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civilo ekspertu dalību starptautiskajās misijās un operācijās 2026. -2028.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28.01.2026.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28.01.2026.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