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5AB" w:rsidRDefault="00A365AB" w:rsidP="00A365AB">
      <w:pPr>
        <w:rPr>
          <w:rFonts w:ascii="Calibri" w:eastAsia="Times New Roman" w:hAnsi="Calibri" w:cs="Calibri"/>
          <w:sz w:val="22"/>
          <w:szCs w:val="22"/>
          <w:lang w:val="en-US"/>
        </w:rPr>
      </w:pPr>
      <w:bookmarkStart w:id="0" w:name="_MailOriginal"/>
      <w:bookmarkStart w:id="1" w:name="_GoBack"/>
      <w:bookmarkEnd w:id="1"/>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Inga Vanaga [mailto:inga.vanaga@lizda.lv]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Friday, December 9, 2022 4:31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Rūdolfs Kalvāns; Dace Kalsone; Ināra Dundure</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w:t>
      </w:r>
      <w:proofErr w:type="spellStart"/>
      <w:proofErr w:type="gramStart"/>
      <w:r>
        <w:rPr>
          <w:rFonts w:ascii="Calibri" w:eastAsia="Times New Roman" w:hAnsi="Calibri" w:cs="Calibri"/>
          <w:sz w:val="22"/>
          <w:szCs w:val="22"/>
          <w:lang w:val="en-US"/>
        </w:rPr>
        <w:t>Atb</w:t>
      </w:r>
      <w:proofErr w:type="spellEnd"/>
      <w:r>
        <w:rPr>
          <w:rFonts w:ascii="Calibri" w:eastAsia="Times New Roman" w:hAnsi="Calibri" w:cs="Calibri"/>
          <w:sz w:val="22"/>
          <w:szCs w:val="22"/>
          <w:lang w:val="en-US"/>
        </w:rPr>
        <w:t>.:</w:t>
      </w:r>
      <w:proofErr w:type="gram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Grozījumi</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Ministru</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kabineta</w:t>
      </w:r>
      <w:proofErr w:type="spellEnd"/>
      <w:r>
        <w:rPr>
          <w:rFonts w:ascii="Calibri" w:eastAsia="Times New Roman" w:hAnsi="Calibri" w:cs="Calibri"/>
          <w:sz w:val="22"/>
          <w:szCs w:val="22"/>
          <w:lang w:val="en-US"/>
        </w:rPr>
        <w:t xml:space="preserve"> 2016. </w:t>
      </w:r>
      <w:proofErr w:type="spellStart"/>
      <w:proofErr w:type="gramStart"/>
      <w:r>
        <w:rPr>
          <w:rFonts w:ascii="Calibri" w:eastAsia="Times New Roman" w:hAnsi="Calibri" w:cs="Calibri"/>
          <w:sz w:val="22"/>
          <w:szCs w:val="22"/>
          <w:lang w:val="en-US"/>
        </w:rPr>
        <w:t>gada</w:t>
      </w:r>
      <w:proofErr w:type="spellEnd"/>
      <w:proofErr w:type="gramEnd"/>
      <w:r>
        <w:rPr>
          <w:rFonts w:ascii="Calibri" w:eastAsia="Times New Roman" w:hAnsi="Calibri" w:cs="Calibri"/>
          <w:sz w:val="22"/>
          <w:szCs w:val="22"/>
          <w:lang w:val="en-US"/>
        </w:rPr>
        <w:t xml:space="preserve"> 5. </w:t>
      </w:r>
      <w:proofErr w:type="spellStart"/>
      <w:proofErr w:type="gramStart"/>
      <w:r>
        <w:rPr>
          <w:rFonts w:ascii="Calibri" w:eastAsia="Times New Roman" w:hAnsi="Calibri" w:cs="Calibri"/>
          <w:sz w:val="22"/>
          <w:szCs w:val="22"/>
          <w:lang w:val="en-US"/>
        </w:rPr>
        <w:t>jūlija</w:t>
      </w:r>
      <w:proofErr w:type="spellEnd"/>
      <w:proofErr w:type="gram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noteikumos</w:t>
      </w:r>
      <w:proofErr w:type="spellEnd"/>
      <w:r>
        <w:rPr>
          <w:rFonts w:ascii="Calibri" w:eastAsia="Times New Roman" w:hAnsi="Calibri" w:cs="Calibri"/>
          <w:sz w:val="22"/>
          <w:szCs w:val="22"/>
          <w:lang w:val="en-US"/>
        </w:rPr>
        <w:t xml:space="preserve"> Nr. 445 "Pedagogu darba </w:t>
      </w:r>
      <w:proofErr w:type="spellStart"/>
      <w:r>
        <w:rPr>
          <w:rFonts w:ascii="Calibri" w:eastAsia="Times New Roman" w:hAnsi="Calibri" w:cs="Calibri"/>
          <w:sz w:val="22"/>
          <w:szCs w:val="22"/>
          <w:lang w:val="en-US"/>
        </w:rPr>
        <w:t>samaksas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noteikumi</w:t>
      </w:r>
      <w:proofErr w:type="spellEnd"/>
      <w:r>
        <w:rPr>
          <w:rFonts w:ascii="Calibri" w:eastAsia="Times New Roman" w:hAnsi="Calibri" w:cs="Calibri"/>
          <w:sz w:val="22"/>
          <w:szCs w:val="22"/>
          <w:lang w:val="en-US"/>
        </w:rPr>
        <w:t>"</w:t>
      </w:r>
    </w:p>
    <w:p w:rsidR="00A365AB" w:rsidRDefault="00A365AB" w:rsidP="00A365AB"/>
    <w:p w:rsidR="00A365AB" w:rsidRDefault="00A365AB" w:rsidP="00A365AB">
      <w:pPr>
        <w:shd w:val="clear" w:color="auto" w:fill="FFEB9C"/>
        <w:spacing w:line="240" w:lineRule="atLeast"/>
        <w:rPr>
          <w:rFonts w:ascii="Calibri" w:eastAsia="Times New Roman" w:hAnsi="Calibri" w:cs="Calibri"/>
          <w:color w:val="000000"/>
          <w:sz w:val="20"/>
          <w:szCs w:val="20"/>
        </w:rPr>
      </w:pPr>
      <w:r>
        <w:rPr>
          <w:rStyle w:val="Strong"/>
          <w:rFonts w:ascii="Calibri" w:eastAsia="Times New Roman" w:hAnsi="Calibri" w:cs="Calibri"/>
          <w:color w:val="000000"/>
          <w:sz w:val="20"/>
          <w:szCs w:val="20"/>
        </w:rPr>
        <w:t>INFORMĀCIJAI:</w:t>
      </w:r>
      <w:r>
        <w:rPr>
          <w:rFonts w:ascii="Calibri" w:eastAsia="Times New Roman" w:hAnsi="Calibri" w:cs="Calibri"/>
          <w:color w:val="000000"/>
          <w:sz w:val="20"/>
          <w:szCs w:val="20"/>
        </w:rPr>
        <w:t xml:space="preserve"> E-pasta vēstules sūtītājs ir ārējais adresāts. </w:t>
      </w:r>
    </w:p>
    <w:p w:rsidR="00A365AB" w:rsidRDefault="00A365AB" w:rsidP="00A365AB">
      <w:pPr>
        <w:rPr>
          <w:rFonts w:eastAsia="Times New Roman"/>
        </w:rPr>
      </w:pPr>
    </w:p>
    <w:p w:rsidR="00A365AB" w:rsidRDefault="00A365AB" w:rsidP="00A365AB">
      <w:pPr>
        <w:rPr>
          <w:rFonts w:eastAsia="Times New Roman"/>
        </w:rPr>
      </w:pPr>
      <w:r>
        <w:rPr>
          <w:rFonts w:ascii="Calibri" w:eastAsia="Times New Roman" w:hAnsi="Calibri" w:cs="Calibri"/>
          <w:color w:val="000000"/>
          <w:shd w:val="clear" w:color="auto" w:fill="FFFFFF"/>
        </w:rPr>
        <w:t>Sveicināti!</w:t>
      </w:r>
    </w:p>
    <w:p w:rsidR="00A365AB" w:rsidRDefault="00A365AB" w:rsidP="00A365AB">
      <w:pPr>
        <w:rPr>
          <w:rFonts w:eastAsia="Times New Roman"/>
        </w:rPr>
      </w:pPr>
    </w:p>
    <w:p w:rsidR="00A365AB" w:rsidRDefault="00A365AB" w:rsidP="00A365AB">
      <w:pPr>
        <w:shd w:val="clear" w:color="auto" w:fill="FFFFFF"/>
        <w:rPr>
          <w:rFonts w:ascii="Calibri" w:eastAsia="Times New Roman" w:hAnsi="Calibri" w:cs="Calibri"/>
          <w:color w:val="000000"/>
        </w:rPr>
      </w:pPr>
      <w:r>
        <w:rPr>
          <w:rFonts w:ascii="Calibri" w:eastAsia="Times New Roman" w:hAnsi="Calibri" w:cs="Calibri"/>
          <w:color w:val="000000"/>
        </w:rPr>
        <w:t>Pēc šodienas sanāksmes noskaidroju LIZDA Valdes viedokli par pirmsskolas izglītības iestāžu pedagogu darba slodzes sadalījuma principiem un precizēto anotācijas redakciju.</w:t>
      </w:r>
    </w:p>
    <w:p w:rsidR="00A365AB" w:rsidRDefault="00A365AB" w:rsidP="00A365AB">
      <w:pPr>
        <w:shd w:val="clear" w:color="auto" w:fill="FFFFFF"/>
        <w:rPr>
          <w:rFonts w:ascii="Calibri" w:eastAsia="Times New Roman" w:hAnsi="Calibri" w:cs="Calibri"/>
          <w:color w:val="000000"/>
        </w:rPr>
      </w:pPr>
      <w:r>
        <w:rPr>
          <w:rFonts w:ascii="Calibri" w:eastAsia="Times New Roman" w:hAnsi="Calibri" w:cs="Calibri"/>
          <w:color w:val="000000"/>
        </w:rPr>
        <w:t>Lūdzam tomēr izslēgt no anotācijas teikumus: "Sākot ar 2023. gada 1. septembri noteikt slodzes sastāvu 34 stundas nodarbību vadīšanai un 6 stundas citu pienākumu veikšanai, kas var tikt nodrošināti bez izglītojamo klātbūtnes. Turpinot darbu pie pirmsskolu vadlīnijām, ministrija kopā ar sociālajiem sadarbības partneriem izskatīs detalizētāk arī šo jautājumu."</w:t>
      </w:r>
    </w:p>
    <w:p w:rsidR="00A365AB" w:rsidRDefault="00A365AB" w:rsidP="00A365AB">
      <w:pPr>
        <w:shd w:val="clear" w:color="auto" w:fill="FFFFFF"/>
        <w:rPr>
          <w:rFonts w:ascii="Calibri" w:eastAsia="Times New Roman" w:hAnsi="Calibri" w:cs="Calibri"/>
          <w:color w:val="000000"/>
        </w:rPr>
      </w:pPr>
      <w:r>
        <w:rPr>
          <w:rFonts w:ascii="Calibri" w:eastAsia="Times New Roman" w:hAnsi="Calibri" w:cs="Calibri"/>
          <w:color w:val="000000"/>
        </w:rPr>
        <w:t>Ja paliek šāds formulējums ar vāru "var", tad tas pēc būtības nemaina nodarbinātības aktuālās problēmas pirmsskolas izglītības iestādēs, nerisina pārslodzes problēmas, daļā pirmsskolās tikai pasliktinās situāciju. Priekšlikums par šo turpināt darbu darba grupā par slodzes sabalansēšanu.</w:t>
      </w:r>
    </w:p>
    <w:p w:rsidR="00A365AB" w:rsidRDefault="00A365AB" w:rsidP="00A365AB">
      <w:pPr>
        <w:shd w:val="clear" w:color="auto" w:fill="FFFFFF"/>
        <w:rPr>
          <w:rFonts w:ascii="Calibri" w:eastAsia="Times New Roman" w:hAnsi="Calibri" w:cs="Calibri"/>
          <w:color w:val="000000"/>
        </w:rPr>
      </w:pPr>
    </w:p>
    <w:p w:rsidR="00A365AB" w:rsidRDefault="00A365AB" w:rsidP="00A365AB">
      <w:pPr>
        <w:shd w:val="clear" w:color="auto" w:fill="FFFFFF"/>
        <w:rPr>
          <w:rFonts w:ascii="Calibri" w:eastAsia="Times New Roman" w:hAnsi="Calibri" w:cs="Calibri"/>
          <w:color w:val="000000"/>
        </w:rPr>
      </w:pPr>
      <w:r>
        <w:rPr>
          <w:rFonts w:ascii="Calibri" w:eastAsia="Times New Roman" w:hAnsi="Calibri" w:cs="Calibri"/>
          <w:color w:val="000000"/>
        </w:rPr>
        <w:t>Pārējo visu saskaņojam. </w:t>
      </w:r>
    </w:p>
    <w:p w:rsidR="00A365AB" w:rsidRDefault="00A365AB" w:rsidP="00A365AB">
      <w:pPr>
        <w:rPr>
          <w:rFonts w:ascii="Calibri" w:eastAsia="Times New Roman" w:hAnsi="Calibri" w:cs="Calibri"/>
          <w:color w:val="000000"/>
        </w:rPr>
      </w:pPr>
    </w:p>
    <w:p w:rsidR="00A365AB" w:rsidRDefault="00A365AB" w:rsidP="00A365AB">
      <w:pPr>
        <w:shd w:val="clear" w:color="auto" w:fill="FFFFFF"/>
        <w:rPr>
          <w:rFonts w:ascii="Tahoma" w:eastAsia="Times New Roman" w:hAnsi="Tahoma" w:cs="Tahoma"/>
          <w:color w:val="003366"/>
          <w:sz w:val="20"/>
          <w:szCs w:val="20"/>
        </w:rPr>
      </w:pPr>
      <w:r>
        <w:rPr>
          <w:rFonts w:ascii="Tahoma" w:eastAsia="Times New Roman" w:hAnsi="Tahoma" w:cs="Tahoma"/>
          <w:color w:val="003366"/>
          <w:sz w:val="20"/>
          <w:szCs w:val="20"/>
        </w:rPr>
        <w:t>Ar laba vēlējumiem,</w:t>
      </w:r>
      <w:r>
        <w:rPr>
          <w:rFonts w:ascii="Tahoma" w:eastAsia="Times New Roman" w:hAnsi="Tahoma" w:cs="Tahoma"/>
          <w:b/>
          <w:bCs/>
          <w:color w:val="003366"/>
          <w:sz w:val="20"/>
          <w:szCs w:val="20"/>
        </w:rPr>
        <w:br/>
      </w:r>
      <w:r>
        <w:rPr>
          <w:rStyle w:val="Strong"/>
          <w:rFonts w:ascii="Tahoma" w:eastAsia="Times New Roman" w:hAnsi="Tahoma" w:cs="Tahoma"/>
          <w:color w:val="003366"/>
          <w:sz w:val="20"/>
          <w:szCs w:val="20"/>
        </w:rPr>
        <w:t>Inga Vanaga</w:t>
      </w:r>
      <w:r>
        <w:rPr>
          <w:rFonts w:ascii="Tahoma" w:eastAsia="Times New Roman" w:hAnsi="Tahoma" w:cs="Tahoma"/>
          <w:color w:val="003366"/>
          <w:sz w:val="20"/>
          <w:szCs w:val="20"/>
        </w:rPr>
        <w:br/>
        <w:t>Priekšsēdētāja</w:t>
      </w:r>
      <w:r>
        <w:rPr>
          <w:rFonts w:ascii="Tahoma" w:eastAsia="Times New Roman" w:hAnsi="Tahoma" w:cs="Tahoma"/>
          <w:color w:val="003366"/>
          <w:sz w:val="20"/>
          <w:szCs w:val="20"/>
        </w:rPr>
        <w:br/>
        <w:t>Latvijas Izglītības un zinātnes darbinieku arodbiedrība (LIZDA)</w:t>
      </w:r>
      <w:r>
        <w:rPr>
          <w:rFonts w:ascii="Tahoma" w:eastAsia="Times New Roman" w:hAnsi="Tahoma" w:cs="Tahoma"/>
          <w:color w:val="003366"/>
          <w:sz w:val="20"/>
          <w:szCs w:val="20"/>
        </w:rPr>
        <w:br/>
        <w:t>Mob. 25998994</w:t>
      </w:r>
      <w:r>
        <w:rPr>
          <w:rFonts w:ascii="Tahoma" w:eastAsia="Times New Roman" w:hAnsi="Tahoma" w:cs="Tahoma"/>
          <w:color w:val="003366"/>
          <w:sz w:val="20"/>
          <w:szCs w:val="20"/>
        </w:rPr>
        <w:br/>
        <w:t xml:space="preserve">E-pasts: </w:t>
      </w:r>
      <w:hyperlink r:id="rId5" w:history="1">
        <w:r>
          <w:rPr>
            <w:rStyle w:val="Hyperlink"/>
            <w:rFonts w:ascii="Tahoma" w:eastAsia="Times New Roman" w:hAnsi="Tahoma" w:cs="Tahoma"/>
            <w:sz w:val="20"/>
            <w:szCs w:val="20"/>
          </w:rPr>
          <w:t>inga.vanaga@lizda.lv</w:t>
        </w:r>
      </w:hyperlink>
      <w:r>
        <w:rPr>
          <w:rFonts w:ascii="Tahoma" w:eastAsia="Times New Roman" w:hAnsi="Tahoma" w:cs="Tahoma"/>
          <w:color w:val="003366"/>
          <w:sz w:val="20"/>
          <w:szCs w:val="20"/>
        </w:rPr>
        <w:br/>
      </w:r>
      <w:hyperlink r:id="rId6" w:history="1">
        <w:r>
          <w:rPr>
            <w:rStyle w:val="Hyperlink"/>
            <w:rFonts w:ascii="Tahoma" w:eastAsia="Times New Roman" w:hAnsi="Tahoma" w:cs="Tahoma"/>
            <w:sz w:val="20"/>
            <w:szCs w:val="20"/>
          </w:rPr>
          <w:t>www.lizda.lv</w:t>
        </w:r>
      </w:hyperlink>
      <w:r>
        <w:rPr>
          <w:rFonts w:ascii="Tahoma" w:eastAsia="Times New Roman" w:hAnsi="Tahoma" w:cs="Tahoma"/>
          <w:color w:val="008000"/>
          <w:sz w:val="20"/>
          <w:szCs w:val="20"/>
        </w:rPr>
        <w:br/>
      </w:r>
      <w:r>
        <w:rPr>
          <w:rFonts w:ascii="Tahoma" w:eastAsia="Times New Roman" w:hAnsi="Tahoma" w:cs="Tahoma"/>
          <w:color w:val="008000"/>
          <w:sz w:val="20"/>
          <w:szCs w:val="20"/>
        </w:rPr>
        <w:br/>
        <w:t>Saudzē dabu,</w:t>
      </w:r>
      <w:r>
        <w:rPr>
          <w:rFonts w:ascii="Tahoma" w:eastAsia="Times New Roman" w:hAnsi="Tahoma" w:cs="Tahoma"/>
          <w:color w:val="003366"/>
          <w:sz w:val="20"/>
          <w:szCs w:val="20"/>
        </w:rPr>
        <w:t xml:space="preserve"> </w:t>
      </w:r>
      <w:r>
        <w:rPr>
          <w:rFonts w:ascii="Tahoma" w:eastAsia="Times New Roman" w:hAnsi="Tahoma" w:cs="Tahoma"/>
          <w:color w:val="808080"/>
          <w:sz w:val="20"/>
          <w:szCs w:val="20"/>
        </w:rPr>
        <w:t>domā pirms drukā!</w:t>
      </w:r>
    </w:p>
    <w:p w:rsidR="00A365AB" w:rsidRDefault="00A365AB" w:rsidP="00A365AB">
      <w:pPr>
        <w:rPr>
          <w:rFonts w:eastAsia="Times New Roman"/>
        </w:rPr>
      </w:pPr>
      <w:r>
        <w:rPr>
          <w:rFonts w:eastAsia="Times New Roman"/>
        </w:rPr>
        <w:t>[…]</w:t>
      </w:r>
    </w:p>
    <w:p w:rsidR="00A365AB" w:rsidRDefault="00A365AB" w:rsidP="00A365AB">
      <w:pPr>
        <w:rPr>
          <w:rFonts w:eastAsia="Times New Roman"/>
        </w:rPr>
      </w:pPr>
    </w:p>
    <w:p w:rsidR="00A365AB" w:rsidRDefault="00A365AB" w:rsidP="00A365AB">
      <w:pPr>
        <w:rPr>
          <w:rFonts w:eastAsia="Times New Roman"/>
        </w:rPr>
      </w:pPr>
    </w:p>
    <w:p w:rsidR="00A365AB" w:rsidRDefault="00A365AB" w:rsidP="00A365AB">
      <w:pPr>
        <w:rPr>
          <w:rFonts w:eastAsia="Times New Roman"/>
        </w:rPr>
      </w:pPr>
    </w:p>
    <w:p w:rsidR="00A365AB" w:rsidRDefault="00A365AB" w:rsidP="00A365AB">
      <w:pPr>
        <w:rPr>
          <w:rFonts w:eastAsia="Times New Roman"/>
        </w:rPr>
      </w:pPr>
      <w:proofErr w:type="spellStart"/>
      <w:r>
        <w:rPr>
          <w:rFonts w:eastAsia="Times New Roman"/>
        </w:rPr>
        <w:t>On</w:t>
      </w:r>
      <w:proofErr w:type="spellEnd"/>
      <w:r>
        <w:rPr>
          <w:rFonts w:eastAsia="Times New Roman"/>
        </w:rPr>
        <w:t xml:space="preserve"> </w:t>
      </w:r>
      <w:proofErr w:type="spellStart"/>
      <w:r>
        <w:rPr>
          <w:rFonts w:eastAsia="Times New Roman"/>
        </w:rPr>
        <w:t>Fri</w:t>
      </w:r>
      <w:proofErr w:type="spellEnd"/>
      <w:r>
        <w:rPr>
          <w:rFonts w:eastAsia="Times New Roman"/>
        </w:rPr>
        <w:t xml:space="preserve">, </w:t>
      </w:r>
      <w:proofErr w:type="spellStart"/>
      <w:r>
        <w:rPr>
          <w:rFonts w:eastAsia="Times New Roman"/>
        </w:rPr>
        <w:t>Dec</w:t>
      </w:r>
      <w:proofErr w:type="spellEnd"/>
      <w:r>
        <w:rPr>
          <w:rFonts w:eastAsia="Times New Roman"/>
        </w:rPr>
        <w:t xml:space="preserve"> 9, 2022 </w:t>
      </w:r>
      <w:proofErr w:type="spellStart"/>
      <w:r>
        <w:rPr>
          <w:rFonts w:eastAsia="Times New Roman"/>
        </w:rPr>
        <w:t>at</w:t>
      </w:r>
      <w:proofErr w:type="spellEnd"/>
      <w:r>
        <w:rPr>
          <w:rFonts w:eastAsia="Times New Roman"/>
        </w:rPr>
        <w:t xml:space="preserve"> 1:21 PM Dace Kalsone &lt;</w:t>
      </w:r>
      <w:hyperlink r:id="rId7" w:history="1">
        <w:r>
          <w:rPr>
            <w:rStyle w:val="Hyperlink"/>
            <w:rFonts w:eastAsia="Times New Roman"/>
          </w:rPr>
          <w:t>Dace.Kalsone@izm.gov.lv</w:t>
        </w:r>
      </w:hyperlink>
      <w:r>
        <w:rPr>
          <w:rFonts w:eastAsia="Times New Roman"/>
        </w:rPr>
        <w:t xml:space="preserve">&gt; </w:t>
      </w:r>
      <w:proofErr w:type="spellStart"/>
      <w:r>
        <w:rPr>
          <w:rFonts w:eastAsia="Times New Roman"/>
        </w:rPr>
        <w:t>wrote</w:t>
      </w:r>
      <w:proofErr w:type="spellEnd"/>
      <w:r>
        <w:rPr>
          <w:rFonts w:eastAsia="Times New Roman"/>
        </w:rPr>
        <w:t>:</w:t>
      </w:r>
    </w:p>
    <w:p w:rsidR="00A365AB" w:rsidRDefault="00A365AB" w:rsidP="00A365AB">
      <w:pPr>
        <w:pStyle w:val="xm-6699853032268374292xmsonormal"/>
      </w:pPr>
      <w:r>
        <w:rPr>
          <w:color w:val="1F497D"/>
        </w:rPr>
        <w:t>Labdien!</w:t>
      </w:r>
    </w:p>
    <w:p w:rsidR="00A365AB" w:rsidRDefault="00A365AB" w:rsidP="00A365AB">
      <w:pPr>
        <w:pStyle w:val="xm-6699853032268374292xmsonormal"/>
      </w:pPr>
      <w:r>
        <w:rPr>
          <w:color w:val="1F497D"/>
        </w:rPr>
        <w:t> </w:t>
      </w:r>
    </w:p>
    <w:p w:rsidR="00A365AB" w:rsidRDefault="00A365AB" w:rsidP="00A365AB">
      <w:pPr>
        <w:pStyle w:val="xm-6699853032268374292xmsonormal"/>
      </w:pPr>
      <w:r>
        <w:rPr>
          <w:color w:val="1F497D"/>
        </w:rPr>
        <w:t>Pateicamies par raito saskaņošanas sanāksmi un kopīgo izpratni, precizējot arī šo noteikumu projektu!</w:t>
      </w:r>
    </w:p>
    <w:p w:rsidR="00A365AB" w:rsidRDefault="00A365AB" w:rsidP="00A365AB">
      <w:pPr>
        <w:pStyle w:val="xm-6699853032268374292xmsonormal"/>
      </w:pPr>
      <w:r>
        <w:rPr>
          <w:color w:val="1F497D"/>
        </w:rPr>
        <w:t> </w:t>
      </w:r>
    </w:p>
    <w:p w:rsidR="00A365AB" w:rsidRDefault="00A365AB" w:rsidP="00A365AB">
      <w:pPr>
        <w:pStyle w:val="xm-6699853032268374292xmsonormal"/>
      </w:pPr>
      <w:r>
        <w:rPr>
          <w:color w:val="1F497D"/>
        </w:rPr>
        <w:t>Esam veikuši attiecīgos precizējumus 32.1. apakšpunktā, kā arī anotācijā precizējuši tekstu atbilstoši nolemtajam par pirmsskolas izglītības pedagogu citu pienākumu aspektu. Noteikumu projekts papildināts arī ar 10. punkta grozījumu.</w:t>
      </w:r>
    </w:p>
    <w:p w:rsidR="00A365AB" w:rsidRDefault="00A365AB" w:rsidP="00A365AB">
      <w:pPr>
        <w:pStyle w:val="xm-6699853032268374292xmsonormal"/>
      </w:pPr>
      <w:r>
        <w:rPr>
          <w:color w:val="1F497D"/>
        </w:rPr>
        <w:t> </w:t>
      </w:r>
    </w:p>
    <w:p w:rsidR="00A365AB" w:rsidRDefault="00A365AB" w:rsidP="00A365AB">
      <w:pPr>
        <w:pStyle w:val="xm-6699853032268374292xmsonormal"/>
      </w:pPr>
      <w:r>
        <w:rPr>
          <w:color w:val="1F497D"/>
        </w:rPr>
        <w:t>Lūdzam atsūtīt Jūsu saskaņojuma e-pastu, lai varam to pievienot noteikumu Nr.445 grozījumu projektam, kas tiek iesniegts izskatīšanai nākamajā Ministru kabineta sēdē.</w:t>
      </w:r>
    </w:p>
    <w:p w:rsidR="00A365AB" w:rsidRDefault="00A365AB" w:rsidP="00A365AB">
      <w:pPr>
        <w:pStyle w:val="xm-6699853032268374292xmsonormal"/>
      </w:pPr>
      <w:r>
        <w:rPr>
          <w:color w:val="1F497D"/>
        </w:rPr>
        <w:lastRenderedPageBreak/>
        <w:t> </w:t>
      </w:r>
    </w:p>
    <w:p w:rsidR="00A365AB" w:rsidRDefault="00A365AB" w:rsidP="00A365AB">
      <w:pPr>
        <w:pStyle w:val="xm-6699853032268374292xmsonormal"/>
      </w:pPr>
      <w:r>
        <w:rPr>
          <w:color w:val="1F497D"/>
        </w:rPr>
        <w:t>Būtu pateicīgi par Jūsu e-pasta saņemšanu jau vistuvākajā laikā.</w:t>
      </w:r>
    </w:p>
    <w:p w:rsidR="00A365AB" w:rsidRDefault="00A365AB" w:rsidP="00A365AB">
      <w:pPr>
        <w:pStyle w:val="xm-6699853032268374292xmsonormal"/>
      </w:pPr>
      <w:r>
        <w:rPr>
          <w:color w:val="1F497D"/>
        </w:rPr>
        <w:t> </w:t>
      </w:r>
    </w:p>
    <w:p w:rsidR="00A365AB" w:rsidRDefault="00A365AB" w:rsidP="00A365AB">
      <w:pPr>
        <w:pStyle w:val="xm-6699853032268374292xmsonormal"/>
      </w:pPr>
      <w:r>
        <w:rPr>
          <w:color w:val="1F497D"/>
        </w:rPr>
        <w:t>Ar cieņu</w:t>
      </w:r>
      <w:r>
        <w:rPr>
          <w:color w:val="1F497D"/>
        </w:rPr>
        <w:br/>
        <w:t>Dace Kalsone</w:t>
      </w:r>
      <w:r>
        <w:rPr>
          <w:i/>
          <w:iCs/>
          <w:color w:val="1F497D"/>
          <w:sz w:val="20"/>
          <w:szCs w:val="20"/>
        </w:rPr>
        <w:br/>
      </w:r>
      <w:r>
        <w:rPr>
          <w:i/>
          <w:iCs/>
          <w:color w:val="1F497D"/>
          <w:sz w:val="20"/>
          <w:szCs w:val="20"/>
        </w:rPr>
        <w:br/>
        <w:t>Izglītības un zinātnes ministrijas</w:t>
      </w:r>
      <w:r>
        <w:rPr>
          <w:i/>
          <w:iCs/>
          <w:color w:val="1F497D"/>
          <w:sz w:val="20"/>
          <w:szCs w:val="20"/>
        </w:rPr>
        <w:br/>
        <w:t>Finanšu departaments</w:t>
      </w:r>
      <w:r>
        <w:rPr>
          <w:i/>
          <w:iCs/>
          <w:color w:val="1F497D"/>
          <w:sz w:val="20"/>
          <w:szCs w:val="20"/>
        </w:rPr>
        <w:br/>
        <w:t>Finanšu analītiķe</w:t>
      </w:r>
    </w:p>
    <w:p w:rsidR="00A365AB" w:rsidRDefault="00A365AB" w:rsidP="00A365AB">
      <w:pPr>
        <w:pStyle w:val="xm-6699853032268374292xmsonormal"/>
        <w:spacing w:after="240"/>
      </w:pPr>
      <w:r>
        <w:rPr>
          <w:i/>
          <w:iCs/>
          <w:color w:val="1F497D"/>
          <w:sz w:val="20"/>
          <w:szCs w:val="20"/>
        </w:rPr>
        <w:t>6704 7931, 2917 0372</w:t>
      </w:r>
    </w:p>
    <w:p w:rsidR="00A365AB" w:rsidRDefault="00A365AB" w:rsidP="00A365AB">
      <w:pPr>
        <w:pStyle w:val="xm-6699853032268374292xmsonormal"/>
      </w:pPr>
      <w:r>
        <w:t> </w:t>
      </w:r>
    </w:p>
    <w:p w:rsidR="00A365AB" w:rsidRDefault="00A365AB" w:rsidP="00A365AB">
      <w:pPr>
        <w:pStyle w:val="xm-6699853032268374292xmsonormal"/>
      </w:pPr>
      <w:r>
        <w:t>Pielikumā:</w:t>
      </w:r>
    </w:p>
    <w:p w:rsidR="00A365AB" w:rsidRDefault="00A365AB" w:rsidP="00A365AB">
      <w:pPr>
        <w:pStyle w:val="xm-6699853032268374292xmsonormal"/>
      </w:pPr>
      <w:r>
        <w:t xml:space="preserve">MKN#445 grozījumu projekts, </w:t>
      </w:r>
      <w:proofErr w:type="spellStart"/>
      <w:r>
        <w:rPr>
          <w:rStyle w:val="xm-6699853032268374292spelle"/>
        </w:rPr>
        <w:t>protokollēmuma</w:t>
      </w:r>
      <w:proofErr w:type="spellEnd"/>
      <w:r>
        <w:t xml:space="preserve"> projekts, anotācija, izziņa (TA-22-3449)</w:t>
      </w:r>
    </w:p>
    <w:p w:rsidR="00A365AB" w:rsidRDefault="00A365AB" w:rsidP="00A365AB">
      <w:pPr>
        <w:pStyle w:val="xm-6699853032268374292xmsonormal"/>
      </w:pPr>
      <w:r>
        <w:t> </w:t>
      </w:r>
    </w:p>
    <w:p w:rsidR="00A365AB" w:rsidRDefault="00A365AB" w:rsidP="00A365AB">
      <w:pPr>
        <w:pStyle w:val="xmsonormal"/>
      </w:pPr>
      <w:r>
        <w:rPr>
          <w:rFonts w:ascii="Calibri" w:hAnsi="Calibri" w:cs="Calibri"/>
          <w:color w:val="1F497D"/>
          <w:sz w:val="22"/>
          <w:szCs w:val="22"/>
        </w:rPr>
        <w:t> </w:t>
      </w:r>
    </w:p>
    <w:p w:rsidR="00A365AB" w:rsidRDefault="00A365AB" w:rsidP="00A365AB">
      <w:pPr>
        <w:pStyle w:val="xmsonormal"/>
        <w:outlineLvl w:val="0"/>
      </w:pPr>
      <w:proofErr w:type="spellStart"/>
      <w:r w:rsidRPr="00A365AB">
        <w:rPr>
          <w:rFonts w:ascii="Calibri" w:hAnsi="Calibri" w:cs="Calibri"/>
          <w:b/>
          <w:bCs/>
          <w:sz w:val="22"/>
          <w:szCs w:val="22"/>
        </w:rPr>
        <w:t>From</w:t>
      </w:r>
      <w:proofErr w:type="spellEnd"/>
      <w:r w:rsidRPr="00A365AB">
        <w:rPr>
          <w:rFonts w:ascii="Calibri" w:hAnsi="Calibri" w:cs="Calibri"/>
          <w:b/>
          <w:bCs/>
          <w:sz w:val="22"/>
          <w:szCs w:val="22"/>
        </w:rPr>
        <w:t>:</w:t>
      </w:r>
      <w:bookmarkStart w:id="2" w:name="x_m_-6699853032268374292__MailOriginal"/>
      <w:bookmarkEnd w:id="2"/>
      <w:r w:rsidRPr="00A365AB">
        <w:rPr>
          <w:rFonts w:ascii="Calibri" w:hAnsi="Calibri" w:cs="Calibri"/>
          <w:sz w:val="22"/>
          <w:szCs w:val="22"/>
        </w:rPr>
        <w:t xml:space="preserve"> Inga Vanaga [mailto:</w:t>
      </w:r>
      <w:hyperlink r:id="rId8" w:tgtFrame="_blank" w:history="1">
        <w:r w:rsidRPr="00A365AB">
          <w:rPr>
            <w:rStyle w:val="Hyperlink"/>
            <w:rFonts w:ascii="Calibri" w:hAnsi="Calibri" w:cs="Calibri"/>
            <w:sz w:val="22"/>
            <w:szCs w:val="22"/>
          </w:rPr>
          <w:t>inga.vanaga@lizda.lv</w:t>
        </w:r>
      </w:hyperlink>
      <w:r w:rsidRPr="00A365AB">
        <w:rPr>
          <w:rFonts w:ascii="Calibri" w:hAnsi="Calibri" w:cs="Calibri"/>
          <w:sz w:val="22"/>
          <w:szCs w:val="22"/>
        </w:rPr>
        <w:t xml:space="preserve">] </w:t>
      </w:r>
      <w:r w:rsidRPr="00A365AB">
        <w:rPr>
          <w:rFonts w:ascii="Calibri" w:hAnsi="Calibri" w:cs="Calibri"/>
          <w:sz w:val="22"/>
          <w:szCs w:val="22"/>
        </w:rPr>
        <w:br/>
      </w:r>
      <w:proofErr w:type="spellStart"/>
      <w:r w:rsidRPr="00A365AB">
        <w:rPr>
          <w:rFonts w:ascii="Calibri" w:hAnsi="Calibri" w:cs="Calibri"/>
          <w:b/>
          <w:bCs/>
          <w:sz w:val="22"/>
          <w:szCs w:val="22"/>
        </w:rPr>
        <w:t>Sent</w:t>
      </w:r>
      <w:proofErr w:type="spellEnd"/>
      <w:r w:rsidRPr="00A365AB">
        <w:rPr>
          <w:rFonts w:ascii="Calibri" w:hAnsi="Calibri" w:cs="Calibri"/>
          <w:b/>
          <w:bCs/>
          <w:sz w:val="22"/>
          <w:szCs w:val="22"/>
        </w:rPr>
        <w:t>:</w:t>
      </w:r>
      <w:r w:rsidRPr="00A365AB">
        <w:rPr>
          <w:rFonts w:ascii="Calibri" w:hAnsi="Calibri" w:cs="Calibri"/>
          <w:sz w:val="22"/>
          <w:szCs w:val="22"/>
        </w:rPr>
        <w:t xml:space="preserve"> </w:t>
      </w:r>
      <w:proofErr w:type="spellStart"/>
      <w:r w:rsidRPr="00A365AB">
        <w:rPr>
          <w:rFonts w:ascii="Calibri" w:hAnsi="Calibri" w:cs="Calibri"/>
          <w:sz w:val="22"/>
          <w:szCs w:val="22"/>
        </w:rPr>
        <w:t>Thursday</w:t>
      </w:r>
      <w:proofErr w:type="spellEnd"/>
      <w:r w:rsidRPr="00A365AB">
        <w:rPr>
          <w:rFonts w:ascii="Calibri" w:hAnsi="Calibri" w:cs="Calibri"/>
          <w:sz w:val="22"/>
          <w:szCs w:val="22"/>
        </w:rPr>
        <w:t xml:space="preserve">, </w:t>
      </w:r>
      <w:proofErr w:type="spellStart"/>
      <w:r w:rsidRPr="00A365AB">
        <w:rPr>
          <w:rFonts w:ascii="Calibri" w:hAnsi="Calibri" w:cs="Calibri"/>
          <w:sz w:val="22"/>
          <w:szCs w:val="22"/>
        </w:rPr>
        <w:t>December</w:t>
      </w:r>
      <w:proofErr w:type="spellEnd"/>
      <w:r w:rsidRPr="00A365AB">
        <w:rPr>
          <w:rFonts w:ascii="Calibri" w:hAnsi="Calibri" w:cs="Calibri"/>
          <w:sz w:val="22"/>
          <w:szCs w:val="22"/>
        </w:rPr>
        <w:t xml:space="preserve"> 8, 2022 5:02 PM</w:t>
      </w:r>
      <w:r w:rsidRPr="00A365AB">
        <w:rPr>
          <w:rFonts w:ascii="Calibri" w:hAnsi="Calibri" w:cs="Calibri"/>
          <w:sz w:val="22"/>
          <w:szCs w:val="22"/>
        </w:rPr>
        <w:br/>
      </w:r>
      <w:r w:rsidRPr="00A365AB">
        <w:rPr>
          <w:rFonts w:ascii="Calibri" w:hAnsi="Calibri" w:cs="Calibri"/>
          <w:b/>
          <w:bCs/>
          <w:sz w:val="22"/>
          <w:szCs w:val="22"/>
        </w:rPr>
        <w:t>To:</w:t>
      </w:r>
      <w:r w:rsidRPr="00A365AB">
        <w:rPr>
          <w:rFonts w:ascii="Calibri" w:hAnsi="Calibri" w:cs="Calibri"/>
          <w:sz w:val="22"/>
          <w:szCs w:val="22"/>
        </w:rPr>
        <w:t xml:space="preserve"> Dace Kalsone; Elīna Sakniņa; </w:t>
      </w:r>
      <w:hyperlink r:id="rId9" w:tgtFrame="_blank" w:history="1">
        <w:r w:rsidRPr="00A365AB">
          <w:rPr>
            <w:rStyle w:val="Hyperlink"/>
            <w:rFonts w:ascii="Calibri" w:hAnsi="Calibri" w:cs="Calibri"/>
            <w:sz w:val="22"/>
            <w:szCs w:val="22"/>
          </w:rPr>
          <w:t>Inara.Dundure@lps.lv</w:t>
        </w:r>
      </w:hyperlink>
      <w:r w:rsidRPr="00A365AB">
        <w:rPr>
          <w:rFonts w:ascii="Calibri" w:hAnsi="Calibri" w:cs="Calibri"/>
          <w:sz w:val="22"/>
          <w:szCs w:val="22"/>
        </w:rPr>
        <w:t xml:space="preserve">; Inese Runkovska; </w:t>
      </w:r>
      <w:hyperlink r:id="rId10" w:tgtFrame="_blank" w:history="1">
        <w:r w:rsidRPr="00A365AB">
          <w:rPr>
            <w:rStyle w:val="Hyperlink"/>
            <w:rFonts w:ascii="Calibri" w:hAnsi="Calibri" w:cs="Calibri"/>
            <w:sz w:val="22"/>
            <w:szCs w:val="22"/>
          </w:rPr>
          <w:t>janis.cunskis@llpa.lv</w:t>
        </w:r>
      </w:hyperlink>
      <w:r w:rsidRPr="00A365AB">
        <w:rPr>
          <w:rFonts w:ascii="Calibri" w:hAnsi="Calibri" w:cs="Calibri"/>
          <w:sz w:val="22"/>
          <w:szCs w:val="22"/>
        </w:rPr>
        <w:t xml:space="preserve">; Laura </w:t>
      </w:r>
      <w:proofErr w:type="spellStart"/>
      <w:r w:rsidRPr="00A365AB">
        <w:rPr>
          <w:rFonts w:ascii="Calibri" w:hAnsi="Calibri" w:cs="Calibri"/>
          <w:sz w:val="22"/>
          <w:szCs w:val="22"/>
        </w:rPr>
        <w:t>Zemīta</w:t>
      </w:r>
      <w:proofErr w:type="spellEnd"/>
      <w:r w:rsidRPr="00A365AB">
        <w:rPr>
          <w:rFonts w:ascii="Calibri" w:hAnsi="Calibri" w:cs="Calibri"/>
          <w:sz w:val="22"/>
          <w:szCs w:val="22"/>
        </w:rPr>
        <w:t>; Līga Šulca; Rūdolfs Kalvāns</w:t>
      </w:r>
      <w:r w:rsidRPr="00A365AB">
        <w:rPr>
          <w:rFonts w:ascii="Calibri" w:hAnsi="Calibri" w:cs="Calibri"/>
          <w:sz w:val="22"/>
          <w:szCs w:val="22"/>
        </w:rPr>
        <w:br/>
      </w:r>
      <w:proofErr w:type="spellStart"/>
      <w:r w:rsidRPr="00A365AB">
        <w:rPr>
          <w:rFonts w:ascii="Calibri" w:hAnsi="Calibri" w:cs="Calibri"/>
          <w:b/>
          <w:bCs/>
          <w:sz w:val="22"/>
          <w:szCs w:val="22"/>
        </w:rPr>
        <w:t>Cc</w:t>
      </w:r>
      <w:proofErr w:type="spellEnd"/>
      <w:r w:rsidRPr="00A365AB">
        <w:rPr>
          <w:rFonts w:ascii="Calibri" w:hAnsi="Calibri" w:cs="Calibri"/>
          <w:b/>
          <w:bCs/>
          <w:sz w:val="22"/>
          <w:szCs w:val="22"/>
        </w:rPr>
        <w:t>:</w:t>
      </w:r>
      <w:r w:rsidRPr="00A365AB">
        <w:rPr>
          <w:rFonts w:ascii="Calibri" w:hAnsi="Calibri" w:cs="Calibri"/>
          <w:sz w:val="22"/>
          <w:szCs w:val="22"/>
        </w:rPr>
        <w:t xml:space="preserve"> Līga Lejiņa; Alise Trokša; Anda Mičule; Artūrs Veidemanis; Baiba Bašķere; Guntra Kušķe; Ilze Seipule; Initra Pavloviča</w:t>
      </w:r>
      <w:r w:rsidRPr="00A365AB">
        <w:rPr>
          <w:rFonts w:ascii="Calibri" w:hAnsi="Calibri" w:cs="Calibri"/>
          <w:sz w:val="22"/>
          <w:szCs w:val="22"/>
        </w:rPr>
        <w:br/>
      </w:r>
      <w:proofErr w:type="spellStart"/>
      <w:r w:rsidRPr="00A365AB">
        <w:rPr>
          <w:rFonts w:ascii="Calibri" w:hAnsi="Calibri" w:cs="Calibri"/>
          <w:b/>
          <w:bCs/>
          <w:sz w:val="22"/>
          <w:szCs w:val="22"/>
        </w:rPr>
        <w:t>Subject</w:t>
      </w:r>
      <w:proofErr w:type="spellEnd"/>
      <w:r w:rsidRPr="00A365AB">
        <w:rPr>
          <w:rFonts w:ascii="Calibri" w:hAnsi="Calibri" w:cs="Calibri"/>
          <w:b/>
          <w:bCs/>
          <w:sz w:val="22"/>
          <w:szCs w:val="22"/>
        </w:rPr>
        <w:t>:</w:t>
      </w:r>
      <w:r w:rsidRPr="00A365AB">
        <w:rPr>
          <w:rFonts w:ascii="Calibri" w:hAnsi="Calibri" w:cs="Calibri"/>
          <w:sz w:val="22"/>
          <w:szCs w:val="22"/>
        </w:rPr>
        <w:t xml:space="preserve"> </w:t>
      </w:r>
      <w:proofErr w:type="spellStart"/>
      <w:r w:rsidRPr="00A365AB">
        <w:rPr>
          <w:rFonts w:ascii="Calibri" w:hAnsi="Calibri" w:cs="Calibri"/>
          <w:sz w:val="22"/>
          <w:szCs w:val="22"/>
        </w:rPr>
        <w:t>Atb</w:t>
      </w:r>
      <w:proofErr w:type="spellEnd"/>
      <w:r w:rsidRPr="00A365AB">
        <w:rPr>
          <w:rFonts w:ascii="Calibri" w:hAnsi="Calibri" w:cs="Calibri"/>
          <w:sz w:val="22"/>
          <w:szCs w:val="22"/>
        </w:rPr>
        <w:t>.: Grozījumi Ministru kabineta 2016. gada 5. jūlija noteikumos Nr. 445 "Pedagogu darba samaksas noteikumi"</w:t>
      </w:r>
    </w:p>
    <w:p w:rsidR="00A365AB" w:rsidRDefault="00A365AB" w:rsidP="00A365AB">
      <w:pPr>
        <w:pStyle w:val="xmsonormal"/>
      </w:pPr>
      <w:r>
        <w:t> </w:t>
      </w:r>
    </w:p>
    <w:p w:rsidR="00A365AB" w:rsidRDefault="00A365AB" w:rsidP="00A365AB">
      <w:pPr>
        <w:pStyle w:val="xmsonormal"/>
        <w:shd w:val="clear" w:color="auto" w:fill="FFEB9C"/>
        <w:spacing w:line="240" w:lineRule="atLeast"/>
      </w:pPr>
      <w:r>
        <w:rPr>
          <w:rStyle w:val="Strong"/>
          <w:rFonts w:ascii="Calibri" w:hAnsi="Calibri" w:cs="Calibri"/>
          <w:color w:val="000000"/>
          <w:sz w:val="20"/>
          <w:szCs w:val="20"/>
        </w:rPr>
        <w:t>INFORMĀCIJAI:</w:t>
      </w:r>
      <w:r>
        <w:rPr>
          <w:rFonts w:ascii="Calibri" w:hAnsi="Calibri" w:cs="Calibri"/>
          <w:color w:val="000000"/>
          <w:sz w:val="20"/>
          <w:szCs w:val="20"/>
        </w:rPr>
        <w:t xml:space="preserve"> E-pasta vēstules sūtītājs ir ārējais adresāts. </w:t>
      </w:r>
    </w:p>
    <w:p w:rsidR="00A365AB" w:rsidRDefault="00A365AB" w:rsidP="00A365AB">
      <w:pPr>
        <w:pStyle w:val="xmsonormal"/>
      </w:pPr>
      <w:r>
        <w:t> </w:t>
      </w:r>
    </w:p>
    <w:p w:rsidR="00A365AB" w:rsidRDefault="00A365AB" w:rsidP="00A365AB">
      <w:pPr>
        <w:pStyle w:val="xmsonormal"/>
      </w:pPr>
      <w:r>
        <w:rPr>
          <w:rFonts w:ascii="Calibri" w:hAnsi="Calibri" w:cs="Calibri"/>
          <w:color w:val="000000"/>
          <w:shd w:val="clear" w:color="auto" w:fill="FFFFFF"/>
        </w:rPr>
        <w:t>Sveicināti!</w:t>
      </w:r>
    </w:p>
    <w:p w:rsidR="00A365AB" w:rsidRDefault="00A365AB" w:rsidP="00A365AB">
      <w:pPr>
        <w:pStyle w:val="xmsonormal"/>
      </w:pPr>
      <w:r>
        <w:t> </w:t>
      </w:r>
    </w:p>
    <w:p w:rsidR="00A365AB" w:rsidRDefault="00A365AB" w:rsidP="00A365AB">
      <w:pPr>
        <w:numPr>
          <w:ilvl w:val="0"/>
          <w:numId w:val="1"/>
        </w:numPr>
        <w:spacing w:before="100" w:beforeAutospacing="1" w:after="100" w:afterAutospacing="1"/>
        <w:rPr>
          <w:rFonts w:eastAsia="Times New Roman"/>
          <w:color w:val="000000"/>
        </w:rPr>
      </w:pPr>
      <w:r>
        <w:rPr>
          <w:rFonts w:ascii="Calibri" w:eastAsia="Times New Roman" w:hAnsi="Calibri" w:cs="Calibri"/>
          <w:color w:val="000000"/>
          <w:shd w:val="clear" w:color="auto" w:fill="FFFFFF"/>
        </w:rPr>
        <w:t>LIZDA secina, ka ar katru redakciju formulējumi par 36 h un darba slodzes sadalījumu ir arvien nodarbinātības apstākļus pasliktinošāki. </w:t>
      </w:r>
    </w:p>
    <w:p w:rsidR="00A365AB" w:rsidRDefault="00A365AB" w:rsidP="00A365AB">
      <w:pPr>
        <w:pStyle w:val="xmsonormal"/>
      </w:pPr>
      <w:r>
        <w:rPr>
          <w:rFonts w:ascii="Calibri" w:hAnsi="Calibri" w:cs="Calibri"/>
          <w:color w:val="000000"/>
          <w:shd w:val="clear" w:color="auto" w:fill="FFFFFF"/>
        </w:rPr>
        <w:t>LIZDA kategoriski iebilst pret IZM piedāvāto punkta formulējumu:</w:t>
      </w:r>
    </w:p>
    <w:p w:rsidR="00A365AB" w:rsidRDefault="00A365AB" w:rsidP="00A365AB">
      <w:pPr>
        <w:pStyle w:val="xmsonormal"/>
      </w:pPr>
      <w:r>
        <w:rPr>
          <w:rStyle w:val="xm-6699853032268374292contentpasted0"/>
          <w:rFonts w:ascii="Calibri" w:hAnsi="Calibri" w:cs="Calibri"/>
          <w:color w:val="000000"/>
          <w:shd w:val="clear" w:color="auto" w:fill="FFFFFF"/>
        </w:rPr>
        <w:t>"32. Pedagoga darba slodze, kas atbilst vienai mēneša darba algas likmei:</w:t>
      </w:r>
      <w:r>
        <w:rPr>
          <w:rFonts w:ascii="Calibri" w:hAnsi="Calibri" w:cs="Calibri"/>
          <w:color w:val="000000"/>
          <w:shd w:val="clear" w:color="auto" w:fill="FFFFFF"/>
        </w:rPr>
        <w:br/>
      </w:r>
      <w:r>
        <w:rPr>
          <w:rStyle w:val="xm-6699853032268374292contentpasted0"/>
          <w:rFonts w:ascii="Calibri" w:hAnsi="Calibri" w:cs="Calibri"/>
          <w:color w:val="000000"/>
          <w:shd w:val="clear" w:color="auto" w:fill="FFFFFF"/>
        </w:rPr>
        <w:t> </w:t>
      </w:r>
      <w:r>
        <w:rPr>
          <w:rStyle w:val="xm-6699853032268374292contentpasted0"/>
          <w:rFonts w:ascii="Calibri" w:hAnsi="Calibri" w:cs="Calibri"/>
          <w:color w:val="000000"/>
          <w:shd w:val="clear" w:color="auto" w:fill="FFFFFF"/>
        </w:rPr>
        <w:t> </w:t>
      </w:r>
      <w:r>
        <w:rPr>
          <w:rStyle w:val="xm-6699853032268374292contentpasted0"/>
          <w:rFonts w:ascii="Calibri" w:hAnsi="Calibri" w:cs="Calibri"/>
          <w:color w:val="000000"/>
          <w:shd w:val="clear" w:color="auto" w:fill="FFFFFF"/>
        </w:rPr>
        <w:t> </w:t>
      </w:r>
      <w:r>
        <w:rPr>
          <w:rStyle w:val="xm-6699853032268374292contentpasted0"/>
          <w:rFonts w:ascii="Calibri" w:hAnsi="Calibri" w:cs="Calibri"/>
          <w:color w:val="000000"/>
          <w:shd w:val="clear" w:color="auto" w:fill="FFFFFF"/>
        </w:rPr>
        <w:t> </w:t>
      </w:r>
      <w:r>
        <w:rPr>
          <w:rStyle w:val="xm-6699853032268374292contentpasted0"/>
          <w:rFonts w:ascii="Calibri" w:hAnsi="Calibri" w:cs="Calibri"/>
          <w:color w:val="000000"/>
          <w:shd w:val="clear" w:color="auto" w:fill="FFFFFF"/>
        </w:rPr>
        <w:t> </w:t>
      </w:r>
      <w:r>
        <w:rPr>
          <w:rStyle w:val="xm-6699853032268374292contentpasted0"/>
          <w:rFonts w:ascii="Calibri" w:hAnsi="Calibri" w:cs="Calibri"/>
          <w:color w:val="000000"/>
          <w:shd w:val="clear" w:color="auto" w:fill="FFFFFF"/>
        </w:rPr>
        <w:t> </w:t>
      </w:r>
      <w:r>
        <w:rPr>
          <w:rStyle w:val="xm-6699853032268374292contentpasted0"/>
          <w:rFonts w:ascii="Calibri" w:hAnsi="Calibri" w:cs="Calibri"/>
          <w:color w:val="000000"/>
          <w:shd w:val="clear" w:color="auto" w:fill="FFFFFF"/>
        </w:rPr>
        <w:t>32.1. vispārējās pamatizglītības un vispārējās vidējās izglītības pedagogiem ir 36 darba stundas nedēļā – mācību stundas un fakultatīvās nodarbības, to sagatavošana, izglītojamo rakstu darbu labošana, individuālais un grupu darbs ar izglītojamiem un konsultācijas, klases audzināšana, metodiskais darbs izglītības iestādē, projektu vadība un citas ar izglītības iestādes attīstību saistītas darbības. Darba slodze nedēļā mācību stundu vadīšanai rekomendējoši ir 65 procenti no kopējās darba slodzes nedēļā;</w:t>
      </w:r>
    </w:p>
    <w:p w:rsidR="00A365AB" w:rsidRDefault="00A365AB" w:rsidP="00A365AB">
      <w:pPr>
        <w:pStyle w:val="xmsonormal"/>
      </w:pPr>
      <w:r>
        <w:t> </w:t>
      </w:r>
    </w:p>
    <w:p w:rsidR="00A365AB" w:rsidRDefault="00A365AB" w:rsidP="00A365AB">
      <w:pPr>
        <w:pStyle w:val="xmsonormal"/>
      </w:pPr>
      <w:r>
        <w:rPr>
          <w:rStyle w:val="xm-6699853032268374292contentpasted0"/>
          <w:rFonts w:ascii="Calibri" w:hAnsi="Calibri" w:cs="Calibri"/>
          <w:color w:val="000000"/>
          <w:shd w:val="clear" w:color="auto" w:fill="FFFFFF"/>
        </w:rPr>
        <w:t>LIZDA piedāvā šādi formulēt:</w:t>
      </w:r>
    </w:p>
    <w:p w:rsidR="00A365AB" w:rsidRDefault="00A365AB" w:rsidP="00A365AB">
      <w:pPr>
        <w:pStyle w:val="xmsonormal"/>
      </w:pPr>
      <w:r>
        <w:rPr>
          <w:rStyle w:val="xm-6699853032268374292contentpasted0"/>
          <w:rFonts w:ascii="Calibri" w:hAnsi="Calibri" w:cs="Calibri"/>
          <w:color w:val="000000"/>
          <w:shd w:val="clear" w:color="auto" w:fill="FFFFFF"/>
        </w:rPr>
        <w:t>"32. Pedagoga darba slodze, kas atbilst vienai mēneša darba algas likmei:</w:t>
      </w:r>
      <w:r>
        <w:rPr>
          <w:rFonts w:ascii="Calibri" w:hAnsi="Calibri" w:cs="Calibri"/>
          <w:color w:val="000000"/>
          <w:shd w:val="clear" w:color="auto" w:fill="FFFFFF"/>
        </w:rPr>
        <w:br/>
      </w:r>
      <w:r>
        <w:rPr>
          <w:rStyle w:val="xm-6699853032268374292contentpasted0"/>
          <w:rFonts w:ascii="Calibri" w:hAnsi="Calibri" w:cs="Calibri"/>
          <w:color w:val="000000"/>
          <w:shd w:val="clear" w:color="auto" w:fill="FFFFFF"/>
        </w:rPr>
        <w:t> </w:t>
      </w:r>
      <w:r>
        <w:rPr>
          <w:rStyle w:val="xm-6699853032268374292contentpasted0"/>
          <w:rFonts w:ascii="Calibri" w:hAnsi="Calibri" w:cs="Calibri"/>
          <w:color w:val="000000"/>
          <w:shd w:val="clear" w:color="auto" w:fill="FFFFFF"/>
        </w:rPr>
        <w:t> </w:t>
      </w:r>
      <w:r>
        <w:rPr>
          <w:rStyle w:val="xm-6699853032268374292contentpasted0"/>
          <w:rFonts w:ascii="Calibri" w:hAnsi="Calibri" w:cs="Calibri"/>
          <w:color w:val="000000"/>
          <w:shd w:val="clear" w:color="auto" w:fill="FFFFFF"/>
        </w:rPr>
        <w:t> </w:t>
      </w:r>
      <w:r>
        <w:rPr>
          <w:rStyle w:val="xm-6699853032268374292contentpasted0"/>
          <w:rFonts w:ascii="Calibri" w:hAnsi="Calibri" w:cs="Calibri"/>
          <w:color w:val="000000"/>
          <w:shd w:val="clear" w:color="auto" w:fill="FFFFFF"/>
        </w:rPr>
        <w:t> </w:t>
      </w:r>
      <w:r>
        <w:rPr>
          <w:rStyle w:val="xm-6699853032268374292contentpasted0"/>
          <w:rFonts w:ascii="Calibri" w:hAnsi="Calibri" w:cs="Calibri"/>
          <w:color w:val="000000"/>
          <w:shd w:val="clear" w:color="auto" w:fill="FFFFFF"/>
        </w:rPr>
        <w:t> </w:t>
      </w:r>
      <w:r>
        <w:rPr>
          <w:rStyle w:val="xm-6699853032268374292contentpasted0"/>
          <w:rFonts w:ascii="Calibri" w:hAnsi="Calibri" w:cs="Calibri"/>
          <w:color w:val="000000"/>
          <w:shd w:val="clear" w:color="auto" w:fill="FFFFFF"/>
        </w:rPr>
        <w:t> </w:t>
      </w:r>
      <w:r>
        <w:rPr>
          <w:rStyle w:val="xm-6699853032268374292contentpasted0"/>
          <w:rFonts w:ascii="Calibri" w:hAnsi="Calibri" w:cs="Calibri"/>
          <w:color w:val="000000"/>
          <w:shd w:val="clear" w:color="auto" w:fill="FFFFFF"/>
        </w:rPr>
        <w:t xml:space="preserve">32.1. vispārējās pamatizglītības un vispārējās vidējās izglītības pedagogiem ir 36 darba stundas nedēļā – kontaktstundas un citi pienākumi, ko iekļauj fakultatīvās nodarbības, to sagatavošana, izglītojamo rakstu darbu labošana, individuālais un grupu darbs ar izglītojamiem un konsultācijas, klases audzināšana, metodiskais darbs </w:t>
      </w:r>
      <w:r>
        <w:rPr>
          <w:rStyle w:val="xm-6699853032268374292contentpasted0"/>
          <w:rFonts w:ascii="Calibri" w:hAnsi="Calibri" w:cs="Calibri"/>
          <w:color w:val="000000"/>
          <w:shd w:val="clear" w:color="auto" w:fill="FFFFFF"/>
        </w:rPr>
        <w:lastRenderedPageBreak/>
        <w:t>izglītības iestādē, projektu vadība un citas ar izglītības iestādes attīstību saistītas darbības. Darba slodze nedēļā kontaktstundām ir līdz 65 procentiem un citiem pienākumiem ne mazāk kā 35 procenti no kopējās darba slodzes nedēļā. Darba devējs un darba ņēmējs var vienoties par citu darba slodzes sadalījuma proporciju.</w:t>
      </w:r>
    </w:p>
    <w:p w:rsidR="00A365AB" w:rsidRDefault="00A365AB" w:rsidP="00A365AB">
      <w:pPr>
        <w:pStyle w:val="xmsonormal"/>
      </w:pPr>
      <w:r>
        <w:t> </w:t>
      </w:r>
    </w:p>
    <w:p w:rsidR="00A365AB" w:rsidRDefault="00A365AB" w:rsidP="00A365AB">
      <w:pPr>
        <w:pStyle w:val="xmsonormal"/>
      </w:pPr>
      <w:r>
        <w:rPr>
          <w:rStyle w:val="xm-6699853032268374292contentpasted0"/>
          <w:rFonts w:ascii="Calibri" w:hAnsi="Calibri" w:cs="Calibri"/>
          <w:color w:val="000000"/>
          <w:shd w:val="clear" w:color="auto" w:fill="FFFFFF"/>
        </w:rPr>
        <w:t>Pamatojums: streika izlīgšanas komisijā LIZDA bija gatava kompromisiem, bet strikti vienojoties par darba slodzes sabalansēšanu  tālākajos termiņos. Tā kā tas nav iespējams, jo MK lēma, ka noteiktu MK lēmuma punktu īstenošanas termiņš ir pagarināts, tad mēs nevaram piekrist IZM formulējuma. IZM piedāvātais formulējums tieši pretēji ir nodarbinātības apstākļus pasliktinošs, jo notiks pāreja no 30 uz 36 stundām, un rekomendējoši tieši 65% mācību stundām. Turklāt jaunā redakcija pat neiekļauj norādi, ka ir lūdz 65% kontaktstundas. Mums būtu arī konceptuāli jāvienojas, kas tieši tiek iekļauts kontaktstundās un citos pienākumos. Uzskatām, ka LIZDA piedāvātais formulējums nav pretrunā ar informatīvajā ziņojumā iekļauto, jo pēdējais priekšlikuma teikums paredz, ka puses var vienoties. </w:t>
      </w:r>
    </w:p>
    <w:p w:rsidR="00A365AB" w:rsidRDefault="00A365AB" w:rsidP="00A365AB">
      <w:pPr>
        <w:pStyle w:val="xmsonormal"/>
      </w:pPr>
      <w:r>
        <w:t> </w:t>
      </w:r>
    </w:p>
    <w:p w:rsidR="00A365AB" w:rsidRDefault="00A365AB" w:rsidP="00A365AB">
      <w:pPr>
        <w:pStyle w:val="xmsonormal"/>
      </w:pPr>
      <w:r>
        <w:t> </w:t>
      </w:r>
    </w:p>
    <w:p w:rsidR="00A365AB" w:rsidRDefault="00A365AB" w:rsidP="00A365AB">
      <w:pPr>
        <w:numPr>
          <w:ilvl w:val="0"/>
          <w:numId w:val="2"/>
        </w:numPr>
        <w:spacing w:before="100" w:beforeAutospacing="1" w:after="100" w:afterAutospacing="1"/>
        <w:rPr>
          <w:rFonts w:eastAsia="Times New Roman"/>
          <w:color w:val="000000"/>
        </w:rPr>
      </w:pPr>
      <w:r>
        <w:rPr>
          <w:rFonts w:ascii="Calibri" w:eastAsia="Times New Roman" w:hAnsi="Calibri" w:cs="Calibri"/>
          <w:color w:val="000000"/>
        </w:rPr>
        <w:t>LIZDA atkārtoti lūdz anotācijā norādīt, ka pirmsskolas izglītības iestāžu pedagogi citus darba pienākumus veic bez izglītojamo klātbūtnes. IZM pārstāvji tikšanās laikā apņēmās noskaidro, kādi ir riski šādam formulējumam. IZM norādīja, ka tāda nebija streika sarunu vienošanās. Ja ir šāds pamatojums, tad LIZDA norāda, ka MK noteikumu grozījumos ir iekļauti vairāki grozījumi, par ko nebija nekādas vienošanās streika sarunās. Šis priekšlikums anotācijas papildināšanai ir vērsts uz kvalitatīvāku pienākumu izpildi. </w:t>
      </w:r>
    </w:p>
    <w:p w:rsidR="00A365AB" w:rsidRDefault="00A365AB" w:rsidP="00A365AB">
      <w:pPr>
        <w:pStyle w:val="xmsonormal"/>
        <w:shd w:val="clear" w:color="auto" w:fill="FFFFFF"/>
      </w:pPr>
      <w:r>
        <w:rPr>
          <w:rFonts w:ascii="Calibri" w:hAnsi="Calibri" w:cs="Calibri"/>
          <w:color w:val="000000"/>
        </w:rPr>
        <w:t>Iebilstam pret šo IZM skaidrojumu: Sākot ar 2023. gada 1. septembri noteikt slodzes sastāvu 34 stundas nodarbību vadīšanai un 6 stundas citu pienākumu veikšanai, proti, pienākumu veikšanai laikā, kad pedagogs neīsteno attiecīgās pirmsskolas izglītības programmas rotaļnodarbību.</w:t>
      </w:r>
    </w:p>
    <w:p w:rsidR="00A365AB" w:rsidRDefault="00A365AB" w:rsidP="00A365AB">
      <w:pPr>
        <w:pStyle w:val="xmsonormal"/>
        <w:shd w:val="clear" w:color="auto" w:fill="FFFFFF"/>
      </w:pPr>
      <w:r>
        <w:rPr>
          <w:rFonts w:ascii="Calibri" w:hAnsi="Calibri" w:cs="Calibri"/>
          <w:color w:val="000000"/>
        </w:rPr>
        <w:t>Šāds formulējums tikai veicinās dažādas interpretācijas un darba strīdus. </w:t>
      </w:r>
    </w:p>
    <w:p w:rsidR="00A365AB" w:rsidRDefault="00A365AB" w:rsidP="00A365AB">
      <w:pPr>
        <w:pStyle w:val="xmsonormal"/>
      </w:pPr>
      <w:r>
        <w:rPr>
          <w:rFonts w:ascii="Calibri" w:hAnsi="Calibri" w:cs="Calibri"/>
          <w:color w:val="000000"/>
        </w:rPr>
        <w:t> </w:t>
      </w:r>
    </w:p>
    <w:p w:rsidR="00A365AB" w:rsidRDefault="00A365AB" w:rsidP="00A365AB">
      <w:pPr>
        <w:pStyle w:val="xmsonormal"/>
        <w:shd w:val="clear" w:color="auto" w:fill="FFFFFF"/>
      </w:pPr>
      <w:r>
        <w:rPr>
          <w:rFonts w:ascii="Tahoma" w:hAnsi="Tahoma" w:cs="Tahoma"/>
          <w:color w:val="003366"/>
          <w:sz w:val="20"/>
          <w:szCs w:val="20"/>
        </w:rPr>
        <w:t>Ar laba vēlējumiem,</w:t>
      </w:r>
      <w:r>
        <w:rPr>
          <w:rFonts w:ascii="Tahoma" w:hAnsi="Tahoma" w:cs="Tahoma"/>
          <w:b/>
          <w:bCs/>
          <w:color w:val="003366"/>
          <w:sz w:val="20"/>
          <w:szCs w:val="20"/>
        </w:rPr>
        <w:br/>
      </w:r>
      <w:r>
        <w:rPr>
          <w:rStyle w:val="Strong"/>
          <w:rFonts w:ascii="Tahoma" w:hAnsi="Tahoma" w:cs="Tahoma"/>
          <w:color w:val="003366"/>
          <w:sz w:val="20"/>
          <w:szCs w:val="20"/>
        </w:rPr>
        <w:t>Inga Vanaga</w:t>
      </w:r>
      <w:r>
        <w:rPr>
          <w:rFonts w:ascii="Tahoma" w:hAnsi="Tahoma" w:cs="Tahoma"/>
          <w:color w:val="003366"/>
          <w:sz w:val="20"/>
          <w:szCs w:val="20"/>
        </w:rPr>
        <w:br/>
        <w:t>Priekšsēdētāja</w:t>
      </w:r>
      <w:r>
        <w:rPr>
          <w:rFonts w:ascii="Tahoma" w:hAnsi="Tahoma" w:cs="Tahoma"/>
          <w:color w:val="003366"/>
          <w:sz w:val="20"/>
          <w:szCs w:val="20"/>
        </w:rPr>
        <w:br/>
        <w:t>Latvijas Izglītības un zinātnes darbinieku arodbiedrība (LIZDA)</w:t>
      </w:r>
      <w:r>
        <w:rPr>
          <w:rFonts w:ascii="Tahoma" w:hAnsi="Tahoma" w:cs="Tahoma"/>
          <w:color w:val="003366"/>
          <w:sz w:val="20"/>
          <w:szCs w:val="20"/>
        </w:rPr>
        <w:br/>
        <w:t>Mob. 25998994</w:t>
      </w:r>
      <w:r>
        <w:rPr>
          <w:rFonts w:ascii="Tahoma" w:hAnsi="Tahoma" w:cs="Tahoma"/>
          <w:color w:val="003366"/>
          <w:sz w:val="20"/>
          <w:szCs w:val="20"/>
        </w:rPr>
        <w:br/>
        <w:t xml:space="preserve">E-pasts: </w:t>
      </w:r>
      <w:hyperlink r:id="rId11" w:tgtFrame="_blank" w:history="1">
        <w:r>
          <w:rPr>
            <w:rStyle w:val="Hyperlink"/>
            <w:rFonts w:ascii="Tahoma" w:hAnsi="Tahoma" w:cs="Tahoma"/>
            <w:sz w:val="20"/>
            <w:szCs w:val="20"/>
          </w:rPr>
          <w:t>inga.vanaga@lizda.lv</w:t>
        </w:r>
      </w:hyperlink>
      <w:r>
        <w:rPr>
          <w:rFonts w:ascii="Tahoma" w:hAnsi="Tahoma" w:cs="Tahoma"/>
          <w:color w:val="003366"/>
          <w:sz w:val="20"/>
          <w:szCs w:val="20"/>
        </w:rPr>
        <w:br/>
      </w:r>
      <w:hyperlink r:id="rId12" w:tgtFrame="_blank" w:history="1">
        <w:r>
          <w:rPr>
            <w:rStyle w:val="Hyperlink"/>
            <w:rFonts w:ascii="Tahoma" w:hAnsi="Tahoma" w:cs="Tahoma"/>
            <w:sz w:val="20"/>
            <w:szCs w:val="20"/>
          </w:rPr>
          <w:t>www.lizda.lv</w:t>
        </w:r>
      </w:hyperlink>
      <w:r>
        <w:rPr>
          <w:rFonts w:ascii="Tahoma" w:hAnsi="Tahoma" w:cs="Tahoma"/>
          <w:color w:val="008000"/>
          <w:sz w:val="20"/>
          <w:szCs w:val="20"/>
        </w:rPr>
        <w:br/>
      </w:r>
      <w:r>
        <w:rPr>
          <w:rFonts w:ascii="Tahoma" w:hAnsi="Tahoma" w:cs="Tahoma"/>
          <w:color w:val="008000"/>
          <w:sz w:val="20"/>
          <w:szCs w:val="20"/>
        </w:rPr>
        <w:br/>
        <w:t>Saudzē dabu,</w:t>
      </w:r>
      <w:r>
        <w:rPr>
          <w:rFonts w:ascii="Tahoma" w:hAnsi="Tahoma" w:cs="Tahoma"/>
          <w:color w:val="003366"/>
          <w:sz w:val="20"/>
          <w:szCs w:val="20"/>
        </w:rPr>
        <w:t xml:space="preserve"> </w:t>
      </w:r>
      <w:r>
        <w:rPr>
          <w:rFonts w:ascii="Tahoma" w:hAnsi="Tahoma" w:cs="Tahoma"/>
          <w:color w:val="808080"/>
          <w:sz w:val="20"/>
          <w:szCs w:val="20"/>
        </w:rPr>
        <w:t>domā pirms drukā!</w:t>
      </w:r>
    </w:p>
    <w:p w:rsidR="00A365AB" w:rsidRDefault="00A365AB" w:rsidP="00A365AB">
      <w:pPr>
        <w:jc w:val="center"/>
        <w:rPr>
          <w:rFonts w:eastAsia="Times New Roman"/>
        </w:rPr>
      </w:pPr>
      <w:r>
        <w:rPr>
          <w:rFonts w:eastAsia="Times New Roman"/>
        </w:rPr>
        <w:pict>
          <v:rect id="_x0000_i1025" style="width:407pt;height:1.5pt" o:hrpct="980" o:hralign="center" o:hrstd="t" o:hr="t" fillcolor="#a0a0a0" stroked="f"/>
        </w:pict>
      </w:r>
    </w:p>
    <w:p w:rsidR="00A365AB" w:rsidRDefault="00A365AB" w:rsidP="00A365AB">
      <w:pPr>
        <w:pStyle w:val="xmsonormal"/>
      </w:pPr>
      <w:r>
        <w:rPr>
          <w:rFonts w:ascii="Calibri" w:hAnsi="Calibri" w:cs="Calibri"/>
          <w:b/>
          <w:bCs/>
          <w:color w:val="000000"/>
          <w:sz w:val="22"/>
          <w:szCs w:val="22"/>
        </w:rPr>
        <w:t>No:</w:t>
      </w:r>
      <w:r>
        <w:rPr>
          <w:rFonts w:ascii="Calibri" w:hAnsi="Calibri" w:cs="Calibri"/>
          <w:color w:val="000000"/>
          <w:sz w:val="22"/>
          <w:szCs w:val="22"/>
        </w:rPr>
        <w:t xml:space="preserve"> Dace Kalsone &lt;</w:t>
      </w:r>
      <w:hyperlink r:id="rId13" w:tgtFrame="_blank" w:history="1">
        <w:r>
          <w:rPr>
            <w:rStyle w:val="Hyperlink"/>
            <w:rFonts w:ascii="Calibri" w:hAnsi="Calibri" w:cs="Calibri"/>
            <w:sz w:val="22"/>
            <w:szCs w:val="22"/>
          </w:rPr>
          <w:t>Dace.Kalsone@izm.gov.lv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Nosūtīts:</w:t>
      </w:r>
      <w:r>
        <w:rPr>
          <w:rFonts w:ascii="Calibri" w:hAnsi="Calibri" w:cs="Calibri"/>
          <w:color w:val="000000"/>
          <w:sz w:val="22"/>
          <w:szCs w:val="22"/>
        </w:rPr>
        <w:t xml:space="preserve"> ceturtdiena, 2022. gada 8. decembris 16:07</w:t>
      </w:r>
      <w:r>
        <w:rPr>
          <w:rFonts w:ascii="Calibri" w:hAnsi="Calibri" w:cs="Calibri"/>
          <w:color w:val="000000"/>
          <w:sz w:val="22"/>
          <w:szCs w:val="22"/>
        </w:rPr>
        <w:br/>
      </w:r>
      <w:r>
        <w:rPr>
          <w:rFonts w:ascii="Calibri" w:hAnsi="Calibri" w:cs="Calibri"/>
          <w:b/>
          <w:bCs/>
          <w:color w:val="000000"/>
          <w:sz w:val="22"/>
          <w:szCs w:val="22"/>
        </w:rPr>
        <w:t>Kam:</w:t>
      </w:r>
      <w:r>
        <w:rPr>
          <w:rFonts w:ascii="Calibri" w:hAnsi="Calibri" w:cs="Calibri"/>
          <w:color w:val="000000"/>
          <w:sz w:val="22"/>
          <w:szCs w:val="22"/>
        </w:rPr>
        <w:t xml:space="preserve"> Elīna Sakniņa &lt;</w:t>
      </w:r>
      <w:hyperlink r:id="rId14" w:tgtFrame="_blank" w:history="1">
        <w:r>
          <w:rPr>
            <w:rStyle w:val="Hyperlink"/>
            <w:rFonts w:ascii="Calibri" w:hAnsi="Calibri" w:cs="Calibri"/>
            <w:sz w:val="22"/>
            <w:szCs w:val="22"/>
          </w:rPr>
          <w:t>elina.saknina@fm.gov.lv</w:t>
        </w:r>
      </w:hyperlink>
      <w:r>
        <w:rPr>
          <w:rFonts w:ascii="Calibri" w:hAnsi="Calibri" w:cs="Calibri"/>
          <w:color w:val="000000"/>
          <w:sz w:val="22"/>
          <w:szCs w:val="22"/>
        </w:rPr>
        <w:t xml:space="preserve">&gt;; </w:t>
      </w:r>
      <w:hyperlink r:id="rId15" w:tgtFrame="_blank" w:history="1">
        <w:r>
          <w:rPr>
            <w:rStyle w:val="Hyperlink"/>
            <w:rFonts w:ascii="Calibri" w:hAnsi="Calibri" w:cs="Calibri"/>
            <w:sz w:val="22"/>
            <w:szCs w:val="22"/>
          </w:rPr>
          <w:t>Inara.Dundure@lps.lv</w:t>
        </w:r>
      </w:hyperlink>
      <w:r>
        <w:rPr>
          <w:rFonts w:ascii="Calibri" w:hAnsi="Calibri" w:cs="Calibri"/>
          <w:color w:val="000000"/>
          <w:sz w:val="22"/>
          <w:szCs w:val="22"/>
        </w:rPr>
        <w:t xml:space="preserve"> &lt;</w:t>
      </w:r>
      <w:hyperlink r:id="rId16" w:tgtFrame="_blank" w:history="1">
        <w:r>
          <w:rPr>
            <w:rStyle w:val="Hyperlink"/>
            <w:rFonts w:ascii="Calibri" w:hAnsi="Calibri" w:cs="Calibri"/>
            <w:sz w:val="22"/>
            <w:szCs w:val="22"/>
          </w:rPr>
          <w:t>Inara.Dundure@lps.lv</w:t>
        </w:r>
      </w:hyperlink>
      <w:r>
        <w:rPr>
          <w:rFonts w:ascii="Calibri" w:hAnsi="Calibri" w:cs="Calibri"/>
          <w:color w:val="000000"/>
          <w:sz w:val="22"/>
          <w:szCs w:val="22"/>
        </w:rPr>
        <w:t>&gt;; Inese Runkovska &lt;</w:t>
      </w:r>
      <w:hyperlink r:id="rId17" w:tgtFrame="_blank" w:history="1">
        <w:r>
          <w:rPr>
            <w:rStyle w:val="Hyperlink"/>
            <w:rFonts w:ascii="Calibri" w:hAnsi="Calibri" w:cs="Calibri"/>
            <w:sz w:val="22"/>
            <w:szCs w:val="22"/>
          </w:rPr>
          <w:t>inese.runkovska@fm.gov.lv</w:t>
        </w:r>
      </w:hyperlink>
      <w:r>
        <w:rPr>
          <w:rFonts w:ascii="Calibri" w:hAnsi="Calibri" w:cs="Calibri"/>
          <w:color w:val="000000"/>
          <w:sz w:val="22"/>
          <w:szCs w:val="22"/>
        </w:rPr>
        <w:t>&gt;; Inga Vanaga &lt;</w:t>
      </w:r>
      <w:hyperlink r:id="rId18" w:tgtFrame="_blank" w:history="1">
        <w:r>
          <w:rPr>
            <w:rStyle w:val="Hyperlink"/>
            <w:rFonts w:ascii="Calibri" w:hAnsi="Calibri" w:cs="Calibri"/>
            <w:sz w:val="22"/>
            <w:szCs w:val="22"/>
          </w:rPr>
          <w:t>inga.vanaga@lizda.lv</w:t>
        </w:r>
      </w:hyperlink>
      <w:r>
        <w:rPr>
          <w:rFonts w:ascii="Calibri" w:hAnsi="Calibri" w:cs="Calibri"/>
          <w:color w:val="000000"/>
          <w:sz w:val="22"/>
          <w:szCs w:val="22"/>
        </w:rPr>
        <w:t xml:space="preserve">&gt;; </w:t>
      </w:r>
      <w:hyperlink r:id="rId19" w:tgtFrame="_blank" w:history="1">
        <w:r>
          <w:rPr>
            <w:rStyle w:val="Hyperlink"/>
            <w:rFonts w:ascii="Calibri" w:hAnsi="Calibri" w:cs="Calibri"/>
            <w:sz w:val="22"/>
            <w:szCs w:val="22"/>
          </w:rPr>
          <w:t>janis.cunskis@llpa.lv</w:t>
        </w:r>
      </w:hyperlink>
      <w:r>
        <w:rPr>
          <w:rFonts w:ascii="Calibri" w:hAnsi="Calibri" w:cs="Calibri"/>
          <w:color w:val="000000"/>
          <w:sz w:val="22"/>
          <w:szCs w:val="22"/>
        </w:rPr>
        <w:t xml:space="preserve"> &lt;</w:t>
      </w:r>
      <w:hyperlink r:id="rId20" w:tgtFrame="_blank" w:history="1">
        <w:r>
          <w:rPr>
            <w:rStyle w:val="Hyperlink"/>
            <w:rFonts w:ascii="Calibri" w:hAnsi="Calibri" w:cs="Calibri"/>
            <w:sz w:val="22"/>
            <w:szCs w:val="22"/>
          </w:rPr>
          <w:t>janis.cunskis@llpa.lv</w:t>
        </w:r>
      </w:hyperlink>
      <w:r>
        <w:rPr>
          <w:rFonts w:ascii="Calibri" w:hAnsi="Calibri" w:cs="Calibri"/>
          <w:color w:val="000000"/>
          <w:sz w:val="22"/>
          <w:szCs w:val="22"/>
        </w:rPr>
        <w:t xml:space="preserve">&gt;; Laura </w:t>
      </w:r>
      <w:proofErr w:type="spellStart"/>
      <w:r>
        <w:rPr>
          <w:rStyle w:val="xm-6699853032268374292spelle"/>
          <w:rFonts w:ascii="Calibri" w:hAnsi="Calibri" w:cs="Calibri"/>
          <w:color w:val="000000"/>
          <w:sz w:val="22"/>
          <w:szCs w:val="22"/>
        </w:rPr>
        <w:t>Zemīta</w:t>
      </w:r>
      <w:proofErr w:type="spellEnd"/>
      <w:r>
        <w:rPr>
          <w:rFonts w:ascii="Calibri" w:hAnsi="Calibri" w:cs="Calibri"/>
          <w:color w:val="000000"/>
          <w:sz w:val="22"/>
          <w:szCs w:val="22"/>
        </w:rPr>
        <w:t xml:space="preserve"> &lt;</w:t>
      </w:r>
      <w:hyperlink r:id="rId21" w:tgtFrame="_blank" w:history="1">
        <w:r>
          <w:rPr>
            <w:rStyle w:val="Hyperlink"/>
            <w:rFonts w:ascii="Calibri" w:hAnsi="Calibri" w:cs="Calibri"/>
            <w:sz w:val="22"/>
            <w:szCs w:val="22"/>
          </w:rPr>
          <w:t>laura.zemita@fm.gov.lv</w:t>
        </w:r>
      </w:hyperlink>
      <w:r>
        <w:rPr>
          <w:rFonts w:ascii="Calibri" w:hAnsi="Calibri" w:cs="Calibri"/>
          <w:color w:val="000000"/>
          <w:sz w:val="22"/>
          <w:szCs w:val="22"/>
        </w:rPr>
        <w:t>&gt;; Līga Šulca &lt;</w:t>
      </w:r>
      <w:hyperlink r:id="rId22" w:tgtFrame="_blank" w:history="1">
        <w:r>
          <w:rPr>
            <w:rStyle w:val="Hyperlink"/>
            <w:rFonts w:ascii="Calibri" w:hAnsi="Calibri" w:cs="Calibri"/>
            <w:sz w:val="22"/>
            <w:szCs w:val="22"/>
          </w:rPr>
          <w:t>liga.sulca@fm.gov.lv</w:t>
        </w:r>
      </w:hyperlink>
      <w:r>
        <w:rPr>
          <w:rFonts w:ascii="Calibri" w:hAnsi="Calibri" w:cs="Calibri"/>
          <w:color w:val="000000"/>
          <w:sz w:val="22"/>
          <w:szCs w:val="22"/>
        </w:rPr>
        <w:t>&gt;; Rūdolfs Kalvāns &lt;</w:t>
      </w:r>
      <w:hyperlink r:id="rId23" w:tgtFrame="_blank" w:history="1">
        <w:r>
          <w:rPr>
            <w:rStyle w:val="Hyperlink"/>
            <w:rFonts w:ascii="Calibri" w:hAnsi="Calibri" w:cs="Calibri"/>
            <w:sz w:val="22"/>
            <w:szCs w:val="22"/>
          </w:rPr>
          <w:t>rudolfs.kalvans@svg.lv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lastRenderedPageBreak/>
        <w:t>Kopija:</w:t>
      </w:r>
      <w:r>
        <w:rPr>
          <w:rFonts w:ascii="Calibri" w:hAnsi="Calibri" w:cs="Calibri"/>
          <w:color w:val="000000"/>
          <w:sz w:val="22"/>
          <w:szCs w:val="22"/>
        </w:rPr>
        <w:t xml:space="preserve"> Līga Lejiņa &lt;</w:t>
      </w:r>
      <w:hyperlink r:id="rId24" w:tgtFrame="_blank" w:history="1">
        <w:r>
          <w:rPr>
            <w:rStyle w:val="Hyperlink"/>
            <w:rFonts w:ascii="Calibri" w:hAnsi="Calibri" w:cs="Calibri"/>
            <w:sz w:val="22"/>
            <w:szCs w:val="22"/>
          </w:rPr>
          <w:t>Liga.Lejina@izm.gov.lv</w:t>
        </w:r>
      </w:hyperlink>
      <w:r>
        <w:rPr>
          <w:rFonts w:ascii="Calibri" w:hAnsi="Calibri" w:cs="Calibri"/>
          <w:color w:val="000000"/>
          <w:sz w:val="22"/>
          <w:szCs w:val="22"/>
        </w:rPr>
        <w:t>&gt;; Alise Trokša &lt;</w:t>
      </w:r>
      <w:hyperlink r:id="rId25" w:tgtFrame="_blank" w:history="1">
        <w:r>
          <w:rPr>
            <w:rStyle w:val="Hyperlink"/>
            <w:rFonts w:ascii="Calibri" w:hAnsi="Calibri" w:cs="Calibri"/>
            <w:sz w:val="22"/>
            <w:szCs w:val="22"/>
          </w:rPr>
          <w:t>Alise.Troksa@izm.gov.lv</w:t>
        </w:r>
      </w:hyperlink>
      <w:r>
        <w:rPr>
          <w:rFonts w:ascii="Calibri" w:hAnsi="Calibri" w:cs="Calibri"/>
          <w:color w:val="000000"/>
          <w:sz w:val="22"/>
          <w:szCs w:val="22"/>
        </w:rPr>
        <w:t>&gt;; Anda Mičule &lt;</w:t>
      </w:r>
      <w:hyperlink r:id="rId26" w:tgtFrame="_blank" w:history="1">
        <w:r>
          <w:rPr>
            <w:rStyle w:val="Hyperlink"/>
            <w:rFonts w:ascii="Calibri" w:hAnsi="Calibri" w:cs="Calibri"/>
            <w:sz w:val="22"/>
            <w:szCs w:val="22"/>
          </w:rPr>
          <w:t>Anda.Micule@izm.gov.lv</w:t>
        </w:r>
      </w:hyperlink>
      <w:r>
        <w:rPr>
          <w:rFonts w:ascii="Calibri" w:hAnsi="Calibri" w:cs="Calibri"/>
          <w:color w:val="000000"/>
          <w:sz w:val="22"/>
          <w:szCs w:val="22"/>
        </w:rPr>
        <w:t>&gt;; Artūrs Veidemanis &lt;</w:t>
      </w:r>
      <w:hyperlink r:id="rId27" w:tgtFrame="_blank" w:history="1">
        <w:r>
          <w:rPr>
            <w:rStyle w:val="Hyperlink"/>
            <w:rFonts w:ascii="Calibri" w:hAnsi="Calibri" w:cs="Calibri"/>
            <w:sz w:val="22"/>
            <w:szCs w:val="22"/>
          </w:rPr>
          <w:t>Arturs.Veidemanis@izm.gov.lv</w:t>
        </w:r>
      </w:hyperlink>
      <w:r>
        <w:rPr>
          <w:rFonts w:ascii="Calibri" w:hAnsi="Calibri" w:cs="Calibri"/>
          <w:color w:val="000000"/>
          <w:sz w:val="22"/>
          <w:szCs w:val="22"/>
        </w:rPr>
        <w:t>&gt;; Baiba Bašķere &lt;</w:t>
      </w:r>
      <w:hyperlink r:id="rId28" w:tgtFrame="_blank" w:history="1">
        <w:r>
          <w:rPr>
            <w:rStyle w:val="Hyperlink"/>
            <w:rFonts w:ascii="Calibri" w:hAnsi="Calibri" w:cs="Calibri"/>
            <w:sz w:val="22"/>
            <w:szCs w:val="22"/>
          </w:rPr>
          <w:t>Baiba.Baskere@izm.gov.lv</w:t>
        </w:r>
      </w:hyperlink>
      <w:r>
        <w:rPr>
          <w:rFonts w:ascii="Calibri" w:hAnsi="Calibri" w:cs="Calibri"/>
          <w:color w:val="000000"/>
          <w:sz w:val="22"/>
          <w:szCs w:val="22"/>
        </w:rPr>
        <w:t>&gt;; Guntra Kušķe &lt;</w:t>
      </w:r>
      <w:hyperlink r:id="rId29" w:tgtFrame="_blank" w:history="1">
        <w:r>
          <w:rPr>
            <w:rStyle w:val="Hyperlink"/>
            <w:rFonts w:ascii="Calibri" w:hAnsi="Calibri" w:cs="Calibri"/>
            <w:sz w:val="22"/>
            <w:szCs w:val="22"/>
          </w:rPr>
          <w:t>Guntra.Kuske@izm.gov.lv</w:t>
        </w:r>
      </w:hyperlink>
      <w:r>
        <w:rPr>
          <w:rFonts w:ascii="Calibri" w:hAnsi="Calibri" w:cs="Calibri"/>
          <w:color w:val="000000"/>
          <w:sz w:val="22"/>
          <w:szCs w:val="22"/>
        </w:rPr>
        <w:t>&gt;; Ilze Seipule &lt;</w:t>
      </w:r>
      <w:hyperlink r:id="rId30" w:tgtFrame="_blank" w:history="1">
        <w:r>
          <w:rPr>
            <w:rStyle w:val="Hyperlink"/>
            <w:rFonts w:ascii="Calibri" w:hAnsi="Calibri" w:cs="Calibri"/>
            <w:sz w:val="22"/>
            <w:szCs w:val="22"/>
          </w:rPr>
          <w:t>Ilze.Seipule@izm.gov.lv</w:t>
        </w:r>
      </w:hyperlink>
      <w:r>
        <w:rPr>
          <w:rFonts w:ascii="Calibri" w:hAnsi="Calibri" w:cs="Calibri"/>
          <w:color w:val="000000"/>
          <w:sz w:val="22"/>
          <w:szCs w:val="22"/>
        </w:rPr>
        <w:t>&gt;; Initra Pavloviča &lt;</w:t>
      </w:r>
      <w:hyperlink r:id="rId31" w:tgtFrame="_blank" w:history="1">
        <w:r>
          <w:rPr>
            <w:rStyle w:val="Hyperlink"/>
            <w:rFonts w:ascii="Calibri" w:hAnsi="Calibri" w:cs="Calibri"/>
            <w:sz w:val="22"/>
            <w:szCs w:val="22"/>
          </w:rPr>
          <w:t>Initra.Pavlovica@izm.gov.lv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Tēma:</w:t>
      </w:r>
      <w:r>
        <w:rPr>
          <w:rFonts w:ascii="Calibri" w:hAnsi="Calibri" w:cs="Calibri"/>
          <w:color w:val="000000"/>
          <w:sz w:val="22"/>
          <w:szCs w:val="22"/>
        </w:rPr>
        <w:t xml:space="preserve"> Grozījumi Ministru kabineta 2016. gada 5. jūlija noteikumos Nr. 445 "Pedagogu darba samaksas noteikumi"</w:t>
      </w:r>
      <w:r>
        <w:t xml:space="preserve"> </w:t>
      </w:r>
    </w:p>
    <w:p w:rsidR="00A365AB" w:rsidRDefault="00A365AB" w:rsidP="00A365AB">
      <w:pPr>
        <w:pStyle w:val="xmsonormal"/>
      </w:pPr>
      <w:r>
        <w:t> </w:t>
      </w:r>
    </w:p>
    <w:p w:rsidR="00A365AB" w:rsidRDefault="00A365AB" w:rsidP="00A365AB">
      <w:pPr>
        <w:pStyle w:val="xm-6699853032268374292xmsonormal"/>
      </w:pPr>
      <w:r>
        <w:t>Labdien!</w:t>
      </w:r>
    </w:p>
    <w:p w:rsidR="00A365AB" w:rsidRDefault="00A365AB" w:rsidP="00A365AB">
      <w:pPr>
        <w:pStyle w:val="xm-6699853032268374292xmsonormal"/>
      </w:pPr>
      <w:r>
        <w:t> </w:t>
      </w:r>
    </w:p>
    <w:p w:rsidR="00A365AB" w:rsidRDefault="00A365AB" w:rsidP="00A365AB">
      <w:pPr>
        <w:pStyle w:val="xm-6699853032268374292xmsonormal"/>
      </w:pPr>
      <w:r>
        <w:t xml:space="preserve">Paldies par Jūsu sniegtajiem atzinumiem un arī par papildu sniegto viedokli par nepieciešamajiem precizējumiem noteikumu projektā "Grozījumi Ministru kabineta 2016. gada 5. jūlija noteikumos Nr. 445 "Pedagogu darba samaksas noteikumi"" un anotācijā. </w:t>
      </w:r>
    </w:p>
    <w:p w:rsidR="00A365AB" w:rsidRDefault="00A365AB" w:rsidP="00A365AB">
      <w:pPr>
        <w:pStyle w:val="xm-6699853032268374292xmsonormal"/>
      </w:pPr>
      <w:r>
        <w:t> </w:t>
      </w:r>
    </w:p>
    <w:p w:rsidR="00A365AB" w:rsidRDefault="00A365AB" w:rsidP="00A365AB">
      <w:pPr>
        <w:pStyle w:val="xm-6699853032268374292xmsonormal"/>
      </w:pPr>
      <w:r>
        <w:t xml:space="preserve">Esam precizējuši noteikumu projektu attiecībā uz slodzes sadalījumu, kā arī anotāciju atbilstoši Jūsu ieteikumiem. </w:t>
      </w:r>
    </w:p>
    <w:p w:rsidR="00A365AB" w:rsidRDefault="00A365AB" w:rsidP="00A365AB">
      <w:pPr>
        <w:pStyle w:val="xm-6699853032268374292xmsonormal"/>
      </w:pPr>
      <w:r>
        <w:t> </w:t>
      </w:r>
    </w:p>
    <w:p w:rsidR="00A365AB" w:rsidRDefault="00A365AB" w:rsidP="00A365AB">
      <w:pPr>
        <w:pStyle w:val="xm-6699853032268374292xmsonormal"/>
      </w:pPr>
      <w:r>
        <w:t>Lūdzam atsūtīt Jūsu saskaņojuma e-pastu, lai varam to pievienot noteikumu Nr.445 grozījumu projektam, kas tiek iesniegts izskatīšanai nākamajā Ministru kabineta sēdē.</w:t>
      </w:r>
    </w:p>
    <w:p w:rsidR="00A365AB" w:rsidRDefault="00A365AB" w:rsidP="00A365AB">
      <w:pPr>
        <w:pStyle w:val="xm-6699853032268374292xmsonormal"/>
      </w:pPr>
      <w:r>
        <w:t> </w:t>
      </w:r>
    </w:p>
    <w:p w:rsidR="00A365AB" w:rsidRDefault="00A365AB" w:rsidP="00A365AB">
      <w:pPr>
        <w:pStyle w:val="xm-6699853032268374292xmsonormal"/>
      </w:pPr>
      <w:r>
        <w:t>Būtu ļoti pateicīgi par Jūsu e-pasta saņemšanu līdz rītdienas, 9. decembra, plkst. 9:00.</w:t>
      </w:r>
    </w:p>
    <w:p w:rsidR="00A365AB" w:rsidRDefault="00A365AB" w:rsidP="00A365AB">
      <w:pPr>
        <w:pStyle w:val="xm-6699853032268374292xmsonormal"/>
      </w:pPr>
      <w:r>
        <w:t> </w:t>
      </w:r>
    </w:p>
    <w:p w:rsidR="00A365AB" w:rsidRDefault="00A365AB" w:rsidP="00A365AB">
      <w:pPr>
        <w:pStyle w:val="xm-6699853032268374292xmsonormal"/>
      </w:pPr>
      <w:r>
        <w:t>Paldies par Jūsu sapratni attiecībā uz ļoti ierobežoto laiku.</w:t>
      </w:r>
    </w:p>
    <w:p w:rsidR="00A365AB" w:rsidRDefault="00A365AB" w:rsidP="00A365AB">
      <w:pPr>
        <w:pStyle w:val="xm-6699853032268374292xmsonormal"/>
      </w:pPr>
      <w:r>
        <w:t> </w:t>
      </w:r>
    </w:p>
    <w:p w:rsidR="00A365AB" w:rsidRDefault="00A365AB" w:rsidP="00A365AB">
      <w:pPr>
        <w:pStyle w:val="xm-6699853032268374292xmsonormal"/>
      </w:pPr>
      <w:r>
        <w:rPr>
          <w:color w:val="1F497D"/>
        </w:rPr>
        <w:t>Ar cieņu</w:t>
      </w:r>
      <w:r>
        <w:rPr>
          <w:color w:val="1F497D"/>
        </w:rPr>
        <w:br/>
        <w:t>Dace Kalsone</w:t>
      </w:r>
      <w:r>
        <w:rPr>
          <w:i/>
          <w:iCs/>
          <w:color w:val="1F497D"/>
          <w:sz w:val="20"/>
          <w:szCs w:val="20"/>
        </w:rPr>
        <w:br/>
      </w:r>
      <w:r>
        <w:rPr>
          <w:i/>
          <w:iCs/>
          <w:color w:val="1F497D"/>
          <w:sz w:val="20"/>
          <w:szCs w:val="20"/>
        </w:rPr>
        <w:br/>
        <w:t>Izglītības un zinātnes ministrijas</w:t>
      </w:r>
      <w:r>
        <w:rPr>
          <w:i/>
          <w:iCs/>
          <w:color w:val="1F497D"/>
          <w:sz w:val="20"/>
          <w:szCs w:val="20"/>
        </w:rPr>
        <w:br/>
        <w:t>Finanšu departaments</w:t>
      </w:r>
      <w:r>
        <w:rPr>
          <w:i/>
          <w:iCs/>
          <w:color w:val="1F497D"/>
          <w:sz w:val="20"/>
          <w:szCs w:val="20"/>
        </w:rPr>
        <w:br/>
        <w:t>Finanšu analītiķe</w:t>
      </w:r>
    </w:p>
    <w:p w:rsidR="00A365AB" w:rsidRDefault="00A365AB" w:rsidP="00A365AB">
      <w:pPr>
        <w:pStyle w:val="xm-6699853032268374292xmsonormal"/>
        <w:spacing w:after="240"/>
      </w:pPr>
      <w:r>
        <w:rPr>
          <w:i/>
          <w:iCs/>
          <w:color w:val="1F497D"/>
          <w:sz w:val="20"/>
          <w:szCs w:val="20"/>
        </w:rPr>
        <w:t>6704 7931, 2917 0372</w:t>
      </w:r>
    </w:p>
    <w:p w:rsidR="00A365AB" w:rsidRDefault="00A365AB" w:rsidP="00A365AB">
      <w:pPr>
        <w:pStyle w:val="xm-6699853032268374292xmsonormal"/>
      </w:pPr>
      <w:r>
        <w:t> </w:t>
      </w:r>
    </w:p>
    <w:p w:rsidR="00A365AB" w:rsidRDefault="00A365AB" w:rsidP="00A365AB">
      <w:pPr>
        <w:pStyle w:val="xm-6699853032268374292xmsonormal"/>
      </w:pPr>
      <w:r>
        <w:t>Pielikumā:</w:t>
      </w:r>
    </w:p>
    <w:p w:rsidR="00A365AB" w:rsidRDefault="00A365AB" w:rsidP="00A365AB">
      <w:pPr>
        <w:pStyle w:val="xm-6699853032268374292xmsonormal"/>
      </w:pPr>
      <w:r>
        <w:t xml:space="preserve">MKN#445 grozījumu projekts, </w:t>
      </w:r>
      <w:proofErr w:type="spellStart"/>
      <w:r>
        <w:t>protokollēmuma</w:t>
      </w:r>
      <w:proofErr w:type="spellEnd"/>
      <w:r>
        <w:t xml:space="preserve"> projekts, anotācija, izziņa (TA-22-3449)</w:t>
      </w:r>
    </w:p>
    <w:p w:rsidR="00A365AB" w:rsidRDefault="00A365AB" w:rsidP="00A365AB">
      <w:pPr>
        <w:pStyle w:val="xm-6699853032268374292xmsonormal"/>
      </w:pPr>
      <w:r>
        <w:t> </w:t>
      </w:r>
    </w:p>
    <w:p w:rsidR="00A365AB" w:rsidRDefault="00A365AB" w:rsidP="00A365AB">
      <w:pPr>
        <w:pStyle w:val="xm-6699853032268374292xmsonormal"/>
      </w:pPr>
      <w:r>
        <w:t> </w:t>
      </w:r>
    </w:p>
    <w:p w:rsidR="00A365AB" w:rsidRDefault="00A365AB" w:rsidP="00A365AB">
      <w:pPr>
        <w:rPr>
          <w:rFonts w:eastAsia="Times New Roman"/>
        </w:rPr>
      </w:pPr>
      <w:r>
        <w:rPr>
          <w:rFonts w:eastAsia="Times New Roman"/>
        </w:rPr>
        <w:br w:type="textWrapping" w:clear="all"/>
      </w:r>
      <w:bookmarkEnd w:id="0"/>
    </w:p>
    <w:sectPr w:rsidR="00A365A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F0378"/>
    <w:multiLevelType w:val="multilevel"/>
    <w:tmpl w:val="A426CD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4510BEF"/>
    <w:multiLevelType w:val="multilevel"/>
    <w:tmpl w:val="F93ABC5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5AB"/>
    <w:rsid w:val="00A365AB"/>
    <w:rsid w:val="00F85D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54292-AA05-45D8-9366-014083BA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5AB"/>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65AB"/>
    <w:rPr>
      <w:color w:val="0000FF"/>
      <w:u w:val="single"/>
    </w:rPr>
  </w:style>
  <w:style w:type="paragraph" w:customStyle="1" w:styleId="xm-6699853032268374292xmsonormal">
    <w:name w:val="x_m_-6699853032268374292xmsonormal"/>
    <w:basedOn w:val="Normal"/>
    <w:rsid w:val="00A365AB"/>
  </w:style>
  <w:style w:type="paragraph" w:customStyle="1" w:styleId="xmsonormal">
    <w:name w:val="x_msonormal"/>
    <w:basedOn w:val="Normal"/>
    <w:rsid w:val="00A365AB"/>
  </w:style>
  <w:style w:type="character" w:customStyle="1" w:styleId="xm-6699853032268374292spelle">
    <w:name w:val="x_m_-6699853032268374292spelle"/>
    <w:basedOn w:val="DefaultParagraphFont"/>
    <w:rsid w:val="00A365AB"/>
  </w:style>
  <w:style w:type="character" w:customStyle="1" w:styleId="xm-6699853032268374292contentpasted0">
    <w:name w:val="x_m_-6699853032268374292contentpasted0"/>
    <w:basedOn w:val="DefaultParagraphFont"/>
    <w:rsid w:val="00A365AB"/>
  </w:style>
  <w:style w:type="character" w:styleId="Strong">
    <w:name w:val="Strong"/>
    <w:basedOn w:val="DefaultParagraphFont"/>
    <w:uiPriority w:val="22"/>
    <w:qFormat/>
    <w:rsid w:val="00A365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6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vanaga@lizda.lv" TargetMode="External"/><Relationship Id="rId13" Type="http://schemas.openxmlformats.org/officeDocument/2006/relationships/hyperlink" Target="mailto:Dace.Kalsone@izm.gov.lv" TargetMode="External"/><Relationship Id="rId18" Type="http://schemas.openxmlformats.org/officeDocument/2006/relationships/hyperlink" Target="mailto:inga.vanaga@lizda.lv" TargetMode="External"/><Relationship Id="rId26" Type="http://schemas.openxmlformats.org/officeDocument/2006/relationships/hyperlink" Target="mailto:Anda.Micule@izm.gov.lv" TargetMode="External"/><Relationship Id="rId3" Type="http://schemas.openxmlformats.org/officeDocument/2006/relationships/settings" Target="settings.xml"/><Relationship Id="rId21" Type="http://schemas.openxmlformats.org/officeDocument/2006/relationships/hyperlink" Target="mailto:laura.zemita@fm.gov.lv" TargetMode="External"/><Relationship Id="rId7" Type="http://schemas.openxmlformats.org/officeDocument/2006/relationships/hyperlink" Target="mailto:Dace.Kalsone@izm.gov.lv" TargetMode="External"/><Relationship Id="rId12" Type="http://schemas.openxmlformats.org/officeDocument/2006/relationships/hyperlink" Target="http://www.lizda.lv" TargetMode="External"/><Relationship Id="rId17" Type="http://schemas.openxmlformats.org/officeDocument/2006/relationships/hyperlink" Target="mailto:inese.runkovska@fm.gov.lv" TargetMode="External"/><Relationship Id="rId25" Type="http://schemas.openxmlformats.org/officeDocument/2006/relationships/hyperlink" Target="mailto:Alise.Troksa@izm.gov.l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Inara.Dundure@lps.lv" TargetMode="External"/><Relationship Id="rId20" Type="http://schemas.openxmlformats.org/officeDocument/2006/relationships/hyperlink" Target="mailto:janis.cunskis@llpa.lv" TargetMode="External"/><Relationship Id="rId29" Type="http://schemas.openxmlformats.org/officeDocument/2006/relationships/hyperlink" Target="mailto:Guntra.Kuske@izm.gov.lv" TargetMode="External"/><Relationship Id="rId1" Type="http://schemas.openxmlformats.org/officeDocument/2006/relationships/numbering" Target="numbering.xml"/><Relationship Id="rId6" Type="http://schemas.openxmlformats.org/officeDocument/2006/relationships/hyperlink" Target="http://www.lizda.lv" TargetMode="External"/><Relationship Id="rId11" Type="http://schemas.openxmlformats.org/officeDocument/2006/relationships/hyperlink" Target="mailto:inga.vanaga@lizda.lv" TargetMode="External"/><Relationship Id="rId24" Type="http://schemas.openxmlformats.org/officeDocument/2006/relationships/hyperlink" Target="mailto:Liga.Lejina@izm.gov.lv" TargetMode="External"/><Relationship Id="rId32" Type="http://schemas.openxmlformats.org/officeDocument/2006/relationships/fontTable" Target="fontTable.xml"/><Relationship Id="rId5" Type="http://schemas.openxmlformats.org/officeDocument/2006/relationships/hyperlink" Target="mailto:inga.vanaga@lizda.lv" TargetMode="External"/><Relationship Id="rId15" Type="http://schemas.openxmlformats.org/officeDocument/2006/relationships/hyperlink" Target="mailto:Inara.Dundure@lps.lv" TargetMode="External"/><Relationship Id="rId23" Type="http://schemas.openxmlformats.org/officeDocument/2006/relationships/hyperlink" Target="mailto:rudolfs.kalvans@svg.lv" TargetMode="External"/><Relationship Id="rId28" Type="http://schemas.openxmlformats.org/officeDocument/2006/relationships/hyperlink" Target="mailto:Baiba.Baskere@izm.gov.lv" TargetMode="External"/><Relationship Id="rId10" Type="http://schemas.openxmlformats.org/officeDocument/2006/relationships/hyperlink" Target="mailto:janis.cunskis@llpa.lv" TargetMode="External"/><Relationship Id="rId19" Type="http://schemas.openxmlformats.org/officeDocument/2006/relationships/hyperlink" Target="mailto:janis.cunskis@llpa.lv" TargetMode="External"/><Relationship Id="rId31" Type="http://schemas.openxmlformats.org/officeDocument/2006/relationships/hyperlink" Target="mailto:Initra.Pavlovica@izm.gov.lv" TargetMode="External"/><Relationship Id="rId4" Type="http://schemas.openxmlformats.org/officeDocument/2006/relationships/webSettings" Target="webSettings.xml"/><Relationship Id="rId9" Type="http://schemas.openxmlformats.org/officeDocument/2006/relationships/hyperlink" Target="mailto:Inara.Dundure@lps.lv" TargetMode="External"/><Relationship Id="rId14" Type="http://schemas.openxmlformats.org/officeDocument/2006/relationships/hyperlink" Target="mailto:elina.saknina@fm.gov.lv" TargetMode="External"/><Relationship Id="rId22" Type="http://schemas.openxmlformats.org/officeDocument/2006/relationships/hyperlink" Target="mailto:liga.sulca@fm.gov.lv" TargetMode="External"/><Relationship Id="rId27" Type="http://schemas.openxmlformats.org/officeDocument/2006/relationships/hyperlink" Target="mailto:Arturs.Veidemanis@izm.gov.lv" TargetMode="External"/><Relationship Id="rId30" Type="http://schemas.openxmlformats.org/officeDocument/2006/relationships/hyperlink" Target="mailto:Ilze.Seipule@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6094</Words>
  <Characters>3475</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9550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Dace Kalsone</cp:lastModifiedBy>
  <cp:revision>1</cp:revision>
  <dcterms:created xsi:type="dcterms:W3CDTF">2022-12-09T14:51:00Z</dcterms:created>
  <dcterms:modified xsi:type="dcterms:W3CDTF">2022-12-09T14:52:00Z</dcterms:modified>
</cp:coreProperties>
</file>