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DAE92" w14:textId="77777777" w:rsidR="00F16E0B" w:rsidRDefault="00F16E0B" w:rsidP="00F16E0B">
      <w:pPr>
        <w:rPr>
          <w:rFonts w:ascii="Verdana" w:hAnsi="Verdana"/>
          <w:sz w:val="20"/>
          <w:szCs w:val="20"/>
          <w:lang w:eastAsia="en-US"/>
        </w:rPr>
      </w:pPr>
    </w:p>
    <w:p w14:paraId="3B9EEFD4" w14:textId="77777777" w:rsidR="00F16E0B" w:rsidRDefault="00F16E0B" w:rsidP="00F16E0B">
      <w:pPr>
        <w:rPr>
          <w:rFonts w:ascii="Verdana" w:hAnsi="Verdana"/>
          <w:sz w:val="20"/>
          <w:szCs w:val="20"/>
          <w:lang w:eastAsia="en-US"/>
        </w:rPr>
      </w:pPr>
    </w:p>
    <w:p w14:paraId="5B637B38" w14:textId="77777777" w:rsidR="00F16E0B" w:rsidRDefault="00F16E0B" w:rsidP="00F16E0B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Satiksmes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</w:t>
      </w:r>
      <w:proofErr w:type="spellEnd"/>
      <w:r>
        <w:rPr>
          <w:rFonts w:eastAsia="Times New Roman"/>
          <w:lang w:val="en-US"/>
        </w:rPr>
        <w:t xml:space="preserve"> &lt;satiksmes.ministrija@sam.gov.lv&gt;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June 9, 2022 5:49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Andris Lazarevs &lt;Andris.Lazarevs@em.gov.lv&gt;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atbilde</w:t>
      </w:r>
      <w:proofErr w:type="spellEnd"/>
      <w:r>
        <w:rPr>
          <w:rFonts w:eastAsia="Times New Roman"/>
          <w:lang w:val="en-US"/>
        </w:rPr>
        <w:t xml:space="preserve"> uz </w:t>
      </w:r>
      <w:proofErr w:type="spellStart"/>
      <w:r>
        <w:rPr>
          <w:rFonts w:eastAsia="Times New Roman"/>
          <w:lang w:val="en-US"/>
        </w:rPr>
        <w:t>Ekonomikas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ministrijas</w:t>
      </w:r>
      <w:proofErr w:type="spellEnd"/>
      <w:r>
        <w:rPr>
          <w:rFonts w:eastAsia="Times New Roman"/>
          <w:lang w:val="en-US"/>
        </w:rPr>
        <w:t xml:space="preserve"> 2022.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8. </w:t>
      </w:r>
      <w:proofErr w:type="spellStart"/>
      <w:r>
        <w:rPr>
          <w:rFonts w:eastAsia="Times New Roman"/>
          <w:lang w:val="en-US"/>
        </w:rPr>
        <w:t>jūnija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vēstuli</w:t>
      </w:r>
      <w:proofErr w:type="spellEnd"/>
      <w:r>
        <w:rPr>
          <w:rFonts w:eastAsia="Times New Roman"/>
          <w:lang w:val="en-US"/>
        </w:rPr>
        <w:t xml:space="preserve"> Nr. 3.1-6/2022/157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Importance:</w:t>
      </w:r>
      <w:r>
        <w:rPr>
          <w:rFonts w:eastAsia="Times New Roman"/>
          <w:lang w:val="en-US"/>
        </w:rPr>
        <w:t xml:space="preserve"> High</w:t>
      </w:r>
    </w:p>
    <w:p w14:paraId="127B0011" w14:textId="77777777" w:rsidR="00F16E0B" w:rsidRDefault="00F16E0B" w:rsidP="00F16E0B"/>
    <w:p w14:paraId="13BE5529" w14:textId="77777777" w:rsidR="00F16E0B" w:rsidRPr="00F16E0B" w:rsidRDefault="00F16E0B" w:rsidP="00F16E0B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 w:rsidRPr="00F16E0B">
        <w:rPr>
          <w:color w:val="000000"/>
          <w:sz w:val="24"/>
          <w:szCs w:val="24"/>
        </w:rPr>
        <w:t>INFORMĀCIJAI: E-pasta vēstules sūtītājs ir ārējais adresāts.</w:t>
      </w:r>
    </w:p>
    <w:p w14:paraId="07D5B63A" w14:textId="77777777" w:rsidR="00F16E0B" w:rsidRDefault="00F16E0B" w:rsidP="00F16E0B">
      <w:r>
        <w:t>Labdien!</w:t>
      </w:r>
    </w:p>
    <w:p w14:paraId="2CBC889E" w14:textId="77777777" w:rsidR="00F16E0B" w:rsidRDefault="00F16E0B" w:rsidP="00F16E0B">
      <w:pPr>
        <w:jc w:val="both"/>
      </w:pPr>
    </w:p>
    <w:p w14:paraId="57D1DC0E" w14:textId="77777777" w:rsidR="00F16E0B" w:rsidRDefault="00F16E0B" w:rsidP="00F16E0B">
      <w:pPr>
        <w:jc w:val="both"/>
      </w:pPr>
    </w:p>
    <w:p w14:paraId="28F3E9F1" w14:textId="77777777" w:rsidR="00F16E0B" w:rsidRDefault="00F16E0B" w:rsidP="00F16E0B">
      <w:pPr>
        <w:jc w:val="both"/>
      </w:pPr>
      <w:r>
        <w:t xml:space="preserve">Atsaucoties uz Ekonomikas ministrijas 2022. gada 8. jūnija vēstuli Nr. 3.1-6/2022/157, ar šo e-pastu Satiksmes ministrija informē, ka ir izskatījusi un saskaņo bez iebildumiem Ekonomikas ministrijas precizēto Ministru kabineta noteikumu projektu “Noteikumi par publisko būvdarbu līgumos obligāti iekļaujamiem noteikumiem un to saturu” (21-TA-110). Vienlaikus Satiksmes ministrija norāda, ka tiek uzturēts valsts sabiedrības ar ierobežotu atbildību “Latvijas Valsts ceļi”, </w:t>
      </w:r>
      <w:proofErr w:type="spellStart"/>
      <w:r>
        <w:t>reģ</w:t>
      </w:r>
      <w:proofErr w:type="spellEnd"/>
      <w:r>
        <w:t>. Nr. 40003344207, izteiktais priekšlikums Satiksmes ministrijas 2022. gada 14. martā sniegtajā atzinumā par noteikumu projekta 28. punktu attiecībā uz garantijas apmēru sākot no trešā gada.</w:t>
      </w:r>
    </w:p>
    <w:p w14:paraId="306288C3" w14:textId="77777777" w:rsidR="00F16E0B" w:rsidRDefault="00F16E0B" w:rsidP="00F16E0B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6"/>
        <w:gridCol w:w="5750"/>
      </w:tblGrid>
      <w:tr w:rsidR="00F16E0B" w14:paraId="243EE3C2" w14:textId="77777777" w:rsidTr="00F16E0B"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55BE2" w14:textId="37F5F076" w:rsidR="00F16E0B" w:rsidRDefault="00F16E0B">
            <w:pPr>
              <w:spacing w:line="252" w:lineRule="auto"/>
              <w:rPr>
                <w:color w:val="1F4E79"/>
              </w:rPr>
            </w:pPr>
            <w:r>
              <w:rPr>
                <w:noProof/>
                <w:color w:val="1F4E79"/>
              </w:rPr>
              <w:drawing>
                <wp:inline distT="0" distB="0" distL="0" distR="0" wp14:anchorId="158C6EA7" wp14:editId="76DDD9B5">
                  <wp:extent cx="1485900" cy="1485900"/>
                  <wp:effectExtent l="0" t="0" r="0" b="0"/>
                  <wp:docPr id="1" name="Picture 1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close 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CC09" w14:textId="77777777" w:rsidR="00F16E0B" w:rsidRDefault="00F16E0B">
            <w:pPr>
              <w:spacing w:line="252" w:lineRule="auto"/>
              <w:rPr>
                <w:rFonts w:ascii="Verdana" w:hAnsi="Verdana"/>
                <w:b/>
                <w:bCs/>
                <w:color w:val="4D4D4D"/>
                <w:sz w:val="20"/>
                <w:szCs w:val="20"/>
              </w:rPr>
            </w:pPr>
          </w:p>
          <w:p w14:paraId="089A546F" w14:textId="77777777" w:rsidR="00F16E0B" w:rsidRDefault="00F16E0B">
            <w:pPr>
              <w:spacing w:line="252" w:lineRule="auto"/>
              <w:rPr>
                <w:rFonts w:ascii="Verdana" w:hAnsi="Verdana"/>
                <w:b/>
                <w:bCs/>
                <w:color w:val="4D4D4D"/>
                <w:sz w:val="20"/>
                <w:szCs w:val="20"/>
              </w:rPr>
            </w:pPr>
          </w:p>
          <w:p w14:paraId="23A5CDAA" w14:textId="77777777" w:rsidR="00F16E0B" w:rsidRDefault="00F16E0B">
            <w:pPr>
              <w:spacing w:line="252" w:lineRule="auto"/>
              <w:rPr>
                <w:rFonts w:ascii="Verdana" w:hAnsi="Verdana"/>
                <w:b/>
                <w:bCs/>
                <w:color w:val="4D4D4D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4D4D4D"/>
                <w:sz w:val="20"/>
                <w:szCs w:val="20"/>
              </w:rPr>
              <w:t>Satiksmes ministrija</w:t>
            </w:r>
          </w:p>
          <w:p w14:paraId="2ACFB419" w14:textId="77777777" w:rsidR="00F16E0B" w:rsidRDefault="00F16E0B">
            <w:pPr>
              <w:spacing w:line="252" w:lineRule="auto"/>
              <w:rPr>
                <w:rFonts w:ascii="Verdana" w:hAnsi="Verdana"/>
                <w:color w:val="4D4D4D"/>
                <w:sz w:val="20"/>
                <w:szCs w:val="20"/>
              </w:rPr>
            </w:pPr>
            <w:r>
              <w:rPr>
                <w:rFonts w:ascii="Verdana" w:hAnsi="Verdana"/>
                <w:color w:val="4D4D4D"/>
                <w:sz w:val="20"/>
                <w:szCs w:val="20"/>
              </w:rPr>
              <w:t xml:space="preserve">E-pasts: </w:t>
            </w:r>
            <w:hyperlink r:id="rId5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satiksmes.ministrija@sam.gov.lv</w:t>
              </w:r>
            </w:hyperlink>
          </w:p>
          <w:p w14:paraId="7D3CE58A" w14:textId="77777777" w:rsidR="00F16E0B" w:rsidRDefault="00F16E0B">
            <w:pPr>
              <w:spacing w:line="252" w:lineRule="auto"/>
              <w:rPr>
                <w:color w:val="1F4E79"/>
              </w:rPr>
            </w:pPr>
            <w:hyperlink r:id="rId6" w:history="1">
              <w:r>
                <w:rPr>
                  <w:rStyle w:val="Hyperlink"/>
                  <w:rFonts w:ascii="Verdana" w:hAnsi="Verdana"/>
                  <w:color w:val="4D4D4D"/>
                  <w:sz w:val="20"/>
                  <w:szCs w:val="20"/>
                </w:rPr>
                <w:t>www.sam.gov.lv</w:t>
              </w:r>
            </w:hyperlink>
          </w:p>
        </w:tc>
      </w:tr>
      <w:bookmarkEnd w:id="0"/>
    </w:tbl>
    <w:p w14:paraId="1BB45070" w14:textId="77777777" w:rsidR="00F16E0B" w:rsidRDefault="00F16E0B" w:rsidP="00F16E0B"/>
    <w:p w14:paraId="2568818B" w14:textId="77777777" w:rsidR="00456EC4" w:rsidRDefault="00456EC4"/>
    <w:sectPr w:rsidR="00456E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10"/>
    <w:rsid w:val="003D3610"/>
    <w:rsid w:val="00456EC4"/>
    <w:rsid w:val="00F1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91CBADC-7CA3-4C1C-8AA7-652DED61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E0B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6E0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F16E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21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5" Type="http://schemas.openxmlformats.org/officeDocument/2006/relationships/hyperlink" Target="mailto:satiksmes.ministrija@s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766</Words>
  <Characters>437</Characters>
  <Application>Microsoft Office Word</Application>
  <DocSecurity>0</DocSecurity>
  <Lines>3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Lazarevs</dc:creator>
  <cp:keywords/>
  <dc:description/>
  <cp:lastModifiedBy>Andris Lazarevs</cp:lastModifiedBy>
  <cp:revision>2</cp:revision>
  <dcterms:created xsi:type="dcterms:W3CDTF">2022-06-14T06:47:00Z</dcterms:created>
  <dcterms:modified xsi:type="dcterms:W3CDTF">2022-06-14T06:47:00Z</dcterms:modified>
</cp:coreProperties>
</file>