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6F6B89E" w14:textId="77777777" w:rsidR="002E0220" w:rsidRDefault="002E0220" w:rsidP="002E0220">
      <w:pPr>
        <w:pStyle w:val="PlainText"/>
      </w:pPr>
      <w:r>
        <w:rPr>
          <w:lang w:val="en-US" w:eastAsia="lv-LV"/>
        </w:rPr>
        <w:t xml:space="preserve">From: TM KANCELEJA &lt;pasts@tm.gov.lv&gt; </w:t>
      </w:r>
      <w:r>
        <w:rPr>
          <w:lang w:val="en-US" w:eastAsia="lv-LV"/>
        </w:rPr>
        <w:br/>
        <w:t xml:space="preserve">Sent: </w:t>
      </w:r>
      <w:proofErr w:type="spellStart"/>
      <w:r>
        <w:rPr>
          <w:lang w:val="en-US" w:eastAsia="lv-LV"/>
        </w:rPr>
        <w:t>piektdiena</w:t>
      </w:r>
      <w:proofErr w:type="spellEnd"/>
      <w:r>
        <w:rPr>
          <w:lang w:val="en-US" w:eastAsia="lv-LV"/>
        </w:rPr>
        <w:t xml:space="preserve">, 2021. </w:t>
      </w:r>
      <w:proofErr w:type="spellStart"/>
      <w:r>
        <w:rPr>
          <w:lang w:val="en-US" w:eastAsia="lv-LV"/>
        </w:rPr>
        <w:t>gada</w:t>
      </w:r>
      <w:proofErr w:type="spellEnd"/>
      <w:r>
        <w:rPr>
          <w:lang w:val="en-US" w:eastAsia="lv-LV"/>
        </w:rPr>
        <w:t xml:space="preserve"> 23. </w:t>
      </w:r>
      <w:proofErr w:type="spellStart"/>
      <w:r>
        <w:rPr>
          <w:lang w:val="en-US" w:eastAsia="lv-LV"/>
        </w:rPr>
        <w:t>jūlijs</w:t>
      </w:r>
      <w:proofErr w:type="spellEnd"/>
      <w:r>
        <w:rPr>
          <w:lang w:val="en-US" w:eastAsia="lv-LV"/>
        </w:rPr>
        <w:t xml:space="preserve"> 08:33</w:t>
      </w:r>
      <w:r>
        <w:rPr>
          <w:lang w:val="en-US" w:eastAsia="lv-LV"/>
        </w:rPr>
        <w:br/>
        <w:t>To: Pasts &lt;Pasts@fm.gov.lv&gt;</w:t>
      </w:r>
      <w:r>
        <w:rPr>
          <w:lang w:val="en-US" w:eastAsia="lv-LV"/>
        </w:rPr>
        <w:br/>
        <w:t>Cc: Agnese Senčilo &lt;agnese.sencilo@fm.gov.lv&gt;</w:t>
      </w:r>
      <w:r>
        <w:rPr>
          <w:lang w:val="en-US" w:eastAsia="lv-LV"/>
        </w:rPr>
        <w:br/>
        <w:t xml:space="preserve">Subject: TAP </w:t>
      </w:r>
      <w:proofErr w:type="spellStart"/>
      <w:r>
        <w:rPr>
          <w:lang w:val="en-US" w:eastAsia="lv-LV"/>
        </w:rPr>
        <w:t>atzinums</w:t>
      </w:r>
      <w:proofErr w:type="spellEnd"/>
      <w:r>
        <w:rPr>
          <w:lang w:val="en-US" w:eastAsia="lv-LV"/>
        </w:rPr>
        <w:t xml:space="preserve"> </w:t>
      </w:r>
      <w:proofErr w:type="spellStart"/>
      <w:r>
        <w:rPr>
          <w:lang w:val="en-US" w:eastAsia="lv-LV"/>
        </w:rPr>
        <w:t>uz</w:t>
      </w:r>
      <w:proofErr w:type="spellEnd"/>
      <w:r>
        <w:rPr>
          <w:lang w:val="en-US" w:eastAsia="lv-LV"/>
        </w:rPr>
        <w:t xml:space="preserve"> 13.07.2021. Nr.11-2/7-2/3945</w:t>
      </w:r>
    </w:p>
    <w:p w14:paraId="02155700" w14:textId="77777777" w:rsidR="002E0220" w:rsidRDefault="002E0220" w:rsidP="002E0220">
      <w:pPr>
        <w:pStyle w:val="PlainText"/>
      </w:pPr>
    </w:p>
    <w:p w14:paraId="07B74710" w14:textId="77777777" w:rsidR="002E0220" w:rsidRDefault="002E0220" w:rsidP="002E0220">
      <w:pPr>
        <w:pStyle w:val="PlainText"/>
      </w:pPr>
      <w:r>
        <w:t>Labdien!</w:t>
      </w:r>
    </w:p>
    <w:p w14:paraId="1D2DDCCD" w14:textId="77777777" w:rsidR="002E0220" w:rsidRDefault="002E0220" w:rsidP="002E0220">
      <w:pPr>
        <w:pStyle w:val="PlainText"/>
        <w:jc w:val="both"/>
      </w:pPr>
      <w:r>
        <w:t>Saskaņā ar Ministru kabineta 2009.gada 7.aprīļa noteikumu Nr. 300 „Ministru kabineta kārtības rullis” 89.2. apakšpunktu Tieslietu ministrija  informē,  ka  atbalsta Finanšu ministrijas izstrādāto Ministru kabineta noteikumu projektu "Grozījumi Ministru kabineta 2017.gada 28.februāra noteikumos Nr.105 "Noteikumi par publisko iepirkumu līgumcenu robežvērtībām"" bez iebildumiem un priekšlikumiem.</w:t>
      </w:r>
    </w:p>
    <w:p w14:paraId="037C607C" w14:textId="77777777" w:rsidR="002E0220" w:rsidRDefault="002E0220" w:rsidP="002E0220">
      <w:pPr>
        <w:pStyle w:val="PlainText"/>
      </w:pPr>
    </w:p>
    <w:p w14:paraId="558E2C3B" w14:textId="77777777" w:rsidR="002E0220" w:rsidRDefault="002E0220" w:rsidP="002E0220">
      <w:pPr>
        <w:pStyle w:val="PlainText"/>
      </w:pPr>
      <w:r>
        <w:t>Tieslietu ministrija</w:t>
      </w:r>
    </w:p>
    <w:p w14:paraId="4A43B7F3" w14:textId="77777777" w:rsidR="002E0220" w:rsidRDefault="002E0220" w:rsidP="002E0220">
      <w:pPr>
        <w:pStyle w:val="PlainText"/>
      </w:pPr>
    </w:p>
    <w:p w14:paraId="22F4C5A3" w14:textId="77777777" w:rsidR="002E0220" w:rsidRDefault="002E0220" w:rsidP="002E0220">
      <w:pPr>
        <w:pStyle w:val="PlainText"/>
      </w:pPr>
    </w:p>
    <w:p w14:paraId="234EC852" w14:textId="77777777" w:rsidR="00947C6A" w:rsidRDefault="002E0220" w:rsidP="002E0220">
      <w:pPr>
        <w:pStyle w:val="PlainText"/>
        <w:jc w:val="both"/>
      </w:pPr>
      <w:r>
        <w:t>Šis e-pasts un tā pielikumā esošie dokumenti var saturēt ierobežotas pieejamības informāciju, cita starpā fizisko personu datus, kas adresēta tikai tā saņēmējam un izmantojama tikai leģitīmiem mērķiem. Ja esat saņēmis šo e-pastu kļūdas dēļ, vai nav pamatota mērķa ierobežotas pieejamības informācijas, cita starpā fizisko personu datu, apstrādei, Jums nav tiesību izmantot vai pārsūtīt šajā e-pastā un tam pievienotajos dokumentos ietverto informāciju. Šādā gadījumā nekavējoties neatgriezeniski izdzēsiet šo e-pastu.</w:t>
      </w:r>
    </w:p>
    <w:sectPr w:rsidR="00947C6A">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0220"/>
    <w:rsid w:val="002E0220"/>
    <w:rsid w:val="00947C6A"/>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CC3DE6"/>
  <w15:chartTrackingRefBased/>
  <w15:docId w15:val="{7EF8A5CB-431C-49CE-AC65-432FA68E87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imes New Roman"/>
        <w:sz w:val="24"/>
        <w:szCs w:val="24"/>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2E0220"/>
    <w:pPr>
      <w:spacing w:after="0" w:line="240" w:lineRule="auto"/>
    </w:pPr>
    <w:rPr>
      <w:rFonts w:ascii="Calibri" w:hAnsi="Calibri" w:cstheme="minorBidi"/>
      <w:color w:val="1F497D"/>
      <w:sz w:val="22"/>
      <w:szCs w:val="21"/>
    </w:rPr>
  </w:style>
  <w:style w:type="character" w:customStyle="1" w:styleId="PlainTextChar">
    <w:name w:val="Plain Text Char"/>
    <w:basedOn w:val="DefaultParagraphFont"/>
    <w:link w:val="PlainText"/>
    <w:uiPriority w:val="99"/>
    <w:rsid w:val="002E0220"/>
    <w:rPr>
      <w:rFonts w:ascii="Calibri" w:hAnsi="Calibri" w:cstheme="minorBidi"/>
      <w:color w:val="1F497D"/>
      <w:sz w:val="22"/>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098332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739</Words>
  <Characters>422</Characters>
  <Application>Microsoft Office Word</Application>
  <DocSecurity>0</DocSecurity>
  <Lines>3</Lines>
  <Paragraphs>2</Paragraphs>
  <ScaleCrop>false</ScaleCrop>
  <Company/>
  <LinksUpToDate>false</LinksUpToDate>
  <CharactersWithSpaces>1159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Agnese Senčilo</dc:creator>
  <cp:keywords/>
  <dc:description/>
  <cp:lastModifiedBy>Agnese Senčilo</cp:lastModifiedBy>
  <cp:revision>1</cp:revision>
  <dcterms:created xsi:type="dcterms:W3CDTF">2021-07-23T05:34:00Z</dcterms:created>
  <dcterms:modified xsi:type="dcterms:W3CDTF">2021-07-23T05:36:00Z</dcterms:modified>
</cp:coreProperties>
</file>