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790 "Memoriālo muzeju apvienības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ir minēts Ministru kabineta noteikumu "Grozījumi Ministru kabineta 2015.gada 22.decembra noteikumos Nr.790 "Memoriālo muzeju apvienības publisko maksas pakalpojumu cenrādis"" projekta anotācijā, Ministru kabineta noteikumu projekts ir izstrādāts ar mērķi aktualizēt Memoriālo muzeju apvienības publisko maksas pakalpojumu cenrādi, tajā skaitā cenrādi papildinot ar jauniem maksas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Memoriālo muzeju apvienības sniegtie maksas pakalpojumi ir uzskatāmi par ar pievienotās vērtības nodokli (PVN) apliekamajiem darījumiem Pievienotās vērtības nodokļa likuma 5.panta izpratnē. Lai gan no Ministru kabineta noteikumu projekta pielikumā "Memoriālo muzeju apvienības publisko maksas pakalpojumu cenrādis" iekļautās informācijas var izsecināt PVN piemērošanu maksas pakalpojumiem, tomēr tiesiskās noteiktības labad, nodrošinot viennozīmīgu izpratni par Memoriālo muzeju apvienības sniegto maksas pakalpojumu cenu veidošanos, lūdzam papildināt Ministru kabineta noteikumu projekta anotāciju ar skaidrojumu par PVN piemērošanu gan maksas pakalpojumiem, kuriem ar Ministru kabineta noteikumu projektu ir mainīta cena, gan jauniem maksas pakalpojumiem.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Kuhaļska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23.09.2025.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23.09.2025.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Atzinumi_25-TA-2096.docx</dc:title>
</cp:coreProperties>
</file>

<file path=docProps/custom.xml><?xml version="1.0" encoding="utf-8"?>
<Properties xmlns="http://schemas.openxmlformats.org/officeDocument/2006/custom-properties" xmlns:vt="http://schemas.openxmlformats.org/officeDocument/2006/docPropsVTypes"/>
</file>