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30.06.2023.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30.06.2023.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Atzinumi_23-TA-1548.docx</dc:title>
</cp:coreProperties>
</file>

<file path=docProps/custom.xml><?xml version="1.0" encoding="utf-8"?>
<Properties xmlns="http://schemas.openxmlformats.org/officeDocument/2006/custom-properties" xmlns:vt="http://schemas.openxmlformats.org/officeDocument/2006/docPropsVTypes"/>
</file>