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21. marta noteikumos Nr. 153 "Kārtība, kādā policija veic novērošanu, izmantojot tehniskos līdzekļus, kā arī šādas novērošanas rezultātā iegūto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Policijas iestāde, lai veiktu publisku vietu un tajās esošo personu novērošanu, ar valsts akciju sabiedrību "Ceļu satiksmes drošības direkcija" vai valsts vai pašvaldības ceļa pārvaldītāju, vai dzelzceļa infrastruktūras pārvaldītāju var noslēgt deleģēšanas līgumu par tehnisko līdzekļu uzstādīšanu un to darbības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41. panta pirmā daļa noteic, ka publiska persona var deleģēt pārvaldes uzdevumus, kuru izpilde ietilpst šīs publiskās personas vai tās iestādes kompetencē. Deleģējot pārvaldes uzdevumus, par funkcijas izpildi kopumā atbild attiecīgā publiskā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tehnisko līdzekļu uzstādīšana un to darbības nodrošināšana, nav pārvaldes uzdevums, jo lietu tehniskā uzstādīšana un apkope ir īpašumtiesību jautājums, savukārt publisko vietu novērošana un pārkāpumu fiksēšana ar tehniskajiem līdzekļiem ir pārvaldes darbība. Ievērojot minēto, lūdzam pārskatīt paredzēto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08.08.2025.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08.08.2025.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Atzinumi_24-TA-3289.docx</dc:title>
</cp:coreProperties>
</file>

<file path=docProps/custom.xml><?xml version="1.0" encoding="utf-8"?>
<Properties xmlns="http://schemas.openxmlformats.org/officeDocument/2006/custom-properties" xmlns:vt="http://schemas.openxmlformats.org/officeDocument/2006/docPropsVTypes"/>
</file>