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palielināšanu un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apropriācijas palielināšanas saskaņā ar šī rīkojuma 1. un 2. punktā noteikto Finanšu ministrijai no valsts budžeta programmas 02.00.00 "Līdzekļi neparedzētiem gadījumiem" piešķirt Vides aizsardzības un reģionālās attīstības ministrijai finansējumu 4 063 587 </w:t>
            </w:r>
            <w:r w:rsidR="00000000" w:rsidRPr="00000000" w:rsidDel="00000000">
              <w:rPr>
                <w:i w:val="1"/>
                <w:rtl w:val="0"/>
              </w:rPr>
              <w:t xml:space="preserve">euro</w:t>
            </w:r>
            <w:r w:rsidR="00000000" w:rsidRPr="00000000" w:rsidDel="00000000">
              <w:rPr>
                <w:rtl w:val="0"/>
              </w:rPr>
              <w:t xml:space="preserve"> apmērā pārskaitīšanai pašvaldībām 2023. gada augusta dabas stihijas laikā radīto postījumu novēršanai pašvaldību īpašumā vai valdījumā esošajiem infrastruktūras objektiem un pašvaldību izdevumu kompensēšanai par iedzīvotājiem izmaksātajiem pabalstiem krīzes situācijā un  sniegto atbalstu mājokļu atjaunošanai  pašvaldību teritorijās,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saskaņo Vides aizsardzības un reģionālās ministrijas (turpmāk - VARAM) sagatavoto Ministru kabineta rīkojuma projektu, vienlaikus vēršam uzmanību, ka par pieprasītā finansējuma apmēru un tā izlietojumu atbilstoši mērķim ir atbildīgas iesaistītās pašvaldības un VARAM.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23-TA-2442</w:t>
    </w:r>
    <w:r>
      <w:br/>
    </w:r>
    <w:r w:rsidR="00000000" w:rsidRPr="00000000" w:rsidDel="00000000">
      <w:rPr>
        <w:rtl w:val="0"/>
      </w:rPr>
      <w:t xml:space="preserve">Izdrukāts 09.10.2023. 17.32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23-TA-2442</w:t>
    </w:r>
    <w:r>
      <w:br/>
    </w:r>
    <w:r w:rsidR="00000000" w:rsidRPr="00000000" w:rsidDel="00000000">
      <w:rPr>
        <w:rtl w:val="0"/>
      </w:rPr>
      <w:t xml:space="preserve">Izdrukāts 09.10.2023. 17.32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Atzinumi_23-TA-2442.docx</dc:title>
</cp:coreProperties>
</file>

<file path=docProps/custom.xml><?xml version="1.0" encoding="utf-8"?>
<Properties xmlns="http://schemas.openxmlformats.org/officeDocument/2006/custom-properties" xmlns:vt="http://schemas.openxmlformats.org/officeDocument/2006/docPropsVTypes"/>
</file>