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23-TA-371: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“Liepziedi” daļas Inčukalna pagastā, Siguldas novadā, pirkšanu valsts galvenā autoceļa A2 “Rīga – Sigulda – Igaunijas robeža (Veclaicene)”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(Pilsonības un migrācijas lietu pārvaldes izziņa)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par publikāciju Latvijas Vēstnesis)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informācijas sniegšanu mantojuma lietā)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par ierīcības projektu)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(Zvērinātu notāru padomes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"Latvijas Vēstnesis")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gabala skice)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anotācijā minētā informācija neradītu pārpratumus par konkrētā atsavināšanas procesa faktisko situāciju, ierosinām papildināt anotāciju ar precizējošu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Pilsonības un migrācijas lietu pārvaldes sniegto informāciju nekustamā īpašuma “Liepziedi” (nekustamā īpašuma kadastra Nr.8064 003 0077) īpašniece ir mirusi. Ņemot vērā minēto faktu, atsavināšanas process tiek nodrošināts atbilstoši Likuma 17.1 panta regulējumam – ir noskaidrota informācija no Latvijas Zvērinātu notāru padomes par mantiniekiem un mantojuma lietas uzsākšanu </w:t>
            </w:r>
            <w:r w:rsidR="00000000" w:rsidRPr="00000000" w:rsidDel="00000000">
              <w:rPr>
                <w:u w:val="single"/>
                <w:rtl w:val="0"/>
              </w:rPr>
              <w:t xml:space="preserve">(mantojuma atstājēja nav reģistrēta mantojumu reģistrā un neviens zvērināts notārs nav paziņojis par mantojuma lietas uzsākšanu)</w:t>
            </w:r>
            <w:r w:rsidR="00000000" w:rsidRPr="00000000" w:rsidDel="00000000">
              <w:rPr>
                <w:rtl w:val="0"/>
              </w:rPr>
              <w:t xml:space="preserve">, kā arī Latvijas Vēstnesī tika iekļauts paziņojums par nekustamā īpašuma “Liepziedi” daļas atsavināšanu valsts galvenā autoceļa A2 Rīga-Sigulda-Igaunijas robeža (Veclaicene) projekta īstenošanai. Uz paziņojumu netika saņemta atbilde.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23-TA-371</w:t>
    </w:r>
    <w:r>
      <w:br/>
    </w:r>
    <w:r w:rsidR="00000000" w:rsidRPr="00000000" w:rsidDel="00000000">
      <w:rPr>
        <w:rtl w:val="0"/>
      </w:rPr>
      <w:t xml:space="preserve">Izdrukāts 07.03.2023. 11.13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23-TA-371</w:t>
    </w:r>
    <w:r>
      <w:br/>
    </w:r>
    <w:r w:rsidR="00000000" w:rsidRPr="00000000" w:rsidDel="00000000">
      <w:rPr>
        <w:rtl w:val="0"/>
      </w:rPr>
      <w:t xml:space="preserve">Izdrukāts 07.03.2023. 11.13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Atzinumi_23-TA-371.docx</dc:title>
</cp:coreProperties>
</file>

<file path=docProps/custom.xml><?xml version="1.0" encoding="utf-8"?>
<Properties xmlns="http://schemas.openxmlformats.org/officeDocument/2006/custom-properties" xmlns:vt="http://schemas.openxmlformats.org/officeDocument/2006/docPropsVTypes"/>
</file>