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Savienības fondu 2021.-2027.gada plānošanas perioda specifisko atbalsta mērķu un to pasākumu ieguldījumiem reģionos atbilstoši teritoriālajai pieejai”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VARAMZino_250723_Teritoriala_pieeja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projekta sadaļā “Teritoriālo rīku izmantošanas detalizācija ES fondu atbalsta pasākumos” lūdzam svītrot atsauci uz Kopējās lauksaimniecības politikas stratēģiskā plāna 2023.-2027.gadam LA 4.1.1. intervenci  “Atbalsts ieguldījumiem lauku saimniecībās” – jo šīs intervences ietvaros atbalsts ir paredzēts ieguldījumiem primārajā lauksaimniecībā.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Jūlija Travina (ZM) (Aiva Zvirbule (ZM)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04.08.2023.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04.08.2023.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