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noteicamas izmaksas, kas veicamas, lai veidotu uzkrājumu dabas resursu nodokļa segšanai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11.06.2024.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11.06.2024.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