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personas kompetences atzīšanai uzņemšanai profesionālās izglītības programmas vēlākos mācību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16.1. atzīt personas kompetenci bez pārbaudījumiem, ja ir dokumentāls apliecinājums ar  gala vērtējumiem, kas nav zemāki par vidējo apguves līmeni, un ir saturiska atbilstība profesionālās izglītības programmai;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izvairītos no jēdziena "vidējo apguves līmeni" interpretācijām, priekšlikums to aizstāt ar vērtējumu "5 - vidēji", kā norādīts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16.3. atzīt personas kompetenci, ja kompetences atzīšanai noteiktajā pārbaudījumā ir saņemts vērtējums ne zemāks par vidējo līmeni;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izvairītos no jēdziena "vidējo apguves līmeni" interpretācijām, priekšlikums to aizstāt ar vērtējumu "5 - vidēji", kā norādīts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16.4. neatzīt personas kompetenci, ja kompetences atzīšanai noteiktajā pārbaudījumā ir saņemts zemāks vērtējums par vidējo līmeni;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izvairītos no jēdziena "vidējo apguves līmeni" interpretācijām, priekšlikums to aizstāt ar vērtējumu "5 - vidēji", kā norādīts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08.12.2022.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08.12.2022.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