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“Letonika latviskas un eiropeiskas sabiedrības attīstībai”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26.06.2025.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26.06.2025.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