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(P.Stradiņa 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(A.Holsta)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(ZKIĒK)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(LKPA)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zāļu klīnisko pētījumu ētikas komitejas atbildīgās personas (priekšsēdētāja) un kontaktpersonas kontaktinformāciju;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Regulas (ES) 2016/679 (2016. gada 27. aprīlis) par fizisku personu aizsardzību attiecībā uz personas datu apstrādi un šādu datu brīvu apriti un ar ko atceļ Direktīvu 95/46/EK (Vispārīgā datu aizsardzības regula) (turpmāk – Datu regula) 5. panta 1. punkta a) apakšpunktam personas dati tiek apstrādāti likumīgi, godprātīgi un datu subjektam pārredzamā veidā. Līdz ar to Ministru kabineta noteikumu līmenī ir norādāmas konkrēti apstrādājamo datu veidi. Ievērojot minēto, lūdzam noteikumu projekta 20.2. punktā precizēt, kāda kontaktinformācija tiks iegūta.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Lai nodrošinātu uzraudzību un atbilstošu kvalitātes kontroli klīniskajā pārbaudē iesaistītās personas nodrošina Zāļu valsts aģentūrai tiešu pieeju dokumentiem, tostarp elektroniskajiem ierakstiem, lai iegūtu informāciju par pētāmās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īpašu kategoriju datu apstrāde ir pietiekami nopietna iejaukšanās personas pamattiesībās, ar šādu datu apstrādi saistīti aspekti būtu vispirms jāizvērtē likumdevējam. Līdz ar to gadījumā, ja izpaužami īpašu kategoriju personas dati (veselības dati), iestādes, kam šie dati ir izpaužami, ir nosakāmas likumā.Līdz ar to lūdzam anotācijā  norādīt likumu vai ES tiesību aktu projektu, pamatojoties uz kuru Zāļu valsts aģentūrai būtu izpaužami personu veselības dati atbilstoši Noteikumu projekta 61.punktā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norādāms, ka atbilstoši iepriekšējai noteikumu redakcijai, dati Zāļu valsts aģentūrai tika izsniegti tikai pseidonimizētā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pārskatīt, iegūt un dokumentēt informāciju (tajā skaitā personas datus) par konkrēto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īpašu kategoriju datu apstrāde ir pietiekami nopietna iejaukšanās personas pamattiesībās, ar šādu datu apstrādi saistīti aspekti būtu vispirms jāizvērtē likumdevējam. Līdz ar to gadījumā, ja izpaužami īpašu kategoriju personas dati (veselības dati), iestādes, kam šie dati ir izpaužami, ir nosakāmas likumā.Līdz ar to lūdzam anotācijā  norādīt likumu vai ES tiesību aktu projektu, pamatojoties uz kuru ekspertam būtu izpaužami personu veselības dati atbilstoši Noteikumu projekta 66.2.punktā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Beziejaukšanās pētījumā apkopo tikai tādus datus, kurus pētnieks (ārsts) iegūst profesionālajā darbībā, pamatojoties uz atzinumu par pacienta veselības stāvokli un ārstēšanu. Pacientiem neveic papildu diagnostikas un uzraudzības procedūras un ievākto datu analīzei izmanto epidemioloģiskās metodes.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punkts paredz apkopot datus, vienlaikus nav norādīts, kādi tieši dati tiks apstrādāti un vai tie satur arī personas datus. Ievērojot Datu regulas 5. panta 1. punkta a) apakšpunkā noteikto godprātības un pārredzamības principu, lūdzam papildināt minēto punktu, norādot, kādi dati tiks apstrādāti.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arī datu apstrādi, lūdzam papildināt anotācijas 8.1.13. sadaļu par ietekmi uz datu aizsardzību.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Informētā piekrišana, kas sniegta saskaņā ar regulas 536/2014 V nodaļu, kā arī uz šīs piekrišanas pamata dotajai atļaujai savu personas datu apstrādei, dod sponsoram, sponsora pārstāvjiem un pētniekam tiešu piekļuvi pacientu medicīniskajiem dokumentiem, tostarp personas datiem un elektroniskiem ierakstiem, lai iegūtu informāciju par pētījuma subjekta veselības stāvokli, kas nepieciešams kvalitātes kontrolei un uzraudzībai, kuru veic minētās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6. panta 1. punkta a) apakšpunkts un 9. panta 2. punkta a) apakšpunkts paredz datu subjekta piekrišanu kā vienu no tiesiskajiem pamatiem datu apstrādei. Tomēr tas nav vienīgasi tiesiskais pamats personas datu apstrādei. Atbilstoši Datu regulas 6.panta 1.punkta b) apakšpunktam  tiesiskai pamats var būt arī līgums (apstrāde ir vajadzīga līguma, kura līgumslēdzēja puse ir datu subjekts, izpildei vai pasākumu veikšanai pēc datu subjekta pieprasījuma pirms līguma noslēgšanas), savukārt atbilstoši e) apakšpunktam tiesiskais pamats var būt uzdevum aizpilde sabiedrības interesēs (apstrāde ir vajadzīga, lai izpildītu uzdevumu, ko veic sabiedrības interesēs vai īstenojot pārzinim likumīgi piešķirtās oficiālās pilnvaras). Savukārt 9.panta 2.punkta i) apakšpunktā kā datu apstrādes tiesiskais pamats norādīts - apstrāde ir vajadzīga sabiedrības interešu dēļ sabiedrības veselības jomā, piemēram, aizsardzībai pret nopietniem pārrobežu draudiem veselībai vai augstu kvalitātes un drošības standartu nodrošināšanai, cita starpā zālēm vai medicīniskām ierīcēm, pamatojoties uz Savienības vai dalībvalsts tiesību aktiem, kas paredz atbilstošus un konkrētus pasākumus datu subjekta tiesību un brīvību, jo īpaši dienesta noslēpuma,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regulējumu, kā arī apstākļi, ka atsaucot savu piekrišanu datu apstrādei ir jāizbeidz jebkāda turpmāka personas datu apstrāde, bet tajā pat laikā saskaņā ar Datu regulas 7.panta noteikumiem piekrišanas atsaukšana nevar ietekmēt datu subjekta saņemto pakalpojumu, būtu izvērtējams vai datu subjketa piekrišana ir atbilstošākais tiesiskais pamats personas datu apstrādei, ja apstrāde tiek veiktā klīnisko pētījumu gaitā un pēc būtības ir pētījuma ietvaros pamatā apstrādājama informācija, bez kuras nav iespējas pats pētījums. Lūdzam izvērtējumu par tiesisko pamatu iekļaut anotācijas attiecīgajā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izvēlēta piekrišana kā tiesiskai pamats, ņemot vērā, ka Datu regulas 6. panta 1. punkta a) apakšpunkts un 9. panta 2. punkta a) apakšpunkts paredz datu subjekta piekrišanu kā vienu no tiesiskajiem pamatiem datu apstrādei un nolūkā radīt skaidru izpratni par tiesiskā pamata esamību, izsakām priekšlikumu precizēt 47. punktu, vārdu "atļaujas" aizvietojot ar "piekrišanai".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Informētā piekrišana, kas sniegta saskaņā ar regulas 536/2014 V nodaļu, kā arī uz šīs piekrišanas pamata dotajai atļaujai savu personas datu apstrādei, dod ārvalstu kompetentajām iestādēm tiesības iepazīties ar pacientu medicīniskajiem dokumentiem, ieskaitot personas datiem un elektroniskajiem ierakstiem, lai iegūtu informāciju par pētījuma subjekta veselības stāvokli, kas ir daļa no ārvalstu kompetento iestāžu klīniskās pārbaudes kvalitātes kontroles.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6. panta 1. punkta a) apakšpunkts un 9. panta 2. punkta a) apakšpunkts paredz datu subjekta piekrišanu kā vienu no tiesiskajiem pamatiem datu apstrādei. Tomēr tas nav vienīgasi tiesiskais pamats personas datu apstrādei. Atbilstoši Datu regulas 6.panta 1.punkta b) apakšpunktam  tiesiskai pamats var būt arī līgums (apstrāde ir vajadzīga līguma, kura līgumslēdzēja puse ir datu subjekts, izpildei vai pasākumu veikšanai pēc datu subjekta pieprasījuma pirms līguma noslēgšanas), savukārt atbilstoši e) apakšpunktam tiesiskais pamats var būt uzdevum aizpilde sabiedrības interesēs (apstrāde ir vajadzīga, lai izpildītu uzdevumu, ko veic sabiedrības interesēs vai īstenojot pārzinim likumīgi piešķirtās oficiālās pilnvaras). Savukārt 9.panta 2.punkta i) apakšpunktā kā datu apstrādes tiesiskais pamats norādīts - apstrāde ir vajadzīga sabiedrības interešu dēļ sabiedrības veselības jomā, piemēram, aizsardzībai pret nopietniem pārrobežu draudiem veselībai vai augstu kvalitātes un drošības standartu nodrošināšanai, cita starpā zālēm vai medicīniskām ierīcēm, pamatojoties uz Savienības vai dalībvalsts tiesību aktiem, kas paredz atbilstošus un konkrētus pasākumus datu subjekta tiesību un brīvību, jo īpaši dienesta noslēpuma,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regulējumu, kā arī apstākļi, ka atsaucot savu piekrišanu datu apstrādei ir jāizbeidz jebkāda turpmāka personas datu apstrāde, bet tajā pat laikā saskaņā ar Datu regulas 7.panta noteikumiem piekrišanas atsaukšana nevar ietekmēt datu subjekta saņemto pakalpojumu, būtu izvērtējams vai datu subjketa piekrišana ir atbilstošākais tiesiskais pamats personas datu apstrādei, ja apstrāde tiek veiktā klīnisko pētījumu gaitā un pēc būtības ir pētījuma ietvaros pamatā apstrādājama informācija, bez kuras nav iespējas pats pētījums. Lūdzam izvērtējumu par tiesisko pamatu iekļaut anotācijas attiecīgajā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izvēlēta piekrišana kā tiesiskai pamats, ņemot vērā, ka Datu regulas 6. panta 1. punkta a) apakšpunkts un 9. panta 2. punkta a) apakšpunkts paredz datu subjekta piekrišanu kā vienu no tiesiskajiem pamatiem datu apstrādei un nolūkā radīt skaidru izpratni par tiesiskā pamata esamību, izsakām priekšlikumu precizēt 47. punktu, vārdu "atļaujas" aizvietojot ar "piekrišanai".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"Informētā piekrišana, kas sniegta saskaņā ar regulas 536/2014 V nodaļu, kā arī uz tās pamata dotajai piekrišanai savu personas datu apstrādei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17.08.2023.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17.08.2023.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