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6.05.2025.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6.05.2025.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