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21.05.2026.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21.05.2026.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Atzinumi_26-TA-876.docx</dc:title>
</cp:coreProperties>
</file>

<file path=docProps/custom.xml><?xml version="1.0" encoding="utf-8"?>
<Properties xmlns="http://schemas.openxmlformats.org/officeDocument/2006/custom-properties" xmlns:vt="http://schemas.openxmlformats.org/officeDocument/2006/docPropsVTypes"/>
</file>