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iespējām nodrošināt nacionālā sociālo inovāciju kompetences centra darbību”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iespējām nodrošināt nacionālā sociālo inovāciju kompetences centra darbību”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LPS uztur savu iebildumu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aicinām ņemt vērā, ka šajā jomā sevi ir pierādījis nevalstiskais sektors un valstij nav jāiet biznesa nišā, kurā darbojas uzņēmēji.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Andra Feldmane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26.10.2023.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26.10.2023.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