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1591F" w14:textId="77777777" w:rsidR="00786DAF" w:rsidRDefault="00786DAF" w:rsidP="002C22B9">
      <w:pPr>
        <w:jc w:val="center"/>
        <w:rPr>
          <w:sz w:val="20"/>
        </w:rPr>
      </w:pPr>
    </w:p>
    <w:p w14:paraId="49D4C14B" w14:textId="77777777" w:rsidR="002C22B9" w:rsidRDefault="002C22B9" w:rsidP="002C22B9">
      <w:pPr>
        <w:jc w:val="center"/>
        <w:rPr>
          <w:sz w:val="20"/>
        </w:rPr>
      </w:pPr>
      <w:r w:rsidRPr="00914649">
        <w:rPr>
          <w:sz w:val="20"/>
        </w:rPr>
        <w:t>Rīgā</w:t>
      </w:r>
    </w:p>
    <w:p w14:paraId="02083B95" w14:textId="77777777" w:rsidR="002C22B9" w:rsidRDefault="002C22B9" w:rsidP="007F3771">
      <w:pPr>
        <w:rPr>
          <w:spacing w:val="4"/>
          <w:sz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"/>
        <w:gridCol w:w="1785"/>
        <w:gridCol w:w="708"/>
        <w:gridCol w:w="2727"/>
      </w:tblGrid>
      <w:tr w:rsidR="002C22B9" w:rsidRPr="00615936" w14:paraId="488B7473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10E274BC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bookmarkStart w:id="0" w:name="reg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A50D37" w14:textId="77777777" w:rsidR="002C22B9" w:rsidRPr="00615936" w:rsidRDefault="002C22B9" w:rsidP="002C22B9">
            <w:pPr>
              <w:tabs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9F30D4">
              <w:rPr>
                <w:szCs w:val="24"/>
              </w:rPr>
              <w:t>15.07.2020</w:t>
            </w:r>
            <w:r w:rsidRPr="00615936">
              <w:rPr>
                <w:szCs w:val="24"/>
              </w:rPr>
              <w:fldChar w:fldCharType="end"/>
            </w:r>
            <w:bookmarkEnd w:id="0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8F8DB50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1" w:name="lietas_nr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0247DB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lietas_nr"/>
                  <w:enabled/>
                  <w:calcOnExit w:val="0"/>
                  <w:textInput>
                    <w:default w:val="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046172">
              <w:rPr>
                <w:szCs w:val="24"/>
              </w:rPr>
              <w:t>4.1-12/5</w:t>
            </w:r>
            <w:r w:rsidRPr="00615936">
              <w:rPr>
                <w:szCs w:val="24"/>
              </w:rPr>
              <w:fldChar w:fldCharType="end"/>
            </w:r>
            <w:bookmarkEnd w:id="1"/>
            <w:r w:rsidRPr="00615936">
              <w:rPr>
                <w:szCs w:val="24"/>
              </w:rPr>
              <w:t>/</w:t>
            </w:r>
            <w:bookmarkStart w:id="2" w:name="reg_num"/>
            <w:r w:rsidRPr="00615936">
              <w:rPr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9F30D4">
              <w:rPr>
                <w:szCs w:val="24"/>
              </w:rPr>
              <w:t>3862</w:t>
            </w:r>
            <w:r w:rsidRPr="00615936">
              <w:rPr>
                <w:szCs w:val="24"/>
              </w:rPr>
              <w:fldChar w:fldCharType="end"/>
            </w:r>
            <w:bookmarkEnd w:id="2"/>
          </w:p>
        </w:tc>
      </w:tr>
      <w:tr w:rsidR="002C22B9" w:rsidRPr="00615936" w14:paraId="765CADDD" w14:textId="77777777" w:rsidTr="009F77B9">
        <w:trPr>
          <w:trHeight w:val="1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28FF3C17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B10FCD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3DB81652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3D2260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</w:tr>
      <w:tr w:rsidR="002C22B9" w:rsidRPr="00615936" w14:paraId="3DDEF2B7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5C86F430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  <w:r w:rsidRPr="00615936">
              <w:rPr>
                <w:sz w:val="20"/>
              </w:rPr>
              <w:t>Uz</w:t>
            </w:r>
          </w:p>
        </w:tc>
        <w:bookmarkStart w:id="3" w:name="san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52CDD9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046172">
              <w:rPr>
                <w:szCs w:val="24"/>
              </w:rPr>
              <w:t>02.07.2020</w:t>
            </w:r>
            <w:r w:rsidRPr="00615936">
              <w:rPr>
                <w:szCs w:val="24"/>
              </w:rPr>
              <w:fldChar w:fldCharType="end"/>
            </w:r>
            <w:bookmarkEnd w:id="3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3AFD3B3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4" w:name="san_num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595A03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num"/>
                  <w:enabled/>
                  <w:calcOnExit w:val="0"/>
                  <w:textInput>
                    <w:default w:val="       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046172">
              <w:rPr>
                <w:szCs w:val="24"/>
              </w:rPr>
              <w:t>VSS-534, 26  20§</w:t>
            </w:r>
            <w:r w:rsidRPr="00615936">
              <w:rPr>
                <w:szCs w:val="24"/>
              </w:rPr>
              <w:fldChar w:fldCharType="end"/>
            </w:r>
            <w:bookmarkEnd w:id="4"/>
          </w:p>
        </w:tc>
      </w:tr>
    </w:tbl>
    <w:tbl>
      <w:tblPr>
        <w:tblStyle w:val="Reatabu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0C0DD4" w14:paraId="02AC2598" w14:textId="77777777" w:rsidTr="000C0DD4">
        <w:trPr>
          <w:jc w:val="right"/>
        </w:trPr>
        <w:tc>
          <w:tcPr>
            <w:tcW w:w="4644" w:type="dxa"/>
          </w:tcPr>
          <w:p w14:paraId="2D123737" w14:textId="77777777" w:rsidR="000C450B" w:rsidRDefault="000C450B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bookmarkStart w:id="5" w:name="org_nos"/>
          </w:p>
          <w:p w14:paraId="2EDCFF90" w14:textId="77777777" w:rsidR="000C450B" w:rsidRDefault="000C450B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</w:p>
          <w:p w14:paraId="6F451532" w14:textId="77777777" w:rsidR="000C450B" w:rsidRDefault="00046172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r>
              <w:rPr>
                <w:b/>
                <w:bCs/>
                <w:szCs w:val="24"/>
                <w:lang w:eastAsia="lv-LV"/>
              </w:rPr>
              <w:t xml:space="preserve">Vides aizsardzības un </w:t>
            </w:r>
          </w:p>
          <w:p w14:paraId="484B0FDB" w14:textId="77777777" w:rsidR="000C0DD4" w:rsidRDefault="00046172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r>
              <w:rPr>
                <w:b/>
                <w:bCs/>
                <w:szCs w:val="24"/>
                <w:lang w:eastAsia="lv-LV"/>
              </w:rPr>
              <w:t>reģionālās attīstības ministrijai</w:t>
            </w:r>
          </w:p>
        </w:tc>
      </w:tr>
      <w:bookmarkEnd w:id="5"/>
    </w:tbl>
    <w:p w14:paraId="212AF450" w14:textId="77777777" w:rsidR="001F53D9" w:rsidRPr="007F3771" w:rsidRDefault="001F53D9" w:rsidP="004F32A1">
      <w:pPr>
        <w:rPr>
          <w:spacing w:val="4"/>
          <w:sz w:val="20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503"/>
      </w:tblGrid>
      <w:tr w:rsidR="000C0DD4" w14:paraId="1E9765B2" w14:textId="77777777" w:rsidTr="000C0DD4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07EB6E78" w14:textId="77777777" w:rsidR="000C450B" w:rsidRDefault="000C450B" w:rsidP="00C04DED">
            <w:pPr>
              <w:jc w:val="left"/>
              <w:rPr>
                <w:i/>
                <w:iCs/>
                <w:szCs w:val="24"/>
                <w:lang w:eastAsia="lv-LV"/>
              </w:rPr>
            </w:pPr>
          </w:p>
          <w:p w14:paraId="6DF9AE0F" w14:textId="23D329FA" w:rsidR="000C0DD4" w:rsidRDefault="00046172" w:rsidP="00C04DED">
            <w:pPr>
              <w:jc w:val="left"/>
              <w:rPr>
                <w:i/>
                <w:iCs/>
                <w:szCs w:val="24"/>
                <w:lang w:eastAsia="lv-LV"/>
              </w:rPr>
            </w:pPr>
            <w:r>
              <w:rPr>
                <w:i/>
                <w:iCs/>
                <w:szCs w:val="24"/>
                <w:lang w:eastAsia="lv-LV"/>
              </w:rPr>
              <w:t>Par Ministru kabineta noteikumu projekta saskaņošanu (VSS-</w:t>
            </w:r>
            <w:r w:rsidR="00E26080">
              <w:rPr>
                <w:i/>
                <w:iCs/>
                <w:szCs w:val="24"/>
                <w:lang w:eastAsia="lv-LV"/>
              </w:rPr>
              <w:t>534</w:t>
            </w:r>
            <w:r>
              <w:rPr>
                <w:i/>
                <w:iCs/>
                <w:szCs w:val="24"/>
                <w:lang w:eastAsia="lv-LV"/>
              </w:rPr>
              <w:t>)</w:t>
            </w:r>
          </w:p>
        </w:tc>
      </w:tr>
    </w:tbl>
    <w:p w14:paraId="3125150A" w14:textId="77777777" w:rsidR="00E04F00" w:rsidRPr="00615936" w:rsidRDefault="00E04F00" w:rsidP="00C04DED">
      <w:pPr>
        <w:jc w:val="left"/>
        <w:rPr>
          <w:szCs w:val="24"/>
        </w:rPr>
      </w:pPr>
    </w:p>
    <w:p w14:paraId="76A4DD06" w14:textId="77777777" w:rsidR="006D6710" w:rsidRPr="00615936" w:rsidRDefault="006D6710" w:rsidP="007F3771">
      <w:pPr>
        <w:rPr>
          <w:szCs w:val="24"/>
        </w:rPr>
      </w:pPr>
    </w:p>
    <w:p w14:paraId="2DC01875" w14:textId="77777777" w:rsidR="000C450B" w:rsidRPr="00644250" w:rsidRDefault="000C450B" w:rsidP="000C450B">
      <w:pPr>
        <w:tabs>
          <w:tab w:val="left" w:pos="2127"/>
          <w:tab w:val="left" w:pos="6096"/>
        </w:tabs>
        <w:ind w:firstLine="851"/>
        <w:rPr>
          <w:szCs w:val="24"/>
          <w:lang w:eastAsia="lv-LV"/>
        </w:rPr>
      </w:pPr>
      <w:r w:rsidRPr="00644250">
        <w:rPr>
          <w:szCs w:val="24"/>
          <w:lang w:eastAsia="lv-LV"/>
        </w:rPr>
        <w:t>Finanšu ministrija atbilstoši kompetencei ir izskatījusi 2020. gada 2. </w:t>
      </w:r>
      <w:r>
        <w:rPr>
          <w:szCs w:val="24"/>
          <w:lang w:eastAsia="lv-LV"/>
        </w:rPr>
        <w:t>jūlija</w:t>
      </w:r>
      <w:r w:rsidRPr="00644250">
        <w:rPr>
          <w:szCs w:val="24"/>
          <w:lang w:eastAsia="lv-LV"/>
        </w:rPr>
        <w:t xml:space="preserve"> Valsts sekretāru sanāksmē izsludināto </w:t>
      </w:r>
      <w:r w:rsidRPr="00644250">
        <w:rPr>
          <w:szCs w:val="24"/>
        </w:rPr>
        <w:t xml:space="preserve">Ministru kabineta noteikumu projektu “Grozījumi Ministru kabineta 2015. gada 22. septembra noteikumos Nr. 535 “Kārtība, kādā veic preču, bagāžas, personu un transportlīdzekļu </w:t>
      </w:r>
      <w:proofErr w:type="spellStart"/>
      <w:r w:rsidRPr="00644250">
        <w:rPr>
          <w:szCs w:val="24"/>
        </w:rPr>
        <w:t>radiometrisko</w:t>
      </w:r>
      <w:proofErr w:type="spellEnd"/>
      <w:r w:rsidRPr="00644250">
        <w:rPr>
          <w:szCs w:val="24"/>
        </w:rPr>
        <w:t xml:space="preserve"> kontroli </w:t>
      </w:r>
      <w:proofErr w:type="spellStart"/>
      <w:r w:rsidRPr="00644250">
        <w:rPr>
          <w:szCs w:val="24"/>
        </w:rPr>
        <w:t>robežšķērsošanas</w:t>
      </w:r>
      <w:proofErr w:type="spellEnd"/>
      <w:r w:rsidRPr="00644250">
        <w:rPr>
          <w:szCs w:val="24"/>
        </w:rPr>
        <w:t xml:space="preserve"> vietās, un prasības </w:t>
      </w:r>
      <w:proofErr w:type="spellStart"/>
      <w:r w:rsidRPr="00644250">
        <w:rPr>
          <w:szCs w:val="24"/>
        </w:rPr>
        <w:t>radiometriskajā</w:t>
      </w:r>
      <w:proofErr w:type="spellEnd"/>
      <w:r w:rsidRPr="00644250">
        <w:rPr>
          <w:szCs w:val="24"/>
        </w:rPr>
        <w:t xml:space="preserve"> kontrolē iesaistīto personu apmācībai radiācijas drošības jautājumos”” (</w:t>
      </w:r>
      <w:r w:rsidRPr="00644250">
        <w:rPr>
          <w:szCs w:val="24"/>
          <w:lang w:eastAsia="lv-LV"/>
        </w:rPr>
        <w:t xml:space="preserve">prot. Nr. 26, 20.§, </w:t>
      </w:r>
      <w:r w:rsidRPr="00644250">
        <w:rPr>
          <w:szCs w:val="24"/>
        </w:rPr>
        <w:t>VSS-534)</w:t>
      </w:r>
      <w:r w:rsidRPr="00644250">
        <w:rPr>
          <w:szCs w:val="24"/>
          <w:lang w:eastAsia="lv-LV"/>
        </w:rPr>
        <w:t>, tā sākotnējās ietekmes novērtējuma ziņojumu (anotāciju) un informē, ka atbalsta to tālāku virzību bez iebildumiem un priekšlikumiem.</w:t>
      </w:r>
    </w:p>
    <w:p w14:paraId="3D76FBEC" w14:textId="77777777" w:rsidR="006D6710" w:rsidRPr="00615936" w:rsidRDefault="006D6710" w:rsidP="00615936">
      <w:pPr>
        <w:ind w:firstLine="709"/>
        <w:rPr>
          <w:szCs w:val="24"/>
        </w:rPr>
      </w:pPr>
    </w:p>
    <w:p w14:paraId="18AB6826" w14:textId="77777777" w:rsidR="006D6710" w:rsidRPr="00615936" w:rsidRDefault="006D6710" w:rsidP="007F3771">
      <w:pPr>
        <w:rPr>
          <w:szCs w:val="24"/>
        </w:rPr>
      </w:pPr>
    </w:p>
    <w:p w14:paraId="02C7445D" w14:textId="77777777" w:rsidR="003F2252" w:rsidRPr="00615936" w:rsidRDefault="003F2252" w:rsidP="007F3771">
      <w:pPr>
        <w:rPr>
          <w:szCs w:val="24"/>
        </w:rPr>
      </w:pPr>
    </w:p>
    <w:tbl>
      <w:tblPr>
        <w:tblStyle w:val="Reatabul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2977"/>
      </w:tblGrid>
      <w:tr w:rsidR="00AA6DC1" w:rsidRPr="00615936" w14:paraId="1D6E1C27" w14:textId="77777777" w:rsidTr="00AA6DC1">
        <w:tc>
          <w:tcPr>
            <w:tcW w:w="4395" w:type="dxa"/>
          </w:tcPr>
          <w:p w14:paraId="31964CFF" w14:textId="77777777" w:rsidR="00046172" w:rsidRDefault="00046172" w:rsidP="007F3771">
            <w:pPr>
              <w:rPr>
                <w:szCs w:val="24"/>
              </w:rPr>
            </w:pPr>
            <w:r>
              <w:rPr>
                <w:szCs w:val="24"/>
              </w:rPr>
              <w:t xml:space="preserve">Valsts sekretāres vietnieks </w:t>
            </w:r>
          </w:p>
          <w:p w14:paraId="6E14A8BB" w14:textId="77777777" w:rsidR="00AA6DC1" w:rsidRPr="00615936" w:rsidRDefault="00046172" w:rsidP="007F3771">
            <w:pPr>
              <w:rPr>
                <w:szCs w:val="24"/>
              </w:rPr>
            </w:pPr>
            <w:r>
              <w:rPr>
                <w:szCs w:val="24"/>
              </w:rPr>
              <w:t>nodokļu, muitas un grāmatvedības jautājumos</w:t>
            </w:r>
          </w:p>
        </w:tc>
        <w:tc>
          <w:tcPr>
            <w:tcW w:w="1984" w:type="dxa"/>
          </w:tcPr>
          <w:p w14:paraId="2999F377" w14:textId="77777777" w:rsidR="00AA6DC1" w:rsidRDefault="00AA6DC1" w:rsidP="00AA6DC1">
            <w:pPr>
              <w:jc w:val="center"/>
              <w:rPr>
                <w:szCs w:val="24"/>
              </w:rPr>
            </w:pPr>
            <w:bookmarkStart w:id="6" w:name="edoc_info2"/>
            <w:r>
              <w:rPr>
                <w:szCs w:val="24"/>
              </w:rPr>
              <w:t>(paraksts*)</w:t>
            </w:r>
            <w:bookmarkEnd w:id="6"/>
          </w:p>
        </w:tc>
        <w:tc>
          <w:tcPr>
            <w:tcW w:w="2977" w:type="dxa"/>
            <w:vAlign w:val="bottom"/>
          </w:tcPr>
          <w:p w14:paraId="121DD481" w14:textId="77777777" w:rsidR="00AA6DC1" w:rsidRPr="00615936" w:rsidRDefault="00046172" w:rsidP="00483407">
            <w:pPr>
              <w:jc w:val="right"/>
              <w:rPr>
                <w:szCs w:val="24"/>
              </w:rPr>
            </w:pPr>
            <w:proofErr w:type="spellStart"/>
            <w:r>
              <w:rPr>
                <w:szCs w:val="24"/>
              </w:rPr>
              <w:t>I.Šņucins</w:t>
            </w:r>
            <w:proofErr w:type="spellEnd"/>
          </w:p>
        </w:tc>
      </w:tr>
      <w:tr w:rsidR="00AA6DC1" w:rsidRPr="00615936" w14:paraId="4314E5A9" w14:textId="77777777" w:rsidTr="00AA6DC1">
        <w:tc>
          <w:tcPr>
            <w:tcW w:w="4395" w:type="dxa"/>
          </w:tcPr>
          <w:p w14:paraId="243ABBFE" w14:textId="77777777" w:rsidR="00AA6DC1" w:rsidRPr="00615936" w:rsidRDefault="00AA6DC1" w:rsidP="007F3771">
            <w:pPr>
              <w:rPr>
                <w:szCs w:val="24"/>
              </w:rPr>
            </w:pPr>
          </w:p>
        </w:tc>
        <w:tc>
          <w:tcPr>
            <w:tcW w:w="1984" w:type="dxa"/>
          </w:tcPr>
          <w:p w14:paraId="7C4ABF1C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  <w:tc>
          <w:tcPr>
            <w:tcW w:w="2977" w:type="dxa"/>
            <w:vAlign w:val="bottom"/>
          </w:tcPr>
          <w:p w14:paraId="5A928C15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</w:tr>
    </w:tbl>
    <w:tbl>
      <w:tblPr>
        <w:tblW w:w="8647" w:type="dxa"/>
        <w:tblLook w:val="04A0" w:firstRow="1" w:lastRow="0" w:firstColumn="1" w:lastColumn="0" w:noHBand="0" w:noVBand="1"/>
      </w:tblPr>
      <w:tblGrid>
        <w:gridCol w:w="8647"/>
      </w:tblGrid>
      <w:tr w:rsidR="002D6CB4" w14:paraId="132CB73A" w14:textId="77777777" w:rsidTr="00AA6DC1">
        <w:trPr>
          <w:cantSplit/>
          <w:trHeight w:val="615"/>
        </w:trPr>
        <w:tc>
          <w:tcPr>
            <w:tcW w:w="8647" w:type="dxa"/>
          </w:tcPr>
          <w:p w14:paraId="13BB4AAE" w14:textId="77777777" w:rsidR="002D6CB4" w:rsidRPr="00AA6DC1" w:rsidRDefault="00AA6DC1" w:rsidP="00AA6DC1">
            <w:pPr>
              <w:pStyle w:val="Pamattekstsaratkpi"/>
              <w:tabs>
                <w:tab w:val="left" w:pos="8397"/>
              </w:tabs>
              <w:ind w:left="0"/>
              <w:rPr>
                <w:sz w:val="24"/>
                <w:szCs w:val="24"/>
              </w:rPr>
            </w:pPr>
            <w:bookmarkStart w:id="7" w:name="edoc_info" w:colFirst="0" w:colLast="0"/>
            <w:r w:rsidRPr="00AA6DC1">
              <w:rPr>
                <w:sz w:val="24"/>
                <w:szCs w:val="24"/>
              </w:rPr>
              <w:t>*Dokuments ir parakstīts ar drošu elektronisko parakstu</w:t>
            </w:r>
          </w:p>
        </w:tc>
      </w:tr>
      <w:bookmarkEnd w:id="7"/>
    </w:tbl>
    <w:p w14:paraId="357DE085" w14:textId="77777777" w:rsidR="00826D51" w:rsidRDefault="00826D51" w:rsidP="007F3771">
      <w:pPr>
        <w:rPr>
          <w:sz w:val="20"/>
        </w:rPr>
      </w:pPr>
    </w:p>
    <w:p w14:paraId="391B2DDA" w14:textId="77777777" w:rsidR="000C450B" w:rsidRDefault="000C450B" w:rsidP="00550BA5">
      <w:pPr>
        <w:ind w:firstLine="142"/>
        <w:rPr>
          <w:sz w:val="20"/>
        </w:rPr>
      </w:pPr>
    </w:p>
    <w:p w14:paraId="62BACE5F" w14:textId="77777777" w:rsidR="000C450B" w:rsidRDefault="000C450B" w:rsidP="00550BA5">
      <w:pPr>
        <w:ind w:firstLine="142"/>
        <w:rPr>
          <w:sz w:val="20"/>
        </w:rPr>
      </w:pPr>
    </w:p>
    <w:p w14:paraId="338C0BF9" w14:textId="77777777" w:rsidR="000C450B" w:rsidRDefault="000C450B" w:rsidP="00550BA5">
      <w:pPr>
        <w:ind w:firstLine="142"/>
        <w:rPr>
          <w:sz w:val="20"/>
        </w:rPr>
      </w:pPr>
    </w:p>
    <w:p w14:paraId="1EB413CB" w14:textId="77777777" w:rsidR="00046172" w:rsidRDefault="00046172" w:rsidP="00550BA5">
      <w:pPr>
        <w:ind w:firstLine="142"/>
        <w:rPr>
          <w:sz w:val="20"/>
        </w:rPr>
      </w:pPr>
      <w:proofErr w:type="spellStart"/>
      <w:r>
        <w:rPr>
          <w:sz w:val="20"/>
        </w:rPr>
        <w:t>Vībāne</w:t>
      </w:r>
      <w:proofErr w:type="spellEnd"/>
      <w:r>
        <w:rPr>
          <w:sz w:val="20"/>
        </w:rPr>
        <w:t xml:space="preserve"> 67-095-559 </w:t>
      </w:r>
    </w:p>
    <w:p w14:paraId="7D681F65" w14:textId="77777777" w:rsidR="000C0DD4" w:rsidRDefault="00046172" w:rsidP="00550BA5">
      <w:pPr>
        <w:ind w:firstLine="142"/>
        <w:rPr>
          <w:sz w:val="20"/>
        </w:rPr>
      </w:pPr>
      <w:r>
        <w:rPr>
          <w:sz w:val="20"/>
        </w:rPr>
        <w:t>Marika.Vibane@fm.gov.lv</w:t>
      </w:r>
    </w:p>
    <w:p w14:paraId="1E895EEE" w14:textId="77777777" w:rsidR="000C0DD4" w:rsidRPr="006D6710" w:rsidRDefault="000C0DD4" w:rsidP="007F3771">
      <w:pPr>
        <w:rPr>
          <w:sz w:val="20"/>
        </w:rPr>
      </w:pPr>
      <w:bookmarkStart w:id="8" w:name="_GoBack"/>
      <w:bookmarkEnd w:id="8"/>
    </w:p>
    <w:sectPr w:rsidR="000C0DD4" w:rsidRPr="006D6710" w:rsidSect="002C22B9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567" w:right="850" w:bottom="1134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3C30F" w14:textId="77777777" w:rsidR="00A53EA2" w:rsidRDefault="00A53EA2">
      <w:r>
        <w:separator/>
      </w:r>
    </w:p>
  </w:endnote>
  <w:endnote w:type="continuationSeparator" w:id="0">
    <w:p w14:paraId="7469F017" w14:textId="77777777" w:rsidR="00A53EA2" w:rsidRDefault="00A53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722951"/>
      <w:docPartObj>
        <w:docPartGallery w:val="Page Numbers (Bottom of Page)"/>
        <w:docPartUnique/>
      </w:docPartObj>
    </w:sdtPr>
    <w:sdtEndPr/>
    <w:sdtContent>
      <w:p w14:paraId="34D336BE" w14:textId="77777777" w:rsidR="0015384D" w:rsidRDefault="00DC1310">
        <w:pPr>
          <w:pStyle w:val="Kjene"/>
          <w:jc w:val="center"/>
        </w:pPr>
        <w:r w:rsidRPr="00557B49">
          <w:rPr>
            <w:sz w:val="24"/>
            <w:szCs w:val="24"/>
          </w:rPr>
          <w:fldChar w:fldCharType="begin"/>
        </w:r>
        <w:r w:rsidR="009E200C" w:rsidRPr="00557B49">
          <w:rPr>
            <w:sz w:val="24"/>
            <w:szCs w:val="24"/>
          </w:rPr>
          <w:instrText xml:space="preserve"> PAGE   \* MERGEFORMAT </w:instrText>
        </w:r>
        <w:r w:rsidRPr="00557B49">
          <w:rPr>
            <w:sz w:val="24"/>
            <w:szCs w:val="24"/>
          </w:rPr>
          <w:fldChar w:fldCharType="separate"/>
        </w:r>
        <w:r w:rsidR="000C450B">
          <w:rPr>
            <w:noProof/>
            <w:sz w:val="24"/>
            <w:szCs w:val="24"/>
          </w:rPr>
          <w:t>2</w:t>
        </w:r>
        <w:r w:rsidRPr="00557B49">
          <w:rPr>
            <w:sz w:val="24"/>
            <w:szCs w:val="24"/>
          </w:rPr>
          <w:fldChar w:fldCharType="end"/>
        </w:r>
      </w:p>
    </w:sdtContent>
  </w:sdt>
  <w:p w14:paraId="25E7DA50" w14:textId="77777777" w:rsidR="0015384D" w:rsidRDefault="0015384D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AE72B" w14:textId="77777777" w:rsidR="0015384D" w:rsidRDefault="0015384D">
    <w:pPr>
      <w:pStyle w:val="Kjene"/>
      <w:jc w:val="center"/>
    </w:pPr>
  </w:p>
  <w:p w14:paraId="6A832A2B" w14:textId="2FEC73DE" w:rsidR="0015384D" w:rsidRDefault="00827090">
    <w:pPr>
      <w:pStyle w:val="Kjene"/>
    </w:pPr>
    <w:r>
      <w:t>FMAtz_150720_VSS-534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3BE696" w14:textId="77777777" w:rsidR="00A53EA2" w:rsidRDefault="00A53EA2">
      <w:r>
        <w:separator/>
      </w:r>
    </w:p>
  </w:footnote>
  <w:footnote w:type="continuationSeparator" w:id="0">
    <w:p w14:paraId="1BCA04BF" w14:textId="77777777" w:rsidR="00A53EA2" w:rsidRDefault="00A53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EB838" w14:textId="77777777" w:rsidR="00F33DBE" w:rsidRDefault="00DC1310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F33DBE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15384D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EAE03D4" w14:textId="77777777" w:rsidR="00F33DBE" w:rsidRDefault="00F33DBE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25390" w14:textId="77777777" w:rsidR="00F33DBE" w:rsidRDefault="00F33DBE" w:rsidP="008C508E">
    <w:pPr>
      <w:pStyle w:val="Galvene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C524E" w14:textId="77777777" w:rsidR="002C22B9" w:rsidRDefault="002C22B9">
    <w:pPr>
      <w:pStyle w:val="Galvene"/>
    </w:pPr>
  </w:p>
  <w:p w14:paraId="494E4AE2" w14:textId="77777777" w:rsidR="002C22B9" w:rsidRDefault="002C22B9">
    <w:pPr>
      <w:pStyle w:val="Galvene"/>
    </w:pPr>
  </w:p>
  <w:p w14:paraId="5B9BA40E" w14:textId="77777777" w:rsidR="002C22B9" w:rsidRDefault="002C22B9">
    <w:pPr>
      <w:pStyle w:val="Galvene"/>
    </w:pPr>
  </w:p>
  <w:p w14:paraId="7CF192C3" w14:textId="77777777" w:rsidR="002C22B9" w:rsidRDefault="0037045B" w:rsidP="002C22B9">
    <w:pPr>
      <w:pStyle w:val="Galvene"/>
      <w:tabs>
        <w:tab w:val="clear" w:pos="4153"/>
        <w:tab w:val="clear" w:pos="8306"/>
      </w:tabs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BA81AA7" wp14:editId="3B134685">
              <wp:simplePos x="0" y="0"/>
              <wp:positionH relativeFrom="page">
                <wp:posOffset>1066800</wp:posOffset>
              </wp:positionH>
              <wp:positionV relativeFrom="page">
                <wp:posOffset>2030730</wp:posOffset>
              </wp:positionV>
              <wp:extent cx="5943600" cy="314325"/>
              <wp:effectExtent l="0" t="0" r="0" b="9525"/>
              <wp:wrapNone/>
              <wp:docPr id="1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8F6838" w14:textId="77777777" w:rsidR="002C22B9" w:rsidRDefault="002C22B9" w:rsidP="002C22B9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sz w:val="17"/>
                              <w:szCs w:val="17"/>
                            </w:rPr>
                          </w:pP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Smilšu iela 1, Rīga, LV-1919, tālr. 67095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>689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67095578, 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fakss 67095503, e-pasts pasts@fm.gov.lv, www.fm.gov.lv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84pt;margin-top:159.9pt;width:468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" filled="f" stroked="f">
              <v:textbox inset="0,0,0,0">
                <w:txbxContent>
                  <w:p w:rsidR="002C22B9" w:rsidRDefault="002C22B9" w:rsidP="002C22B9">
                    <w:pPr>
                      <w:spacing w:line="194" w:lineRule="exact"/>
                      <w:ind w:left="20" w:right="-45"/>
                      <w:jc w:val="center"/>
                      <w:rPr>
                        <w:sz w:val="17"/>
                        <w:szCs w:val="17"/>
                      </w:rPr>
                    </w:pPr>
                    <w:r w:rsidRPr="00A41446">
                      <w:rPr>
                        <w:color w:val="231F20"/>
                        <w:sz w:val="17"/>
                        <w:szCs w:val="17"/>
                      </w:rPr>
                      <w:t>Smilšu iela 1, Rīga, LV-1919, tālr. 67095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>689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 xml:space="preserve">, 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 xml:space="preserve">67095578, 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>fakss 67095503, e-pasts pasts@fm.gov.lv, www.fm.gov.lv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C22B9" w:rsidRPr="002C22B9">
      <w:rPr>
        <w:noProof/>
        <w:lang w:eastAsia="lv-LV"/>
      </w:rPr>
      <w:drawing>
        <wp:anchor distT="0" distB="0" distL="114300" distR="114300" simplePos="0" relativeHeight="251661312" behindDoc="1" locked="0" layoutInCell="1" allowOverlap="1" wp14:anchorId="6D852B97" wp14:editId="28E62071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600"/>
          <wp:effectExtent l="0" t="0" r="0" b="0"/>
          <wp:wrapNone/>
          <wp:docPr id="8" name="Picture 8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9" t="1374" r="-1249" b="-1372"/>
                  <a:stretch/>
                </pic:blipFill>
                <pic:spPr bwMode="auto">
                  <a:xfrm>
                    <a:off x="0" y="0"/>
                    <a:ext cx="5914390" cy="106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982F56" w14:textId="77777777" w:rsidR="002C22B9" w:rsidRDefault="002C22B9">
    <w:pPr>
      <w:pStyle w:val="Galvene"/>
    </w:pPr>
  </w:p>
  <w:p w14:paraId="1B5CD0AF" w14:textId="77777777" w:rsidR="002C22B9" w:rsidRDefault="002C22B9">
    <w:pPr>
      <w:pStyle w:val="Galvene"/>
    </w:pPr>
  </w:p>
  <w:p w14:paraId="52BE8644" w14:textId="77777777" w:rsidR="002C22B9" w:rsidRDefault="002C22B9">
    <w:pPr>
      <w:pStyle w:val="Galvene"/>
    </w:pPr>
  </w:p>
  <w:p w14:paraId="7231BD7C" w14:textId="77777777" w:rsidR="002C22B9" w:rsidRDefault="002C22B9">
    <w:pPr>
      <w:pStyle w:val="Galvene"/>
    </w:pPr>
  </w:p>
  <w:p w14:paraId="793F35A1" w14:textId="77777777" w:rsidR="002C22B9" w:rsidRDefault="002C22B9">
    <w:pPr>
      <w:pStyle w:val="Galvene"/>
    </w:pPr>
  </w:p>
  <w:p w14:paraId="08F95DCC" w14:textId="77777777" w:rsidR="002C22B9" w:rsidRDefault="002C22B9">
    <w:pPr>
      <w:pStyle w:val="Galvene"/>
    </w:pPr>
  </w:p>
  <w:p w14:paraId="61901BC5" w14:textId="77777777" w:rsidR="002C22B9" w:rsidRDefault="0037045B">
    <w:pPr>
      <w:pStyle w:val="Galvene"/>
    </w:pP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F7747C6" wp14:editId="3E093DAA">
              <wp:simplePos x="0" y="0"/>
              <wp:positionH relativeFrom="margin">
                <wp:posOffset>-34290</wp:posOffset>
              </wp:positionH>
              <wp:positionV relativeFrom="page">
                <wp:posOffset>1903095</wp:posOffset>
              </wp:positionV>
              <wp:extent cx="5937250" cy="45085"/>
              <wp:effectExtent l="0" t="0" r="25400" b="0"/>
              <wp:wrapNone/>
              <wp:docPr id="9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7250" cy="45085"/>
                        <a:chOff x="2915" y="2998"/>
                        <a:chExt cx="6926" cy="2"/>
                      </a:xfrm>
                    </wpg:grpSpPr>
                    <wps:wsp>
                      <wps:cNvPr id="10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B1329D" id="Group 41" o:spid="_x0000_s1026" style="position:absolute;margin-left:-2.7pt;margin-top:149.85pt;width:467.5pt;height:3.55pt;z-index:-251657216;mso-position-horizontal-relative:margin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">
    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cnmMYA&#10;AADbAAAADwAAAGRycy9kb3ducmV2LnhtbESPQUvDQBCF70L/wzKCF7GbWio27bYUsdB6MwribcxO&#10;k2B2Nu6uadpf7xwK3mZ4b977ZrkeXKt6CrHxbGAyzkARl942XBl4f9vePYKKCdli65kMnCjCejW6&#10;WmJu/ZFfqS9SpSSEY44G6pS6XOtY1uQwjn1HLNrBB4dJ1lBpG/Ao4a7V91n2oB02LA01dvRUU/ld&#10;/DoDL9l0Pvv4muh5oW9/bNj3n8/n3pib62GzAJVoSP/my/XOCr7Qyy8ygF7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cnmMYAAADbAAAADwAAAAAAAAAAAAAAAACYAgAAZHJz&#10;L2Rvd25yZXYueG1sUEsFBgAAAAAEAAQA9QAAAIsDAAAAAA==&#10;" path="m,l6926,e" filled="f" strokecolor="#231f20" strokeweight=".25pt">
                <v:path arrowok="t" o:connecttype="custom" o:connectlocs="0,0;6926,0" o:connectangles="0,0"/>
              </v:shape>
              <w10:wrap anchorx="margin" anchory="page"/>
            </v:group>
          </w:pict>
        </mc:Fallback>
      </mc:AlternateContent>
    </w:r>
  </w:p>
  <w:p w14:paraId="70864B66" w14:textId="77777777" w:rsidR="002C22B9" w:rsidRDefault="002C22B9">
    <w:pPr>
      <w:pStyle w:val="Galvene"/>
    </w:pPr>
  </w:p>
  <w:p w14:paraId="6B078B67" w14:textId="77777777" w:rsidR="002C22B9" w:rsidRDefault="002C22B9">
    <w:pPr>
      <w:pStyle w:val="Galvene"/>
    </w:pPr>
  </w:p>
  <w:p w14:paraId="1B7BD84B" w14:textId="77777777" w:rsidR="002C22B9" w:rsidRDefault="002C22B9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E51"/>
    <w:rsid w:val="0002005E"/>
    <w:rsid w:val="00025906"/>
    <w:rsid w:val="00046172"/>
    <w:rsid w:val="00051BDB"/>
    <w:rsid w:val="00054277"/>
    <w:rsid w:val="00062D32"/>
    <w:rsid w:val="00063804"/>
    <w:rsid w:val="000704C8"/>
    <w:rsid w:val="00072A98"/>
    <w:rsid w:val="0008360A"/>
    <w:rsid w:val="000859B0"/>
    <w:rsid w:val="00086189"/>
    <w:rsid w:val="000A0A49"/>
    <w:rsid w:val="000A2273"/>
    <w:rsid w:val="000A4A49"/>
    <w:rsid w:val="000B5E98"/>
    <w:rsid w:val="000B75CE"/>
    <w:rsid w:val="000C0DD4"/>
    <w:rsid w:val="000C1481"/>
    <w:rsid w:val="000C450B"/>
    <w:rsid w:val="000E05A4"/>
    <w:rsid w:val="000E7902"/>
    <w:rsid w:val="00101EF2"/>
    <w:rsid w:val="00102247"/>
    <w:rsid w:val="001042A3"/>
    <w:rsid w:val="00114955"/>
    <w:rsid w:val="00130802"/>
    <w:rsid w:val="001421E1"/>
    <w:rsid w:val="001428D4"/>
    <w:rsid w:val="001459C6"/>
    <w:rsid w:val="00146475"/>
    <w:rsid w:val="00146FE3"/>
    <w:rsid w:val="0015384D"/>
    <w:rsid w:val="00156874"/>
    <w:rsid w:val="00160F55"/>
    <w:rsid w:val="0017402C"/>
    <w:rsid w:val="00176F63"/>
    <w:rsid w:val="00184AB5"/>
    <w:rsid w:val="001943EE"/>
    <w:rsid w:val="001D78A7"/>
    <w:rsid w:val="001F53D9"/>
    <w:rsid w:val="00203705"/>
    <w:rsid w:val="0021300E"/>
    <w:rsid w:val="00220CEE"/>
    <w:rsid w:val="00224396"/>
    <w:rsid w:val="00227D91"/>
    <w:rsid w:val="0023013F"/>
    <w:rsid w:val="00235349"/>
    <w:rsid w:val="00244390"/>
    <w:rsid w:val="00260557"/>
    <w:rsid w:val="00261352"/>
    <w:rsid w:val="002644F0"/>
    <w:rsid w:val="00266CF2"/>
    <w:rsid w:val="00267E3D"/>
    <w:rsid w:val="00285657"/>
    <w:rsid w:val="00292E11"/>
    <w:rsid w:val="0029448D"/>
    <w:rsid w:val="002A20A3"/>
    <w:rsid w:val="002B2B9A"/>
    <w:rsid w:val="002C22B9"/>
    <w:rsid w:val="002D0DAE"/>
    <w:rsid w:val="002D2EFD"/>
    <w:rsid w:val="002D6CB4"/>
    <w:rsid w:val="002E06CD"/>
    <w:rsid w:val="002E288C"/>
    <w:rsid w:val="002F5D59"/>
    <w:rsid w:val="003026CE"/>
    <w:rsid w:val="00302D28"/>
    <w:rsid w:val="00304112"/>
    <w:rsid w:val="003043C9"/>
    <w:rsid w:val="00314B6D"/>
    <w:rsid w:val="0031519D"/>
    <w:rsid w:val="00325CE2"/>
    <w:rsid w:val="00330C2A"/>
    <w:rsid w:val="00332AF9"/>
    <w:rsid w:val="00341839"/>
    <w:rsid w:val="0037045B"/>
    <w:rsid w:val="00374C0D"/>
    <w:rsid w:val="00380855"/>
    <w:rsid w:val="00383D87"/>
    <w:rsid w:val="00386F28"/>
    <w:rsid w:val="00392EBE"/>
    <w:rsid w:val="00393EB9"/>
    <w:rsid w:val="00396BF4"/>
    <w:rsid w:val="003A324A"/>
    <w:rsid w:val="003B329B"/>
    <w:rsid w:val="003B4764"/>
    <w:rsid w:val="003D09AE"/>
    <w:rsid w:val="003D179D"/>
    <w:rsid w:val="003F2252"/>
    <w:rsid w:val="003F2673"/>
    <w:rsid w:val="003F4635"/>
    <w:rsid w:val="003F79A5"/>
    <w:rsid w:val="004059A7"/>
    <w:rsid w:val="004218E7"/>
    <w:rsid w:val="004241B4"/>
    <w:rsid w:val="00434A02"/>
    <w:rsid w:val="0043643E"/>
    <w:rsid w:val="004478B9"/>
    <w:rsid w:val="00474D18"/>
    <w:rsid w:val="00483407"/>
    <w:rsid w:val="004E2880"/>
    <w:rsid w:val="004E45F2"/>
    <w:rsid w:val="004E4C3B"/>
    <w:rsid w:val="004F221F"/>
    <w:rsid w:val="004F32A1"/>
    <w:rsid w:val="004F671B"/>
    <w:rsid w:val="004F7DFD"/>
    <w:rsid w:val="005053F3"/>
    <w:rsid w:val="00513B65"/>
    <w:rsid w:val="00526E86"/>
    <w:rsid w:val="0053353D"/>
    <w:rsid w:val="00546FDE"/>
    <w:rsid w:val="00550841"/>
    <w:rsid w:val="00550BA5"/>
    <w:rsid w:val="00557B49"/>
    <w:rsid w:val="0056044A"/>
    <w:rsid w:val="00566B07"/>
    <w:rsid w:val="00574F72"/>
    <w:rsid w:val="00583887"/>
    <w:rsid w:val="00583F38"/>
    <w:rsid w:val="005846CE"/>
    <w:rsid w:val="00584ED6"/>
    <w:rsid w:val="005910E7"/>
    <w:rsid w:val="005A0BBB"/>
    <w:rsid w:val="005D7171"/>
    <w:rsid w:val="005E3D1E"/>
    <w:rsid w:val="005F3139"/>
    <w:rsid w:val="00613984"/>
    <w:rsid w:val="00615936"/>
    <w:rsid w:val="006205B8"/>
    <w:rsid w:val="00622CFD"/>
    <w:rsid w:val="006240D2"/>
    <w:rsid w:val="00636996"/>
    <w:rsid w:val="00642EE6"/>
    <w:rsid w:val="00643F3C"/>
    <w:rsid w:val="006610B8"/>
    <w:rsid w:val="00667635"/>
    <w:rsid w:val="00683E8B"/>
    <w:rsid w:val="00697AB8"/>
    <w:rsid w:val="006A05F7"/>
    <w:rsid w:val="006A3594"/>
    <w:rsid w:val="006A707B"/>
    <w:rsid w:val="006B33CB"/>
    <w:rsid w:val="006B42A2"/>
    <w:rsid w:val="006D24EC"/>
    <w:rsid w:val="006D6710"/>
    <w:rsid w:val="006E45DD"/>
    <w:rsid w:val="006E689E"/>
    <w:rsid w:val="006E6DBE"/>
    <w:rsid w:val="00701105"/>
    <w:rsid w:val="0070258A"/>
    <w:rsid w:val="00706C69"/>
    <w:rsid w:val="0070718E"/>
    <w:rsid w:val="0071276C"/>
    <w:rsid w:val="00730E2D"/>
    <w:rsid w:val="00733696"/>
    <w:rsid w:val="00733C31"/>
    <w:rsid w:val="007523B6"/>
    <w:rsid w:val="00765592"/>
    <w:rsid w:val="00786DAF"/>
    <w:rsid w:val="00792DE6"/>
    <w:rsid w:val="007A5BA9"/>
    <w:rsid w:val="007A73EC"/>
    <w:rsid w:val="007B32A0"/>
    <w:rsid w:val="007C5B7E"/>
    <w:rsid w:val="007E021E"/>
    <w:rsid w:val="007E7EA0"/>
    <w:rsid w:val="007F3771"/>
    <w:rsid w:val="007F6888"/>
    <w:rsid w:val="00812E64"/>
    <w:rsid w:val="008237C6"/>
    <w:rsid w:val="00826D51"/>
    <w:rsid w:val="00827090"/>
    <w:rsid w:val="008360BD"/>
    <w:rsid w:val="00837277"/>
    <w:rsid w:val="0086567E"/>
    <w:rsid w:val="00866595"/>
    <w:rsid w:val="00875EF1"/>
    <w:rsid w:val="00884446"/>
    <w:rsid w:val="00886C8A"/>
    <w:rsid w:val="008A5EC1"/>
    <w:rsid w:val="008C508E"/>
    <w:rsid w:val="008C65E9"/>
    <w:rsid w:val="008D22AE"/>
    <w:rsid w:val="008E4EA4"/>
    <w:rsid w:val="008E4FE5"/>
    <w:rsid w:val="008F1369"/>
    <w:rsid w:val="008F15DF"/>
    <w:rsid w:val="008F2376"/>
    <w:rsid w:val="00903B9C"/>
    <w:rsid w:val="00911470"/>
    <w:rsid w:val="00920076"/>
    <w:rsid w:val="009212D8"/>
    <w:rsid w:val="009328EF"/>
    <w:rsid w:val="00963ACC"/>
    <w:rsid w:val="00973529"/>
    <w:rsid w:val="009819D5"/>
    <w:rsid w:val="0098433C"/>
    <w:rsid w:val="00996DC8"/>
    <w:rsid w:val="009B2296"/>
    <w:rsid w:val="009B7929"/>
    <w:rsid w:val="009C643F"/>
    <w:rsid w:val="009E200C"/>
    <w:rsid w:val="009F30D4"/>
    <w:rsid w:val="009F3293"/>
    <w:rsid w:val="009F77B9"/>
    <w:rsid w:val="00A03231"/>
    <w:rsid w:val="00A17946"/>
    <w:rsid w:val="00A21D44"/>
    <w:rsid w:val="00A30AED"/>
    <w:rsid w:val="00A318B0"/>
    <w:rsid w:val="00A4004D"/>
    <w:rsid w:val="00A53EA2"/>
    <w:rsid w:val="00A54546"/>
    <w:rsid w:val="00A87DFA"/>
    <w:rsid w:val="00A94030"/>
    <w:rsid w:val="00AA21A4"/>
    <w:rsid w:val="00AA6DC1"/>
    <w:rsid w:val="00AA74E7"/>
    <w:rsid w:val="00AB2288"/>
    <w:rsid w:val="00AB278E"/>
    <w:rsid w:val="00AC60C1"/>
    <w:rsid w:val="00AD576B"/>
    <w:rsid w:val="00AE2200"/>
    <w:rsid w:val="00AF21C7"/>
    <w:rsid w:val="00B26E48"/>
    <w:rsid w:val="00B30E51"/>
    <w:rsid w:val="00B45C16"/>
    <w:rsid w:val="00B9570C"/>
    <w:rsid w:val="00BB4400"/>
    <w:rsid w:val="00BD24E4"/>
    <w:rsid w:val="00BE3E7A"/>
    <w:rsid w:val="00BE5011"/>
    <w:rsid w:val="00BE78C7"/>
    <w:rsid w:val="00BF11EB"/>
    <w:rsid w:val="00BF233C"/>
    <w:rsid w:val="00C038B7"/>
    <w:rsid w:val="00C041F7"/>
    <w:rsid w:val="00C04DED"/>
    <w:rsid w:val="00C21975"/>
    <w:rsid w:val="00C345B8"/>
    <w:rsid w:val="00C375DF"/>
    <w:rsid w:val="00C44804"/>
    <w:rsid w:val="00C45100"/>
    <w:rsid w:val="00C50C30"/>
    <w:rsid w:val="00C53A90"/>
    <w:rsid w:val="00C54CFF"/>
    <w:rsid w:val="00C56C1D"/>
    <w:rsid w:val="00C6145F"/>
    <w:rsid w:val="00C640B7"/>
    <w:rsid w:val="00C81055"/>
    <w:rsid w:val="00C87CD4"/>
    <w:rsid w:val="00CD3BB8"/>
    <w:rsid w:val="00CE0655"/>
    <w:rsid w:val="00CF7CC2"/>
    <w:rsid w:val="00D0332A"/>
    <w:rsid w:val="00D06A60"/>
    <w:rsid w:val="00D1142D"/>
    <w:rsid w:val="00D149A6"/>
    <w:rsid w:val="00D3049B"/>
    <w:rsid w:val="00D4070C"/>
    <w:rsid w:val="00D462B6"/>
    <w:rsid w:val="00D51CC7"/>
    <w:rsid w:val="00D57801"/>
    <w:rsid w:val="00D65123"/>
    <w:rsid w:val="00D70A7C"/>
    <w:rsid w:val="00D73652"/>
    <w:rsid w:val="00D873B0"/>
    <w:rsid w:val="00DA3EAF"/>
    <w:rsid w:val="00DA7256"/>
    <w:rsid w:val="00DA7D9E"/>
    <w:rsid w:val="00DB1E3A"/>
    <w:rsid w:val="00DB5AB6"/>
    <w:rsid w:val="00DC1310"/>
    <w:rsid w:val="00DC1600"/>
    <w:rsid w:val="00DC461E"/>
    <w:rsid w:val="00DD4524"/>
    <w:rsid w:val="00DD56CC"/>
    <w:rsid w:val="00DD5E25"/>
    <w:rsid w:val="00DE7EC9"/>
    <w:rsid w:val="00DF1EC1"/>
    <w:rsid w:val="00DF75CE"/>
    <w:rsid w:val="00E04F00"/>
    <w:rsid w:val="00E0527A"/>
    <w:rsid w:val="00E13483"/>
    <w:rsid w:val="00E15F9B"/>
    <w:rsid w:val="00E25982"/>
    <w:rsid w:val="00E26080"/>
    <w:rsid w:val="00E3743F"/>
    <w:rsid w:val="00E44ADB"/>
    <w:rsid w:val="00E71316"/>
    <w:rsid w:val="00E95294"/>
    <w:rsid w:val="00EA7310"/>
    <w:rsid w:val="00EB1825"/>
    <w:rsid w:val="00EB2C30"/>
    <w:rsid w:val="00EE1908"/>
    <w:rsid w:val="00EF2339"/>
    <w:rsid w:val="00F06A13"/>
    <w:rsid w:val="00F14918"/>
    <w:rsid w:val="00F220D5"/>
    <w:rsid w:val="00F33DBE"/>
    <w:rsid w:val="00F33E54"/>
    <w:rsid w:val="00F35615"/>
    <w:rsid w:val="00F365B1"/>
    <w:rsid w:val="00F37820"/>
    <w:rsid w:val="00F462A6"/>
    <w:rsid w:val="00F62E54"/>
    <w:rsid w:val="00F84ADE"/>
    <w:rsid w:val="00F949B7"/>
    <w:rsid w:val="00F952BC"/>
    <w:rsid w:val="00FB1DB2"/>
    <w:rsid w:val="00FB225E"/>
    <w:rsid w:val="00FE2AC9"/>
    <w:rsid w:val="00FE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4:docId w14:val="7055C23D"/>
  <w15:docId w15:val="{2CD99BFC-0B14-4ABE-B442-61A8F770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8E4EA4"/>
    <w:pPr>
      <w:jc w:val="both"/>
    </w:pPr>
    <w:rPr>
      <w:sz w:val="24"/>
      <w:lang w:eastAsia="en-US"/>
    </w:rPr>
  </w:style>
  <w:style w:type="paragraph" w:styleId="Virsraksts1">
    <w:name w:val="heading 1"/>
    <w:basedOn w:val="Parasts"/>
    <w:next w:val="Parasts"/>
    <w:qFormat/>
    <w:rsid w:val="00903B9C"/>
    <w:pPr>
      <w:keepNext/>
      <w:spacing w:before="240" w:after="60"/>
      <w:outlineLvl w:val="0"/>
    </w:pPr>
    <w:rPr>
      <w:b/>
      <w:kern w:val="28"/>
      <w:sz w:val="28"/>
    </w:rPr>
  </w:style>
  <w:style w:type="paragraph" w:styleId="Virsraksts2">
    <w:name w:val="heading 2"/>
    <w:basedOn w:val="Parasts"/>
    <w:next w:val="Parasts"/>
    <w:qFormat/>
    <w:rsid w:val="00903B9C"/>
    <w:pPr>
      <w:keepNext/>
      <w:spacing w:before="240" w:after="60"/>
      <w:outlineLvl w:val="1"/>
    </w:pPr>
    <w:rPr>
      <w:b/>
      <w:sz w:val="26"/>
    </w:rPr>
  </w:style>
  <w:style w:type="paragraph" w:styleId="Virsraksts3">
    <w:name w:val="heading 3"/>
    <w:basedOn w:val="Parasts"/>
    <w:next w:val="Parasts"/>
    <w:qFormat/>
    <w:rsid w:val="00903B9C"/>
    <w:pPr>
      <w:keepNext/>
      <w:spacing w:before="240" w:after="60"/>
      <w:outlineLvl w:val="2"/>
    </w:pPr>
    <w:rPr>
      <w:b/>
    </w:rPr>
  </w:style>
  <w:style w:type="paragraph" w:styleId="Virsraksts4">
    <w:name w:val="heading 4"/>
    <w:basedOn w:val="Parasts"/>
    <w:next w:val="Parasts"/>
    <w:qFormat/>
    <w:rsid w:val="00903B9C"/>
    <w:pPr>
      <w:keepNext/>
      <w:jc w:val="center"/>
      <w:outlineLvl w:val="3"/>
    </w:pPr>
    <w:rPr>
      <w:spacing w:val="2"/>
      <w:sz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903B9C"/>
    <w:pPr>
      <w:tabs>
        <w:tab w:val="center" w:pos="4153"/>
        <w:tab w:val="right" w:pos="8306"/>
      </w:tabs>
    </w:pPr>
    <w:rPr>
      <w:sz w:val="18"/>
    </w:rPr>
  </w:style>
  <w:style w:type="paragraph" w:styleId="Kjene">
    <w:name w:val="footer"/>
    <w:basedOn w:val="Parasts"/>
    <w:link w:val="KjeneRakstz"/>
    <w:uiPriority w:val="99"/>
    <w:rsid w:val="00903B9C"/>
    <w:pPr>
      <w:tabs>
        <w:tab w:val="center" w:pos="4153"/>
        <w:tab w:val="right" w:pos="8306"/>
      </w:tabs>
    </w:pPr>
    <w:rPr>
      <w:sz w:val="18"/>
    </w:rPr>
  </w:style>
  <w:style w:type="character" w:styleId="Lappusesnumurs">
    <w:name w:val="page number"/>
    <w:rsid w:val="00903B9C"/>
    <w:rPr>
      <w:rFonts w:ascii="Times New Roman" w:hAnsi="Times New Roman"/>
    </w:rPr>
  </w:style>
  <w:style w:type="paragraph" w:styleId="Parakstszemobjekta">
    <w:name w:val="caption"/>
    <w:basedOn w:val="Parasts"/>
    <w:next w:val="Parasts"/>
    <w:qFormat/>
    <w:rsid w:val="00903B9C"/>
    <w:pPr>
      <w:framePr w:w="9083" w:hSpace="181" w:wrap="around" w:vAnchor="page" w:hAnchor="page" w:x="1702" w:y="579" w:anchorLock="1"/>
      <w:pBdr>
        <w:bottom w:val="single" w:sz="6" w:space="4" w:color="auto"/>
      </w:pBdr>
      <w:jc w:val="center"/>
    </w:pPr>
    <w:rPr>
      <w:spacing w:val="2"/>
      <w:sz w:val="28"/>
    </w:rPr>
  </w:style>
  <w:style w:type="paragraph" w:styleId="Vresteksts">
    <w:name w:val="footnote text"/>
    <w:basedOn w:val="Parasts"/>
    <w:link w:val="VrestekstsRakstz"/>
    <w:semiHidden/>
    <w:rsid w:val="00903B9C"/>
    <w:rPr>
      <w:sz w:val="20"/>
    </w:rPr>
  </w:style>
  <w:style w:type="character" w:styleId="Vresatsauce">
    <w:name w:val="footnote reference"/>
    <w:semiHidden/>
    <w:rsid w:val="00903B9C"/>
    <w:rPr>
      <w:rFonts w:ascii="Times New Roman" w:hAnsi="Times New Roman"/>
      <w:vertAlign w:val="superscript"/>
    </w:rPr>
  </w:style>
  <w:style w:type="paragraph" w:styleId="Dokumentakarte">
    <w:name w:val="Document Map"/>
    <w:basedOn w:val="Parasts"/>
    <w:semiHidden/>
    <w:rsid w:val="00903B9C"/>
    <w:pPr>
      <w:shd w:val="clear" w:color="auto" w:fill="000080"/>
    </w:pPr>
    <w:rPr>
      <w:rFonts w:ascii="Tahoma" w:hAnsi="Tahoma" w:cs="Tahoma"/>
    </w:rPr>
  </w:style>
  <w:style w:type="character" w:styleId="Hipersaite">
    <w:name w:val="Hyperlink"/>
    <w:rsid w:val="00101EF2"/>
    <w:rPr>
      <w:color w:val="0000FF"/>
      <w:u w:val="single"/>
    </w:rPr>
  </w:style>
  <w:style w:type="paragraph" w:styleId="Balonteksts">
    <w:name w:val="Balloon Text"/>
    <w:basedOn w:val="Parasts"/>
    <w:semiHidden/>
    <w:rsid w:val="00884446"/>
    <w:rPr>
      <w:rFonts w:ascii="Tahoma" w:hAnsi="Tahoma" w:cs="Tahoma"/>
      <w:sz w:val="16"/>
      <w:szCs w:val="16"/>
    </w:rPr>
  </w:style>
  <w:style w:type="character" w:customStyle="1" w:styleId="VrestekstsRakstz">
    <w:name w:val="Vēres teksts Rakstz."/>
    <w:link w:val="Vresteksts"/>
    <w:semiHidden/>
    <w:rsid w:val="008F15DF"/>
    <w:rPr>
      <w:lang w:eastAsia="en-US"/>
    </w:rPr>
  </w:style>
  <w:style w:type="character" w:customStyle="1" w:styleId="KjeneRakstz">
    <w:name w:val="Kājene Rakstz."/>
    <w:basedOn w:val="Noklusjumarindkopasfonts"/>
    <w:link w:val="Kjene"/>
    <w:uiPriority w:val="99"/>
    <w:rsid w:val="006D6710"/>
    <w:rPr>
      <w:sz w:val="18"/>
      <w:lang w:eastAsia="en-US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2D6CB4"/>
    <w:pPr>
      <w:spacing w:before="120" w:after="120"/>
      <w:ind w:left="283"/>
      <w:jc w:val="left"/>
    </w:pPr>
    <w:rPr>
      <w:sz w:val="20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2D6CB4"/>
    <w:rPr>
      <w:lang w:eastAsia="en-US"/>
    </w:rPr>
  </w:style>
  <w:style w:type="character" w:styleId="Vietturateksts">
    <w:name w:val="Placeholder Text"/>
    <w:basedOn w:val="Noklusjumarindkopasfonts"/>
    <w:uiPriority w:val="99"/>
    <w:semiHidden/>
    <w:rsid w:val="00826D51"/>
    <w:rPr>
      <w:color w:val="808080"/>
    </w:rPr>
  </w:style>
  <w:style w:type="table" w:styleId="Reatabula">
    <w:name w:val="Table Grid"/>
    <w:basedOn w:val="Parastatabula"/>
    <w:uiPriority w:val="59"/>
    <w:rsid w:val="004E4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4375d33988dcc54e6c8ff063cbfce4f1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c34b36fbdab40fb1a550523fe79215e8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4B8D9E-86C9-4EEF-88EE-7E08EC1A3FA2}">
  <ds:schemaRefs>
    <ds:schemaRef ds:uri="http://purl.org/dc/terms/"/>
    <ds:schemaRef ds:uri="http://purl.org/dc/dcmitype/"/>
    <ds:schemaRef ds:uri="ace8e44c-fa88-44c0-8590-dfda63664a63"/>
    <ds:schemaRef ds:uri="122e0e09-afb4-4bf9-abab-ecc4519bc6eb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3831374-C45E-4B50-A4E1-F502D445F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A98CDD-2DC7-45F1-B057-6678BA3F9B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3B5CB4-9F4F-490F-A899-D4806EAAB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Nosūtāmais dokuments</vt:lpstr>
    </vt:vector>
  </TitlesOfParts>
  <Company>Finanšu ministrija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>Par Ministru kabineta noteikumu projekta saskaņoša</dc:subject>
  <dc:creator>Vībāne M.</dc:creator>
  <dc:description>Sagatavots ALS E-aprites vidē.</dc:description>
  <cp:lastModifiedBy>Zita Šteinberga</cp:lastModifiedBy>
  <cp:revision>4</cp:revision>
  <cp:lastPrinted>2007-06-25T10:49:00Z</cp:lastPrinted>
  <dcterms:created xsi:type="dcterms:W3CDTF">2020-07-16T07:58:00Z</dcterms:created>
  <dcterms:modified xsi:type="dcterms:W3CDTF">2021-07-20T08:33:00Z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0x010100F62256131EA082498DC868E3AF956C40</vt:lpwstr>
  </property>
</Properties>
</file>