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9B8CC" w14:textId="77777777" w:rsidR="00B90C2C" w:rsidRPr="0078328E" w:rsidRDefault="00B90C2C">
      <w:pPr>
        <w:rPr>
          <w:lang w:val="lv-LV"/>
        </w:rPr>
      </w:pPr>
    </w:p>
    <w:p w14:paraId="0D43332B" w14:textId="77777777" w:rsidR="004652C1" w:rsidRPr="00E421DE" w:rsidRDefault="00A41261" w:rsidP="00E421DE">
      <w:pPr>
        <w:rPr>
          <w:lang w:val="lv-LV"/>
        </w:rPr>
      </w:pPr>
      <w:r w:rsidRPr="0078328E">
        <w:rPr>
          <w:lang w:val="lv-LV"/>
        </w:rPr>
        <w:t xml:space="preserve">Rīga, </w:t>
      </w:r>
      <w:r w:rsidR="00726EFF" w:rsidRPr="0078328E">
        <w:rPr>
          <w:lang w:val="lv-LV"/>
        </w:rPr>
        <w:t>02.03.2022</w:t>
      </w:r>
    </w:p>
    <w:p w14:paraId="660EAFEB" w14:textId="77777777" w:rsidR="00E421DE" w:rsidRPr="00E421DE" w:rsidRDefault="00E421DE" w:rsidP="004652C1">
      <w:pPr>
        <w:pStyle w:val="NormalWeb"/>
        <w:spacing w:before="0" w:beforeAutospacing="0" w:after="0" w:afterAutospacing="0"/>
        <w:jc w:val="right"/>
        <w:rPr>
          <w:b/>
        </w:rPr>
      </w:pPr>
      <w:r w:rsidRPr="00E421DE">
        <w:rPr>
          <w:b/>
        </w:rPr>
        <w:t>Valsts kancelejai</w:t>
      </w:r>
    </w:p>
    <w:p w14:paraId="5C7FA628" w14:textId="77777777" w:rsidR="00E421DE" w:rsidRDefault="00C224C9" w:rsidP="004652C1">
      <w:pPr>
        <w:pStyle w:val="NormalWeb"/>
        <w:spacing w:before="0" w:beforeAutospacing="0" w:after="0" w:afterAutospacing="0"/>
        <w:jc w:val="right"/>
        <w:rPr>
          <w:b/>
          <w:bCs/>
          <w:sz w:val="22"/>
          <w:szCs w:val="22"/>
        </w:rPr>
      </w:pPr>
      <w:hyperlink r:id="rId7" w:history="1">
        <w:r w:rsidR="00E47A1F" w:rsidRPr="00C70B77">
          <w:rPr>
            <w:rStyle w:val="Hyperlink"/>
            <w:b/>
            <w:bCs/>
            <w:sz w:val="22"/>
            <w:szCs w:val="22"/>
          </w:rPr>
          <w:t>pasts@mk.gov.lv</w:t>
        </w:r>
      </w:hyperlink>
    </w:p>
    <w:p w14:paraId="281639EE" w14:textId="77777777" w:rsidR="004652C1" w:rsidRPr="0078328E" w:rsidRDefault="004652C1" w:rsidP="004652C1">
      <w:pPr>
        <w:pStyle w:val="NormalWeb"/>
        <w:spacing w:before="0" w:beforeAutospacing="0" w:after="0" w:afterAutospacing="0"/>
        <w:jc w:val="right"/>
        <w:rPr>
          <w:b/>
          <w:bCs/>
          <w:color w:val="000000"/>
          <w:sz w:val="22"/>
          <w:szCs w:val="22"/>
        </w:rPr>
      </w:pPr>
      <w:r w:rsidRPr="0078328E">
        <w:rPr>
          <w:b/>
          <w:bCs/>
          <w:color w:val="000000"/>
          <w:sz w:val="22"/>
          <w:szCs w:val="22"/>
        </w:rPr>
        <w:t xml:space="preserve"> </w:t>
      </w:r>
    </w:p>
    <w:p w14:paraId="77B91A6D" w14:textId="77777777" w:rsidR="004652C1" w:rsidRPr="0078328E" w:rsidRDefault="004652C1" w:rsidP="004652C1">
      <w:pPr>
        <w:pStyle w:val="NormalWeb"/>
        <w:spacing w:before="0" w:beforeAutospacing="0" w:after="0" w:afterAutospacing="0"/>
        <w:jc w:val="right"/>
      </w:pPr>
      <w:r w:rsidRPr="0078328E">
        <w:rPr>
          <w:b/>
          <w:bCs/>
          <w:color w:val="000000"/>
          <w:sz w:val="22"/>
          <w:szCs w:val="22"/>
        </w:rPr>
        <w:t>Zemkopības ministrijai</w:t>
      </w:r>
    </w:p>
    <w:p w14:paraId="1337C5EE" w14:textId="77777777" w:rsidR="004652C1" w:rsidRPr="0078328E" w:rsidRDefault="00C224C9" w:rsidP="004652C1">
      <w:pPr>
        <w:pStyle w:val="NormalWeb"/>
        <w:spacing w:before="0" w:beforeAutospacing="0" w:after="0" w:afterAutospacing="0"/>
        <w:jc w:val="right"/>
      </w:pPr>
      <w:hyperlink r:id="rId8" w:history="1">
        <w:r w:rsidR="004652C1" w:rsidRPr="0078328E">
          <w:rPr>
            <w:rStyle w:val="Hyperlink"/>
            <w:b/>
            <w:bCs/>
            <w:color w:val="1155CC"/>
            <w:sz w:val="22"/>
            <w:szCs w:val="22"/>
          </w:rPr>
          <w:t>pasts@zm.gov.lv</w:t>
        </w:r>
      </w:hyperlink>
    </w:p>
    <w:p w14:paraId="5DB0F887" w14:textId="77777777" w:rsidR="004652C1" w:rsidRDefault="004652C1" w:rsidP="004652C1">
      <w:pPr>
        <w:pStyle w:val="NormalWeb"/>
        <w:spacing w:before="0" w:beforeAutospacing="0" w:after="0" w:afterAutospacing="0"/>
        <w:jc w:val="right"/>
      </w:pPr>
    </w:p>
    <w:p w14:paraId="693B2E4E" w14:textId="77777777" w:rsidR="00B81E25" w:rsidRPr="0078328E" w:rsidRDefault="00B81E25" w:rsidP="004652C1">
      <w:pPr>
        <w:pStyle w:val="NormalWeb"/>
        <w:spacing w:before="0" w:beforeAutospacing="0" w:after="0" w:afterAutospacing="0"/>
        <w:jc w:val="right"/>
      </w:pPr>
    </w:p>
    <w:p w14:paraId="1E6C4952" w14:textId="77777777" w:rsidR="004652C1" w:rsidRPr="0078328E" w:rsidRDefault="004652C1" w:rsidP="004652C1">
      <w:pPr>
        <w:pStyle w:val="NormalWeb"/>
        <w:spacing w:before="0" w:beforeAutospacing="0" w:after="0" w:afterAutospacing="0"/>
        <w:jc w:val="both"/>
        <w:rPr>
          <w:i/>
          <w:iCs/>
        </w:rPr>
      </w:pPr>
      <w:r w:rsidRPr="0078328E">
        <w:rPr>
          <w:i/>
          <w:iCs/>
          <w:color w:val="000000"/>
        </w:rPr>
        <w:t> </w:t>
      </w:r>
    </w:p>
    <w:p w14:paraId="3B45803E" w14:textId="77777777" w:rsidR="004652C1" w:rsidRPr="00E47A1F" w:rsidRDefault="00D6597D" w:rsidP="004652C1">
      <w:pPr>
        <w:pStyle w:val="NormalWeb"/>
        <w:spacing w:before="0" w:beforeAutospacing="0" w:after="0" w:afterAutospacing="0"/>
        <w:jc w:val="both"/>
        <w:rPr>
          <w:b/>
          <w:bCs/>
          <w:i/>
          <w:color w:val="525252"/>
          <w:shd w:val="clear" w:color="auto" w:fill="FFFFFF"/>
        </w:rPr>
      </w:pPr>
      <w:r w:rsidRPr="00E47A1F">
        <w:rPr>
          <w:b/>
          <w:i/>
          <w:iCs/>
          <w:color w:val="000000"/>
        </w:rPr>
        <w:t xml:space="preserve">Atzinums </w:t>
      </w:r>
      <w:r w:rsidR="00676390" w:rsidRPr="00E47A1F">
        <w:rPr>
          <w:b/>
          <w:bCs/>
          <w:i/>
          <w:color w:val="525252"/>
          <w:shd w:val="clear" w:color="auto" w:fill="FFFFFF"/>
        </w:rPr>
        <w:t>g</w:t>
      </w:r>
      <w:r w:rsidR="004652C1" w:rsidRPr="00E47A1F">
        <w:rPr>
          <w:b/>
          <w:bCs/>
          <w:i/>
          <w:color w:val="525252"/>
          <w:shd w:val="clear" w:color="auto" w:fill="FFFFFF"/>
        </w:rPr>
        <w:t>rozījumiem Ministru kabineta 2014. gada 22. jūlija noteikumos</w:t>
      </w:r>
    </w:p>
    <w:p w14:paraId="74559FDD" w14:textId="77777777" w:rsidR="004652C1" w:rsidRPr="0078328E" w:rsidRDefault="004652C1" w:rsidP="004652C1">
      <w:pPr>
        <w:pStyle w:val="NormalWeb"/>
        <w:spacing w:before="0" w:beforeAutospacing="0" w:after="0" w:afterAutospacing="0"/>
        <w:jc w:val="both"/>
        <w:rPr>
          <w:i/>
          <w:iCs/>
        </w:rPr>
      </w:pPr>
      <w:r w:rsidRPr="00E47A1F">
        <w:rPr>
          <w:b/>
          <w:bCs/>
          <w:i/>
          <w:color w:val="525252"/>
          <w:shd w:val="clear" w:color="auto" w:fill="FFFFFF"/>
        </w:rPr>
        <w:t xml:space="preserve"> Nr. 421 "Medību noteikumi"</w:t>
      </w:r>
      <w:r w:rsidR="00726EFF" w:rsidRPr="00E47A1F">
        <w:rPr>
          <w:b/>
          <w:bCs/>
          <w:i/>
          <w:color w:val="525252"/>
          <w:shd w:val="clear" w:color="auto" w:fill="FFFFFF"/>
        </w:rPr>
        <w:t>, 21-TA-1825</w:t>
      </w:r>
    </w:p>
    <w:p w14:paraId="13E2DD38" w14:textId="77777777" w:rsidR="004652C1" w:rsidRPr="0078328E" w:rsidRDefault="004652C1" w:rsidP="004652C1">
      <w:pPr>
        <w:pStyle w:val="NormalWeb"/>
        <w:spacing w:before="0" w:beforeAutospacing="0" w:after="0" w:afterAutospacing="0"/>
        <w:ind w:firstLine="720"/>
        <w:jc w:val="both"/>
        <w:rPr>
          <w:color w:val="000000"/>
        </w:rPr>
      </w:pPr>
    </w:p>
    <w:p w14:paraId="014D719C" w14:textId="77777777" w:rsidR="001E2DBC" w:rsidRPr="0078328E" w:rsidRDefault="00726EFF" w:rsidP="00676390">
      <w:pPr>
        <w:pStyle w:val="NormalWeb"/>
        <w:spacing w:before="0" w:beforeAutospacing="0" w:after="0" w:afterAutospacing="0"/>
        <w:ind w:firstLine="720"/>
        <w:jc w:val="both"/>
        <w:rPr>
          <w:bCs/>
          <w:color w:val="525252"/>
          <w:shd w:val="clear" w:color="auto" w:fill="FFFFFF"/>
        </w:rPr>
      </w:pPr>
      <w:r w:rsidRPr="0078328E">
        <w:rPr>
          <w:color w:val="000000"/>
        </w:rPr>
        <w:t>Biedrība „Latvijas ainavas” ir iepazinu</w:t>
      </w:r>
      <w:r w:rsidR="00E47A1F">
        <w:rPr>
          <w:color w:val="000000"/>
        </w:rPr>
        <w:t>sies ar tiesību aktu</w:t>
      </w:r>
      <w:r w:rsidR="00FC563D" w:rsidRPr="0078328E">
        <w:rPr>
          <w:color w:val="000000"/>
        </w:rPr>
        <w:t xml:space="preserve"> portālā publicēto</w:t>
      </w:r>
      <w:r w:rsidRPr="0078328E">
        <w:rPr>
          <w:color w:val="000000"/>
        </w:rPr>
        <w:t xml:space="preserve"> </w:t>
      </w:r>
      <w:r w:rsidR="00FC563D" w:rsidRPr="0078328E">
        <w:rPr>
          <w:color w:val="000000"/>
        </w:rPr>
        <w:t xml:space="preserve">precizētā </w:t>
      </w:r>
      <w:r w:rsidRPr="0078328E">
        <w:rPr>
          <w:color w:val="000000"/>
        </w:rPr>
        <w:t>normatīvā</w:t>
      </w:r>
      <w:r w:rsidR="00FC563D" w:rsidRPr="0078328E">
        <w:rPr>
          <w:color w:val="000000"/>
        </w:rPr>
        <w:t xml:space="preserve"> akta grozījumu </w:t>
      </w:r>
      <w:r w:rsidR="00676390" w:rsidRPr="0078328E">
        <w:rPr>
          <w:color w:val="000000"/>
        </w:rPr>
        <w:t>projekt</w:t>
      </w:r>
      <w:r w:rsidR="00FC563D" w:rsidRPr="0078328E">
        <w:rPr>
          <w:color w:val="000000"/>
        </w:rPr>
        <w:t>u</w:t>
      </w:r>
      <w:r w:rsidR="00676390" w:rsidRPr="0078328E">
        <w:rPr>
          <w:bCs/>
          <w:color w:val="525252"/>
          <w:shd w:val="clear" w:color="auto" w:fill="FFFFFF"/>
        </w:rPr>
        <w:t xml:space="preserve"> „Grozījumiem Ministru kabineta 2014. gada 22. jūlija noteikumos Nr. 421 "Medību noteikumi"”</w:t>
      </w:r>
      <w:r w:rsidR="00A64626" w:rsidRPr="0078328E">
        <w:rPr>
          <w:bCs/>
          <w:color w:val="525252"/>
          <w:shd w:val="clear" w:color="auto" w:fill="FFFFFF"/>
        </w:rPr>
        <w:t xml:space="preserve">, </w:t>
      </w:r>
      <w:r w:rsidR="00A64626" w:rsidRPr="0078328E">
        <w:rPr>
          <w:b/>
          <w:bCs/>
          <w:color w:val="525252"/>
          <w:shd w:val="clear" w:color="auto" w:fill="FFFFFF"/>
        </w:rPr>
        <w:t>21-TA-1825</w:t>
      </w:r>
      <w:r w:rsidR="00A64626" w:rsidRPr="0078328E">
        <w:rPr>
          <w:bCs/>
          <w:color w:val="525252"/>
          <w:shd w:val="clear" w:color="auto" w:fill="FFFFFF"/>
        </w:rPr>
        <w:t xml:space="preserve"> </w:t>
      </w:r>
      <w:r w:rsidR="00FC563D" w:rsidRPr="0078328E">
        <w:rPr>
          <w:bCs/>
          <w:color w:val="525252"/>
          <w:shd w:val="clear" w:color="auto" w:fill="FFFFFF"/>
        </w:rPr>
        <w:t xml:space="preserve">un </w:t>
      </w:r>
      <w:proofErr w:type="spellStart"/>
      <w:r w:rsidR="00E47A1F">
        <w:rPr>
          <w:bCs/>
          <w:color w:val="525252"/>
          <w:shd w:val="clear" w:color="auto" w:fill="FFFFFF"/>
        </w:rPr>
        <w:t>ienoegto</w:t>
      </w:r>
      <w:proofErr w:type="spellEnd"/>
      <w:r w:rsidR="00E47A1F">
        <w:rPr>
          <w:bCs/>
          <w:color w:val="525252"/>
          <w:shd w:val="clear" w:color="auto" w:fill="FFFFFF"/>
        </w:rPr>
        <w:t xml:space="preserve"> iebildumu/</w:t>
      </w:r>
      <w:r w:rsidR="00FC563D" w:rsidRPr="0078328E">
        <w:rPr>
          <w:bCs/>
          <w:color w:val="525252"/>
          <w:shd w:val="clear" w:color="auto" w:fill="FFFFFF"/>
        </w:rPr>
        <w:t>priekšlikumu apkopojumu</w:t>
      </w:r>
      <w:r w:rsidR="00E47A1F">
        <w:rPr>
          <w:bCs/>
          <w:color w:val="525252"/>
          <w:shd w:val="clear" w:color="auto" w:fill="FFFFFF"/>
        </w:rPr>
        <w:t xml:space="preserve"> izziņu</w:t>
      </w:r>
      <w:r w:rsidR="00042069" w:rsidRPr="0078328E">
        <w:rPr>
          <w:bCs/>
          <w:color w:val="525252"/>
          <w:shd w:val="clear" w:color="auto" w:fill="FFFFFF"/>
        </w:rPr>
        <w:t xml:space="preserve"> 23.02.2022</w:t>
      </w:r>
      <w:r w:rsidR="00D6597D" w:rsidRPr="0078328E">
        <w:rPr>
          <w:bCs/>
          <w:color w:val="525252"/>
          <w:shd w:val="clear" w:color="auto" w:fill="FFFFFF"/>
        </w:rPr>
        <w:t xml:space="preserve">. </w:t>
      </w:r>
      <w:r w:rsidR="00273F9C" w:rsidRPr="0078328E">
        <w:rPr>
          <w:bCs/>
          <w:color w:val="525252"/>
          <w:shd w:val="clear" w:color="auto" w:fill="FFFFFF"/>
        </w:rPr>
        <w:t>(</w:t>
      </w:r>
      <w:hyperlink r:id="rId9" w:history="1">
        <w:r w:rsidR="00273F9C" w:rsidRPr="0078328E">
          <w:rPr>
            <w:rStyle w:val="Hyperlink"/>
            <w:bCs/>
            <w:shd w:val="clear" w:color="auto" w:fill="FFFFFF"/>
          </w:rPr>
          <w:t>https://tapportals.mk.gov.lv/legal_acts/45ec8320-6615-4ed6-95ca-85ed90823bc5</w:t>
        </w:r>
      </w:hyperlink>
      <w:r w:rsidR="00273F9C" w:rsidRPr="0078328E">
        <w:rPr>
          <w:bCs/>
          <w:color w:val="525252"/>
          <w:shd w:val="clear" w:color="auto" w:fill="FFFFFF"/>
        </w:rPr>
        <w:t>)</w:t>
      </w:r>
    </w:p>
    <w:p w14:paraId="130C0CFF" w14:textId="77777777" w:rsidR="001E2DBC" w:rsidRPr="0078328E" w:rsidRDefault="001E2DBC" w:rsidP="00676390">
      <w:pPr>
        <w:pStyle w:val="NormalWeb"/>
        <w:spacing w:before="0" w:beforeAutospacing="0" w:after="0" w:afterAutospacing="0"/>
        <w:ind w:firstLine="720"/>
        <w:jc w:val="both"/>
        <w:rPr>
          <w:bCs/>
          <w:color w:val="525252"/>
          <w:shd w:val="clear" w:color="auto" w:fill="FFFFFF"/>
        </w:rPr>
      </w:pPr>
    </w:p>
    <w:p w14:paraId="505B4344" w14:textId="77777777" w:rsidR="00AC45FF" w:rsidRPr="00F20C1E" w:rsidRDefault="00D6597D" w:rsidP="00AC45FF">
      <w:pPr>
        <w:pStyle w:val="NormalWeb"/>
        <w:spacing w:before="0" w:beforeAutospacing="0" w:after="0" w:afterAutospacing="0"/>
        <w:ind w:firstLine="720"/>
        <w:jc w:val="both"/>
        <w:rPr>
          <w:bCs/>
          <w:color w:val="525252"/>
          <w:shd w:val="clear" w:color="auto" w:fill="FFFFFF"/>
        </w:rPr>
      </w:pPr>
      <w:r w:rsidRPr="0078328E">
        <w:rPr>
          <w:bCs/>
          <w:color w:val="525252"/>
          <w:shd w:val="clear" w:color="auto" w:fill="FFFFFF"/>
        </w:rPr>
        <w:t>Saskaņā ar projekta autora Zemkopības ministrijas TAP portālā izziņoto saskaņošanas termiņu 02.03.2022</w:t>
      </w:r>
      <w:r w:rsidR="000658EF" w:rsidRPr="0078328E">
        <w:rPr>
          <w:bCs/>
          <w:color w:val="525252"/>
          <w:shd w:val="clear" w:color="auto" w:fill="FFFFFF"/>
        </w:rPr>
        <w:t>, biedrība „Latvijas ainavas”</w:t>
      </w:r>
      <w:r w:rsidRPr="0078328E">
        <w:rPr>
          <w:bCs/>
          <w:color w:val="525252"/>
          <w:shd w:val="clear" w:color="auto" w:fill="FFFFFF"/>
        </w:rPr>
        <w:t xml:space="preserve"> uztur</w:t>
      </w:r>
      <w:r w:rsidR="00C0696E" w:rsidRPr="0078328E">
        <w:rPr>
          <w:bCs/>
          <w:color w:val="525252"/>
          <w:shd w:val="clear" w:color="auto" w:fill="FFFFFF"/>
        </w:rPr>
        <w:t xml:space="preserve"> spēkā savus 17.02.2022</w:t>
      </w:r>
      <w:r w:rsidR="000658EF" w:rsidRPr="0078328E">
        <w:rPr>
          <w:bCs/>
          <w:color w:val="525252"/>
          <w:shd w:val="clear" w:color="auto" w:fill="FFFFFF"/>
        </w:rPr>
        <w:t xml:space="preserve"> atzinumā</w:t>
      </w:r>
      <w:r w:rsidR="00E47A1F">
        <w:rPr>
          <w:bCs/>
          <w:color w:val="525252"/>
          <w:shd w:val="clear" w:color="auto" w:fill="FFFFFF"/>
        </w:rPr>
        <w:t xml:space="preserve"> iesniegtos </w:t>
      </w:r>
      <w:r w:rsidRPr="0078328E">
        <w:rPr>
          <w:bCs/>
          <w:color w:val="525252"/>
          <w:shd w:val="clear" w:color="auto" w:fill="FFFFFF"/>
        </w:rPr>
        <w:t>iebildumus/ priekšlikumus</w:t>
      </w:r>
      <w:r w:rsidR="00F20C1E">
        <w:rPr>
          <w:bCs/>
          <w:color w:val="525252"/>
          <w:shd w:val="clear" w:color="auto" w:fill="FFFFFF"/>
        </w:rPr>
        <w:t xml:space="preserve"> tiesību akta </w:t>
      </w:r>
      <w:r w:rsidR="00F20C1E" w:rsidRPr="00F20C1E">
        <w:rPr>
          <w:bCs/>
          <w:color w:val="525252"/>
          <w:shd w:val="clear" w:color="auto" w:fill="FFFFFF"/>
        </w:rPr>
        <w:t>21-TA-1825</w:t>
      </w:r>
      <w:r w:rsidR="00F20C1E" w:rsidRPr="00F20C1E">
        <w:rPr>
          <w:bCs/>
          <w:i/>
          <w:color w:val="525252"/>
          <w:shd w:val="clear" w:color="auto" w:fill="FFFFFF"/>
        </w:rPr>
        <w:t xml:space="preserve"> </w:t>
      </w:r>
      <w:r w:rsidR="00F20C1E">
        <w:rPr>
          <w:bCs/>
          <w:color w:val="525252"/>
          <w:shd w:val="clear" w:color="auto" w:fill="FFFFFF"/>
        </w:rPr>
        <w:t>projektam</w:t>
      </w:r>
      <w:r w:rsidR="00742AD6" w:rsidRPr="0078328E">
        <w:t xml:space="preserve"> (</w:t>
      </w:r>
      <w:hyperlink r:id="rId10" w:history="1">
        <w:r w:rsidR="00E47A1F" w:rsidRPr="00C70B77">
          <w:rPr>
            <w:rStyle w:val="Hyperlink"/>
            <w:bCs/>
            <w:shd w:val="clear" w:color="auto" w:fill="FFFFFF"/>
          </w:rPr>
          <w:t>https://tapportals.mk.gov.lv/reviews/resolutions/cfa4854c-9ec3-400b-a13c-d09c03b16c70</w:t>
        </w:r>
      </w:hyperlink>
      <w:r w:rsidR="00774216">
        <w:rPr>
          <w:bCs/>
          <w:color w:val="525252"/>
          <w:shd w:val="clear" w:color="auto" w:fill="FFFFFF"/>
        </w:rPr>
        <w:t>) un nosūta atkārtoti savus</w:t>
      </w:r>
      <w:r w:rsidR="00774216">
        <w:rPr>
          <w:color w:val="000000"/>
        </w:rPr>
        <w:t xml:space="preserve"> iebildumus</w:t>
      </w:r>
      <w:r w:rsidR="00F20C1E">
        <w:rPr>
          <w:color w:val="000000"/>
        </w:rPr>
        <w:t xml:space="preserve"> un priekšlikum</w:t>
      </w:r>
      <w:r w:rsidR="00774216">
        <w:rPr>
          <w:color w:val="000000"/>
        </w:rPr>
        <w:t>us.</w:t>
      </w:r>
    </w:p>
    <w:p w14:paraId="5830689F" w14:textId="77777777" w:rsidR="001E2DBC" w:rsidRPr="0078328E" w:rsidRDefault="001E2DBC" w:rsidP="00AC45FF">
      <w:pPr>
        <w:pStyle w:val="NormalWeb"/>
        <w:spacing w:before="0" w:beforeAutospacing="0" w:after="0" w:afterAutospacing="0"/>
        <w:ind w:firstLine="720"/>
        <w:jc w:val="both"/>
        <w:rPr>
          <w:color w:val="000000"/>
        </w:rPr>
      </w:pPr>
    </w:p>
    <w:p w14:paraId="542A86E9" w14:textId="77777777" w:rsidR="00B82164" w:rsidRPr="0078328E" w:rsidRDefault="00AF7E9B" w:rsidP="00B82164">
      <w:pPr>
        <w:shd w:val="clear" w:color="auto" w:fill="FFFFFF"/>
        <w:ind w:left="-360"/>
        <w:jc w:val="both"/>
        <w:rPr>
          <w:color w:val="525252"/>
          <w:szCs w:val="24"/>
          <w:lang w:val="lv-LV"/>
        </w:rPr>
      </w:pPr>
      <w:r w:rsidRPr="0078328E">
        <w:rPr>
          <w:color w:val="000000"/>
          <w:lang w:val="lv-LV"/>
        </w:rPr>
        <w:t xml:space="preserve">1. </w:t>
      </w:r>
      <w:r w:rsidR="00B82164" w:rsidRPr="0078328E">
        <w:rPr>
          <w:color w:val="000000"/>
          <w:lang w:val="lv-LV"/>
        </w:rPr>
        <w:t xml:space="preserve">Par </w:t>
      </w:r>
      <w:r w:rsidR="00934414" w:rsidRPr="0078328E">
        <w:rPr>
          <w:color w:val="000000"/>
          <w:lang w:val="lv-LV"/>
        </w:rPr>
        <w:t xml:space="preserve">projekta </w:t>
      </w:r>
      <w:r w:rsidR="00B82164" w:rsidRPr="0078328E">
        <w:rPr>
          <w:color w:val="000000"/>
          <w:lang w:val="lv-LV"/>
        </w:rPr>
        <w:t>3.1.7.</w:t>
      </w:r>
      <w:r w:rsidR="00B82164" w:rsidRPr="0078328E">
        <w:rPr>
          <w:color w:val="525252"/>
          <w:szCs w:val="24"/>
          <w:lang w:val="lv-LV"/>
        </w:rPr>
        <w:t xml:space="preserve"> apakšpunktu:</w:t>
      </w:r>
    </w:p>
    <w:p w14:paraId="7E8668BD" w14:textId="77777777" w:rsidR="00B82164" w:rsidRPr="0078328E" w:rsidRDefault="00B82164" w:rsidP="00B82164">
      <w:pPr>
        <w:shd w:val="clear" w:color="auto" w:fill="FFFFFF"/>
        <w:ind w:left="-360"/>
        <w:rPr>
          <w:color w:val="0070C0"/>
          <w:szCs w:val="24"/>
          <w:lang w:val="lv-LV"/>
        </w:rPr>
      </w:pPr>
    </w:p>
    <w:p w14:paraId="056D2189" w14:textId="77777777" w:rsidR="00B82164" w:rsidRPr="009451F8" w:rsidRDefault="00B82164" w:rsidP="00B82164">
      <w:pPr>
        <w:shd w:val="clear" w:color="auto" w:fill="FFFFFF"/>
        <w:ind w:left="-360"/>
        <w:rPr>
          <w:b/>
          <w:szCs w:val="24"/>
          <w:lang w:val="lv-LV"/>
        </w:rPr>
      </w:pPr>
      <w:r w:rsidRPr="009451F8">
        <w:rPr>
          <w:b/>
          <w:szCs w:val="24"/>
          <w:lang w:val="lv-LV"/>
        </w:rPr>
        <w:t>IEBILDUMI:</w:t>
      </w:r>
    </w:p>
    <w:p w14:paraId="46AC3672" w14:textId="77777777" w:rsidR="00B82164" w:rsidRPr="009451F8" w:rsidRDefault="00B82164" w:rsidP="00B82164">
      <w:pPr>
        <w:shd w:val="clear" w:color="auto" w:fill="FFFFFF"/>
        <w:ind w:left="-360"/>
        <w:rPr>
          <w:b/>
          <w:szCs w:val="24"/>
          <w:lang w:val="lv-LV"/>
        </w:rPr>
      </w:pPr>
      <w:r w:rsidRPr="009451F8">
        <w:rPr>
          <w:b/>
          <w:szCs w:val="24"/>
          <w:lang w:val="lv-LV"/>
        </w:rPr>
        <w:t>Pelēkais vilks (</w:t>
      </w:r>
      <w:proofErr w:type="spellStart"/>
      <w:r w:rsidRPr="009451F8">
        <w:rPr>
          <w:b/>
          <w:szCs w:val="24"/>
          <w:lang w:val="lv-LV"/>
        </w:rPr>
        <w:t>Canis</w:t>
      </w:r>
      <w:proofErr w:type="spellEnd"/>
      <w:r w:rsidRPr="009451F8">
        <w:rPr>
          <w:b/>
          <w:szCs w:val="24"/>
          <w:lang w:val="lv-LV"/>
        </w:rPr>
        <w:t xml:space="preserve"> </w:t>
      </w:r>
      <w:proofErr w:type="spellStart"/>
      <w:r w:rsidRPr="009451F8">
        <w:rPr>
          <w:b/>
          <w:szCs w:val="24"/>
          <w:lang w:val="lv-LV"/>
        </w:rPr>
        <w:t>lupus</w:t>
      </w:r>
      <w:proofErr w:type="spellEnd"/>
      <w:r w:rsidRPr="009451F8">
        <w:rPr>
          <w:b/>
          <w:szCs w:val="24"/>
          <w:lang w:val="lv-LV"/>
        </w:rPr>
        <w:t>) ir iekļauts Bernes konvencijas II pielikumā kā stingri aizsargājama dzīvnieku suga un Dzīvotņu direktīvā kā īpaši aizsargājama suga. Latvijā šī suga pārcelta pie V pielikuma sugām – “Kopienā nozīmīgas dzīvnieku un augu sugas, kuru īpatņu ieguvei savvaļā un izmantošanai var piemērot apsaimniekošanas pasākumus". Indivīdus drīkst iegūt, bet valstij jānodrošina labvēlīgs populācijas stāvoklis, sugas monitorings un jāaizliedz direktīvas VI pielikumā uzskatītie medību paņēmieni.</w:t>
      </w:r>
    </w:p>
    <w:p w14:paraId="57B19DA9" w14:textId="77777777" w:rsidR="00B82164" w:rsidRPr="009451F8" w:rsidRDefault="00B82164" w:rsidP="00B82164">
      <w:pPr>
        <w:shd w:val="clear" w:color="auto" w:fill="FFFFFF"/>
        <w:ind w:left="-360"/>
        <w:rPr>
          <w:b/>
          <w:szCs w:val="24"/>
          <w:lang w:val="lv-LV"/>
        </w:rPr>
      </w:pPr>
    </w:p>
    <w:p w14:paraId="53FA4BF6" w14:textId="77777777" w:rsidR="00B82164" w:rsidRPr="009451F8" w:rsidRDefault="00B82164" w:rsidP="00B82164">
      <w:pPr>
        <w:shd w:val="clear" w:color="auto" w:fill="FFFFFF"/>
        <w:ind w:left="-360"/>
        <w:rPr>
          <w:szCs w:val="24"/>
          <w:lang w:val="lv-LV"/>
        </w:rPr>
      </w:pPr>
      <w:r w:rsidRPr="009451F8">
        <w:rPr>
          <w:szCs w:val="24"/>
          <w:lang w:val="lv-LV"/>
        </w:rPr>
        <w:t xml:space="preserve">Vilku nemedī vairumā ES valstu. Jaunākā ziņa, no 2021.gada 1.jūnija arī Slovākijā panākts, ka vilki ir stingri aizsargājamo dzīvnieku statusā, kurus medīt aizliegts.  </w:t>
      </w:r>
    </w:p>
    <w:p w14:paraId="444107F7" w14:textId="77777777" w:rsidR="00B82164" w:rsidRPr="009451F8" w:rsidRDefault="00B82164" w:rsidP="00B82164">
      <w:pPr>
        <w:shd w:val="clear" w:color="auto" w:fill="FFFFFF"/>
        <w:ind w:left="-360"/>
        <w:rPr>
          <w:szCs w:val="24"/>
          <w:lang w:val="lv-LV"/>
        </w:rPr>
      </w:pPr>
      <w:r w:rsidRPr="009451F8">
        <w:rPr>
          <w:szCs w:val="24"/>
          <w:lang w:val="lv-LV"/>
        </w:rPr>
        <w:t>Svarīgi norādīt, ka Latvijas, Lietuvas un Igaunijas vilki veido vienotu Pelēkā vilka (</w:t>
      </w:r>
      <w:proofErr w:type="spellStart"/>
      <w:r w:rsidRPr="009451F8">
        <w:rPr>
          <w:szCs w:val="24"/>
          <w:lang w:val="lv-LV"/>
        </w:rPr>
        <w:t>Canis</w:t>
      </w:r>
      <w:proofErr w:type="spellEnd"/>
      <w:r w:rsidRPr="009451F8">
        <w:rPr>
          <w:szCs w:val="24"/>
          <w:lang w:val="lv-LV"/>
        </w:rPr>
        <w:t xml:space="preserve"> </w:t>
      </w:r>
      <w:proofErr w:type="spellStart"/>
      <w:r w:rsidRPr="009451F8">
        <w:rPr>
          <w:szCs w:val="24"/>
          <w:lang w:val="lv-LV"/>
        </w:rPr>
        <w:t>lupus</w:t>
      </w:r>
      <w:proofErr w:type="spellEnd"/>
      <w:r w:rsidRPr="009451F8">
        <w:rPr>
          <w:szCs w:val="24"/>
          <w:lang w:val="lv-LV"/>
        </w:rPr>
        <w:t xml:space="preserve">) Baltijas populāciju, līdz ar to jāņem vērā fakts, ka kaimiņvalstīs Lietuvā un Igaunijā vilku medību sezona ir ievērojami īsāk nekā Latvijā. </w:t>
      </w:r>
      <w:r w:rsidRPr="009451F8">
        <w:rPr>
          <w:b/>
          <w:szCs w:val="24"/>
          <w:lang w:val="lv-LV"/>
        </w:rPr>
        <w:t xml:space="preserve">Igaunijā </w:t>
      </w:r>
      <w:r w:rsidRPr="009451F8">
        <w:rPr>
          <w:szCs w:val="24"/>
          <w:lang w:val="lv-LV"/>
        </w:rPr>
        <w:t xml:space="preserve">tikai </w:t>
      </w:r>
      <w:r w:rsidRPr="009451F8">
        <w:rPr>
          <w:b/>
          <w:szCs w:val="24"/>
          <w:lang w:val="lv-LV"/>
        </w:rPr>
        <w:t>4 mēneši</w:t>
      </w:r>
      <w:r w:rsidRPr="009451F8">
        <w:rPr>
          <w:szCs w:val="24"/>
          <w:lang w:val="lv-LV"/>
        </w:rPr>
        <w:t xml:space="preserve">, </w:t>
      </w:r>
      <w:r w:rsidRPr="009451F8">
        <w:rPr>
          <w:b/>
          <w:szCs w:val="24"/>
          <w:lang w:val="lv-LV"/>
        </w:rPr>
        <w:t>Lietuvā</w:t>
      </w:r>
      <w:r w:rsidRPr="009451F8">
        <w:rPr>
          <w:szCs w:val="24"/>
          <w:lang w:val="lv-LV"/>
        </w:rPr>
        <w:t xml:space="preserve">  </w:t>
      </w:r>
      <w:r w:rsidRPr="009451F8">
        <w:rPr>
          <w:b/>
          <w:szCs w:val="24"/>
          <w:lang w:val="lv-LV"/>
        </w:rPr>
        <w:t>5½ mēneši</w:t>
      </w:r>
      <w:r w:rsidRPr="009451F8">
        <w:rPr>
          <w:szCs w:val="24"/>
          <w:lang w:val="lv-LV"/>
        </w:rPr>
        <w:t xml:space="preserve">, turpretī </w:t>
      </w:r>
      <w:r w:rsidRPr="009451F8">
        <w:rPr>
          <w:b/>
          <w:szCs w:val="24"/>
          <w:lang w:val="lv-LV"/>
        </w:rPr>
        <w:t>Latvijā</w:t>
      </w:r>
      <w:r w:rsidRPr="009451F8">
        <w:rPr>
          <w:szCs w:val="24"/>
          <w:lang w:val="lv-LV"/>
        </w:rPr>
        <w:t xml:space="preserve"> līdz šim tie ir bijuši </w:t>
      </w:r>
      <w:r w:rsidRPr="009451F8">
        <w:rPr>
          <w:b/>
          <w:szCs w:val="24"/>
          <w:lang w:val="lv-LV"/>
        </w:rPr>
        <w:t>8½mēneši</w:t>
      </w:r>
      <w:r w:rsidRPr="009451F8">
        <w:rPr>
          <w:szCs w:val="24"/>
          <w:lang w:val="lv-LV"/>
        </w:rPr>
        <w:t xml:space="preserve">. Īpaši jānorāda uz Igaunijas un Lietuvas daudz vēlāku medību sezonas sākuma </w:t>
      </w:r>
      <w:proofErr w:type="spellStart"/>
      <w:r w:rsidRPr="009451F8">
        <w:rPr>
          <w:szCs w:val="24"/>
          <w:lang w:val="lv-LV"/>
        </w:rPr>
        <w:t>datmu</w:t>
      </w:r>
      <w:proofErr w:type="spellEnd"/>
      <w:r w:rsidRPr="009451F8">
        <w:rPr>
          <w:szCs w:val="24"/>
          <w:lang w:val="lv-LV"/>
        </w:rPr>
        <w:t xml:space="preserve">: Lietuva vilkus sāk medīt no </w:t>
      </w:r>
      <w:r w:rsidRPr="009451F8">
        <w:rPr>
          <w:b/>
          <w:szCs w:val="24"/>
          <w:lang w:val="lv-LV"/>
        </w:rPr>
        <w:t>15.oktobra</w:t>
      </w:r>
      <w:r w:rsidRPr="009451F8">
        <w:rPr>
          <w:szCs w:val="24"/>
          <w:lang w:val="lv-LV"/>
        </w:rPr>
        <w:t xml:space="preserve">, Igaunija tikai no </w:t>
      </w:r>
      <w:r w:rsidRPr="009451F8">
        <w:rPr>
          <w:b/>
          <w:szCs w:val="24"/>
          <w:lang w:val="lv-LV"/>
        </w:rPr>
        <w:t>1.novembra,</w:t>
      </w:r>
      <w:r w:rsidRPr="009451F8">
        <w:rPr>
          <w:szCs w:val="24"/>
          <w:lang w:val="lv-LV"/>
        </w:rPr>
        <w:t xml:space="preserve"> kas ir ļoti būtisks faktors sugas saudzēšanai mazuļu barošanas un izvadāšanas laikā, un valsts atbildības un izpratnes rādītājs ES kopienas vērtīgo un aizsardzības statusā esošu sugu apsaimniekošanā.  </w:t>
      </w:r>
    </w:p>
    <w:p w14:paraId="0DDB6247" w14:textId="77777777" w:rsidR="00B82164" w:rsidRPr="009451F8" w:rsidRDefault="00B82164" w:rsidP="00B82164">
      <w:pPr>
        <w:shd w:val="clear" w:color="auto" w:fill="FFFFFF"/>
        <w:ind w:left="-360"/>
        <w:rPr>
          <w:szCs w:val="24"/>
          <w:lang w:val="lv-LV"/>
        </w:rPr>
      </w:pPr>
      <w:r w:rsidRPr="009451F8">
        <w:rPr>
          <w:szCs w:val="24"/>
          <w:lang w:val="lv-LV"/>
        </w:rPr>
        <w:t>Arī Skandināvijas valstīs vilku medības sākas tikai oktobrī, novembrī:</w:t>
      </w:r>
      <w:r w:rsidRPr="009451F8">
        <w:rPr>
          <w:b/>
          <w:szCs w:val="24"/>
          <w:lang w:val="lv-LV"/>
        </w:rPr>
        <w:t xml:space="preserve"> Norvēģijā</w:t>
      </w:r>
      <w:r w:rsidRPr="009451F8">
        <w:rPr>
          <w:szCs w:val="24"/>
          <w:lang w:val="lv-LV"/>
        </w:rPr>
        <w:t xml:space="preserve"> no </w:t>
      </w:r>
      <w:r w:rsidRPr="009451F8">
        <w:rPr>
          <w:b/>
          <w:szCs w:val="24"/>
          <w:lang w:val="lv-LV"/>
        </w:rPr>
        <w:t>1.oktobra</w:t>
      </w:r>
      <w:r w:rsidRPr="009451F8">
        <w:rPr>
          <w:szCs w:val="24"/>
          <w:lang w:val="lv-LV"/>
        </w:rPr>
        <w:t xml:space="preserve"> līdz 31.martam; </w:t>
      </w:r>
      <w:r w:rsidRPr="009451F8">
        <w:rPr>
          <w:b/>
          <w:szCs w:val="24"/>
          <w:lang w:val="lv-LV"/>
        </w:rPr>
        <w:t xml:space="preserve">Somijā </w:t>
      </w:r>
      <w:r w:rsidRPr="009451F8">
        <w:rPr>
          <w:szCs w:val="24"/>
          <w:lang w:val="lv-LV"/>
        </w:rPr>
        <w:t xml:space="preserve">ar īpašu Somijas Dzīvās </w:t>
      </w:r>
      <w:proofErr w:type="spellStart"/>
      <w:r w:rsidRPr="009451F8">
        <w:rPr>
          <w:szCs w:val="24"/>
          <w:lang w:val="lv-LV"/>
        </w:rPr>
        <w:t>davbas</w:t>
      </w:r>
      <w:proofErr w:type="spellEnd"/>
      <w:r w:rsidRPr="009451F8">
        <w:rPr>
          <w:szCs w:val="24"/>
          <w:lang w:val="lv-LV"/>
        </w:rPr>
        <w:t xml:space="preserve"> aģentūras (</w:t>
      </w:r>
      <w:proofErr w:type="spellStart"/>
      <w:r w:rsidRPr="009451F8">
        <w:rPr>
          <w:szCs w:val="24"/>
          <w:lang w:val="lv-LV"/>
        </w:rPr>
        <w:t>Wildlife</w:t>
      </w:r>
      <w:proofErr w:type="spellEnd"/>
      <w:r w:rsidRPr="009451F8">
        <w:rPr>
          <w:szCs w:val="24"/>
          <w:lang w:val="lv-LV"/>
        </w:rPr>
        <w:t xml:space="preserve"> </w:t>
      </w:r>
      <w:proofErr w:type="spellStart"/>
      <w:r w:rsidRPr="009451F8">
        <w:rPr>
          <w:szCs w:val="24"/>
          <w:lang w:val="lv-LV"/>
        </w:rPr>
        <w:t>Agency</w:t>
      </w:r>
      <w:proofErr w:type="spellEnd"/>
      <w:r w:rsidRPr="009451F8">
        <w:rPr>
          <w:szCs w:val="24"/>
          <w:lang w:val="lv-LV"/>
        </w:rPr>
        <w:t xml:space="preserve">) atļauju – </w:t>
      </w:r>
      <w:r w:rsidRPr="009451F8">
        <w:rPr>
          <w:szCs w:val="24"/>
          <w:lang w:val="lv-LV"/>
        </w:rPr>
        <w:lastRenderedPageBreak/>
        <w:t xml:space="preserve">ziemeļbriežu audzēšanas apgabalā no </w:t>
      </w:r>
      <w:r w:rsidRPr="009451F8">
        <w:rPr>
          <w:b/>
          <w:szCs w:val="24"/>
          <w:lang w:val="lv-LV"/>
        </w:rPr>
        <w:t>1.oktobra</w:t>
      </w:r>
      <w:r w:rsidRPr="009451F8">
        <w:rPr>
          <w:szCs w:val="24"/>
          <w:lang w:val="lv-LV"/>
        </w:rPr>
        <w:t xml:space="preserve">, pārējā valsts teritorijā no </w:t>
      </w:r>
      <w:r w:rsidRPr="009451F8">
        <w:rPr>
          <w:b/>
          <w:szCs w:val="24"/>
          <w:lang w:val="lv-LV"/>
        </w:rPr>
        <w:t>1.novembra līdz 31.martam</w:t>
      </w:r>
      <w:r w:rsidRPr="009451F8">
        <w:rPr>
          <w:szCs w:val="24"/>
          <w:lang w:val="lv-LV"/>
        </w:rPr>
        <w:t xml:space="preserve">. </w:t>
      </w:r>
      <w:r w:rsidRPr="009451F8">
        <w:rPr>
          <w:b/>
          <w:szCs w:val="24"/>
          <w:lang w:val="lv-LV"/>
        </w:rPr>
        <w:t>Zviedrijā</w:t>
      </w:r>
      <w:r w:rsidRPr="009451F8">
        <w:rPr>
          <w:szCs w:val="24"/>
          <w:lang w:val="lv-LV"/>
        </w:rPr>
        <w:t xml:space="preserve"> 2018.gadā ar īpašu Dabas aizsardzības pārvaldes piešķirtu atļauju  22 vilku nogalināšanu drīkstēja veikt laikā no </w:t>
      </w:r>
      <w:r w:rsidRPr="009451F8">
        <w:rPr>
          <w:b/>
          <w:szCs w:val="24"/>
          <w:lang w:val="lv-LV"/>
        </w:rPr>
        <w:t>2.janvāra līdz 15.februārim</w:t>
      </w:r>
      <w:r w:rsidRPr="009451F8">
        <w:rPr>
          <w:szCs w:val="24"/>
          <w:lang w:val="lv-LV"/>
        </w:rPr>
        <w:t xml:space="preserve">, turklāt ne visā valsts teritorijā.  </w:t>
      </w:r>
    </w:p>
    <w:p w14:paraId="34560593" w14:textId="77777777" w:rsidR="00B82164" w:rsidRPr="009451F8" w:rsidRDefault="00B82164" w:rsidP="00B82164">
      <w:pPr>
        <w:shd w:val="clear" w:color="auto" w:fill="FFFFFF"/>
        <w:ind w:left="-360"/>
        <w:rPr>
          <w:szCs w:val="24"/>
          <w:lang w:val="lv-LV"/>
        </w:rPr>
      </w:pPr>
    </w:p>
    <w:p w14:paraId="6320B2B0" w14:textId="77777777" w:rsidR="00B82164" w:rsidRPr="009451F8" w:rsidRDefault="00B82164" w:rsidP="00B82164">
      <w:pPr>
        <w:shd w:val="clear" w:color="auto" w:fill="FFFFFF"/>
        <w:ind w:left="-360"/>
        <w:rPr>
          <w:szCs w:val="24"/>
          <w:lang w:val="lv-LV"/>
        </w:rPr>
      </w:pPr>
      <w:r w:rsidRPr="009451F8">
        <w:rPr>
          <w:szCs w:val="24"/>
          <w:lang w:val="lv-LV"/>
        </w:rPr>
        <w:t xml:space="preserve">Projektā piedāvātais medību sezonas termiņš vilkiem ir pilnībā  nepamatots un nav atbalstāms. Tas ir pretrunā ar direktīvā noteikto kritēriju populācijas saglabāšanu labā aizsardzības stāvoklī. </w:t>
      </w:r>
    </w:p>
    <w:p w14:paraId="7874056B" w14:textId="77777777" w:rsidR="00B82164" w:rsidRPr="009451F8" w:rsidRDefault="00B82164" w:rsidP="00B82164">
      <w:pPr>
        <w:shd w:val="clear" w:color="auto" w:fill="FFFFFF"/>
        <w:ind w:left="-360"/>
        <w:rPr>
          <w:szCs w:val="24"/>
          <w:lang w:val="lv-LV"/>
        </w:rPr>
      </w:pPr>
    </w:p>
    <w:p w14:paraId="1600C0E6" w14:textId="77777777" w:rsidR="00B82164" w:rsidRPr="009451F8" w:rsidRDefault="00B82164" w:rsidP="00B82164">
      <w:pPr>
        <w:shd w:val="clear" w:color="auto" w:fill="FFFFFF"/>
        <w:ind w:left="-360"/>
        <w:rPr>
          <w:szCs w:val="24"/>
          <w:lang w:val="lv-LV"/>
        </w:rPr>
      </w:pPr>
      <w:r w:rsidRPr="009451F8">
        <w:rPr>
          <w:szCs w:val="24"/>
          <w:lang w:val="lv-LV"/>
        </w:rPr>
        <w:t xml:space="preserve">Valsts kontrole (VK) atbilstības/lietderības </w:t>
      </w:r>
      <w:proofErr w:type="spellStart"/>
      <w:r w:rsidRPr="009451F8">
        <w:rPr>
          <w:szCs w:val="24"/>
          <w:lang w:val="lv-LV"/>
        </w:rPr>
        <w:t>revīzijaā</w:t>
      </w:r>
      <w:proofErr w:type="spellEnd"/>
      <w:r w:rsidRPr="009451F8">
        <w:rPr>
          <w:szCs w:val="24"/>
          <w:lang w:val="lv-LV"/>
        </w:rPr>
        <w:t xml:space="preserve"> (Nr.2.3.1-16/2019) “Vai Latvijā tiek nodrošināta ilgtspējīga sugu apsaimniekošana un tai atbilstoša medību saimniecības uzraudzība?” norāda:</w:t>
      </w:r>
    </w:p>
    <w:p w14:paraId="35F5081B" w14:textId="77777777" w:rsidR="00B82164" w:rsidRPr="009451F8" w:rsidRDefault="00B82164" w:rsidP="00B82164">
      <w:pPr>
        <w:shd w:val="clear" w:color="auto" w:fill="FFFFFF"/>
        <w:ind w:left="-360"/>
        <w:rPr>
          <w:szCs w:val="24"/>
          <w:lang w:val="lv-LV"/>
        </w:rPr>
      </w:pPr>
      <w:r w:rsidRPr="009451F8">
        <w:rPr>
          <w:szCs w:val="24"/>
          <w:lang w:val="lv-LV"/>
        </w:rPr>
        <w:t>” Vienlaikus, attiecībā pret eksperta novērtēto vidējo dzīvnieku skaitu populācija vērtējumu, populācija ir zem “mērķa populācijas”, tādējādi saskaņā ar Eiropas Vides aģentūras vadlīnijās</w:t>
      </w:r>
      <w:r w:rsidRPr="009451F8">
        <w:rPr>
          <w:sz w:val="28"/>
          <w:szCs w:val="24"/>
          <w:vertAlign w:val="superscript"/>
          <w:lang w:val="lv-LV"/>
        </w:rPr>
        <w:t>117</w:t>
      </w:r>
      <w:r w:rsidRPr="009451F8">
        <w:rPr>
          <w:szCs w:val="24"/>
          <w:lang w:val="lv-LV"/>
        </w:rPr>
        <w:t xml:space="preserve"> noteikto algoritmu, kopējais aizsardzības statuss būtu vērtējams kā </w:t>
      </w:r>
      <w:r w:rsidRPr="009451F8">
        <w:rPr>
          <w:b/>
          <w:szCs w:val="24"/>
          <w:lang w:val="lv-LV"/>
        </w:rPr>
        <w:t>nepietiekoši labvēlīgs.</w:t>
      </w:r>
      <w:r w:rsidRPr="009451F8">
        <w:rPr>
          <w:szCs w:val="24"/>
          <w:lang w:val="lv-LV"/>
        </w:rPr>
        <w:t xml:space="preserve"> Minētais attiecināmas arī uz </w:t>
      </w:r>
      <w:r w:rsidRPr="009451F8">
        <w:rPr>
          <w:b/>
          <w:szCs w:val="24"/>
          <w:lang w:val="lv-LV"/>
        </w:rPr>
        <w:t>vilku populāciju</w:t>
      </w:r>
      <w:r w:rsidRPr="009451F8">
        <w:rPr>
          <w:szCs w:val="24"/>
          <w:lang w:val="lv-LV"/>
        </w:rPr>
        <w:t>. Šādu secinājumu var izdarīt ikviens, iepazīstoties ar Eiropas Komisijas vai Dabas aizsardzības pārvaldes mājaslapā publicēto Latvijas 2019.gada ziņojumu Eiropas Komisijai.” (VK, revīz.doc.31.lpp)</w:t>
      </w:r>
    </w:p>
    <w:p w14:paraId="1444B167" w14:textId="77777777" w:rsidR="00B82164" w:rsidRPr="009451F8" w:rsidRDefault="00B82164" w:rsidP="00B82164">
      <w:pPr>
        <w:shd w:val="clear" w:color="auto" w:fill="FFFFFF"/>
        <w:ind w:left="-360"/>
        <w:rPr>
          <w:szCs w:val="24"/>
          <w:lang w:val="lv-LV"/>
        </w:rPr>
      </w:pPr>
    </w:p>
    <w:p w14:paraId="2A567BBC" w14:textId="77777777" w:rsidR="00B82164" w:rsidRPr="009451F8" w:rsidRDefault="00B82164" w:rsidP="00B82164">
      <w:pPr>
        <w:shd w:val="clear" w:color="auto" w:fill="FFFFFF"/>
        <w:ind w:left="-360"/>
        <w:jc w:val="both"/>
        <w:rPr>
          <w:szCs w:val="24"/>
          <w:lang w:val="lv-LV"/>
        </w:rPr>
      </w:pPr>
      <w:r w:rsidRPr="009451F8">
        <w:rPr>
          <w:szCs w:val="24"/>
          <w:lang w:val="lv-LV"/>
        </w:rPr>
        <w:t xml:space="preserve">Ņemot vērā Valsts kontrole atbilstības/lietderības </w:t>
      </w:r>
      <w:proofErr w:type="spellStart"/>
      <w:r w:rsidRPr="009451F8">
        <w:rPr>
          <w:szCs w:val="24"/>
          <w:lang w:val="lv-LV"/>
        </w:rPr>
        <w:t>revīzijaā</w:t>
      </w:r>
      <w:proofErr w:type="spellEnd"/>
      <w:r w:rsidRPr="009451F8">
        <w:rPr>
          <w:szCs w:val="24"/>
          <w:lang w:val="lv-LV"/>
        </w:rPr>
        <w:t xml:space="preserve"> (Nr.2.3.1-16/2019)konstatēto attiecībā uz direktīvas sugu lielo plēsēju, tajā skaitā vilku populācijas apjoma un stāvokļa noteikšanā piemēroto atšķirīgo (Eiropas Vides aģentūras vadlīnijās noteikto) pieeju, kas nesniedz pārliecību par vilku labvēlīgu aizsardzības statusu Latvijā, kā arī citas konstatētās neatbilstības lielo plēsēju apsaimniekošanā, vilku medības nevar tikt turpinātas līdzšinējā veidā un termiņos. </w:t>
      </w:r>
    </w:p>
    <w:p w14:paraId="52D5A16E" w14:textId="77777777" w:rsidR="00B82164" w:rsidRPr="009451F8" w:rsidRDefault="00B82164" w:rsidP="00B82164">
      <w:pPr>
        <w:shd w:val="clear" w:color="auto" w:fill="FFFFFF"/>
        <w:ind w:left="-360"/>
        <w:jc w:val="both"/>
        <w:rPr>
          <w:szCs w:val="24"/>
          <w:lang w:val="lv-LV"/>
        </w:rPr>
      </w:pPr>
      <w:r w:rsidRPr="009451F8">
        <w:rPr>
          <w:szCs w:val="24"/>
          <w:lang w:val="lv-LV"/>
        </w:rPr>
        <w:t xml:space="preserve">Būtiski norādīt, ka ES dalībvalstīm attiecībā uz direktīvas </w:t>
      </w:r>
      <w:proofErr w:type="spellStart"/>
      <w:r w:rsidRPr="009451F8">
        <w:rPr>
          <w:szCs w:val="24"/>
          <w:lang w:val="lv-LV"/>
        </w:rPr>
        <w:t>V.pielikuma</w:t>
      </w:r>
      <w:proofErr w:type="spellEnd"/>
      <w:r w:rsidRPr="009451F8">
        <w:rPr>
          <w:szCs w:val="24"/>
          <w:lang w:val="lv-LV"/>
        </w:rPr>
        <w:t xml:space="preserve"> sugu aizsardzību un apsaimniekošanu </w:t>
      </w:r>
      <w:r w:rsidRPr="009451F8">
        <w:rPr>
          <w:b/>
          <w:szCs w:val="24"/>
          <w:lang w:val="lv-LV"/>
        </w:rPr>
        <w:t>medības paredzētas tikai kā viena no iespējām nevis obligāti izpildāmiem nosacījumiem</w:t>
      </w:r>
      <w:r w:rsidRPr="009451F8">
        <w:rPr>
          <w:szCs w:val="24"/>
          <w:lang w:val="lv-LV"/>
        </w:rPr>
        <w:t>. [</w:t>
      </w:r>
      <w:proofErr w:type="spellStart"/>
      <w:r w:rsidRPr="009451F8">
        <w:rPr>
          <w:szCs w:val="24"/>
          <w:lang w:val="lv-LV"/>
        </w:rPr>
        <w:t>Killing</w:t>
      </w:r>
      <w:proofErr w:type="spellEnd"/>
      <w:r w:rsidRPr="009451F8">
        <w:rPr>
          <w:szCs w:val="24"/>
          <w:lang w:val="lv-LV"/>
        </w:rPr>
        <w:t xml:space="preserve"> </w:t>
      </w:r>
      <w:proofErr w:type="spellStart"/>
      <w:r w:rsidRPr="009451F8">
        <w:rPr>
          <w:szCs w:val="24"/>
          <w:lang w:val="lv-LV"/>
        </w:rPr>
        <w:t>wolves</w:t>
      </w:r>
      <w:proofErr w:type="spellEnd"/>
      <w:r w:rsidRPr="009451F8">
        <w:rPr>
          <w:szCs w:val="24"/>
          <w:lang w:val="lv-LV"/>
        </w:rPr>
        <w:t xml:space="preserve"> </w:t>
      </w:r>
      <w:proofErr w:type="spellStart"/>
      <w:r w:rsidRPr="009451F8">
        <w:rPr>
          <w:szCs w:val="24"/>
          <w:lang w:val="lv-LV"/>
        </w:rPr>
        <w:t>legally</w:t>
      </w:r>
      <w:proofErr w:type="spellEnd"/>
      <w:r w:rsidRPr="009451F8">
        <w:rPr>
          <w:szCs w:val="24"/>
          <w:lang w:val="lv-LV"/>
        </w:rPr>
        <w:t xml:space="preserve"> – </w:t>
      </w:r>
      <w:proofErr w:type="spellStart"/>
      <w:r w:rsidRPr="009451F8">
        <w:rPr>
          <w:szCs w:val="24"/>
          <w:lang w:val="lv-LV"/>
        </w:rPr>
        <w:t>exploring</w:t>
      </w:r>
      <w:proofErr w:type="spellEnd"/>
      <w:r w:rsidRPr="009451F8">
        <w:rPr>
          <w:szCs w:val="24"/>
          <w:lang w:val="lv-LV"/>
        </w:rPr>
        <w:t xml:space="preserve"> </w:t>
      </w:r>
      <w:proofErr w:type="spellStart"/>
      <w:r w:rsidRPr="009451F8">
        <w:rPr>
          <w:szCs w:val="24"/>
          <w:lang w:val="lv-LV"/>
        </w:rPr>
        <w:t>the</w:t>
      </w:r>
      <w:proofErr w:type="spellEnd"/>
      <w:r w:rsidRPr="009451F8">
        <w:rPr>
          <w:szCs w:val="24"/>
          <w:lang w:val="lv-LV"/>
        </w:rPr>
        <w:t xml:space="preserve"> </w:t>
      </w:r>
      <w:proofErr w:type="spellStart"/>
      <w:r w:rsidRPr="009451F8">
        <w:rPr>
          <w:szCs w:val="24"/>
          <w:lang w:val="lv-LV"/>
        </w:rPr>
        <w:t>scope</w:t>
      </w:r>
      <w:proofErr w:type="spellEnd"/>
      <w:r w:rsidRPr="009451F8">
        <w:rPr>
          <w:szCs w:val="24"/>
          <w:lang w:val="lv-LV"/>
        </w:rPr>
        <w:t xml:space="preserve"> </w:t>
      </w:r>
      <w:proofErr w:type="spellStart"/>
      <w:r w:rsidRPr="009451F8">
        <w:rPr>
          <w:szCs w:val="24"/>
          <w:lang w:val="lv-LV"/>
        </w:rPr>
        <w:t>for</w:t>
      </w:r>
      <w:proofErr w:type="spellEnd"/>
      <w:r w:rsidRPr="009451F8">
        <w:rPr>
          <w:szCs w:val="24"/>
          <w:lang w:val="lv-LV"/>
        </w:rPr>
        <w:t xml:space="preserve"> </w:t>
      </w:r>
      <w:proofErr w:type="spellStart"/>
      <w:r w:rsidRPr="009451F8">
        <w:rPr>
          <w:szCs w:val="24"/>
          <w:lang w:val="lv-LV"/>
        </w:rPr>
        <w:t>lethal</w:t>
      </w:r>
      <w:proofErr w:type="spellEnd"/>
      <w:r w:rsidRPr="009451F8">
        <w:rPr>
          <w:szCs w:val="24"/>
          <w:lang w:val="lv-LV"/>
        </w:rPr>
        <w:t xml:space="preserve"> </w:t>
      </w:r>
      <w:proofErr w:type="spellStart"/>
      <w:r w:rsidRPr="009451F8">
        <w:rPr>
          <w:szCs w:val="24"/>
          <w:lang w:val="lv-LV"/>
        </w:rPr>
        <w:t>wolf</w:t>
      </w:r>
      <w:proofErr w:type="spellEnd"/>
      <w:r w:rsidRPr="009451F8">
        <w:rPr>
          <w:szCs w:val="24"/>
          <w:lang w:val="lv-LV"/>
        </w:rPr>
        <w:t xml:space="preserve"> </w:t>
      </w:r>
      <w:proofErr w:type="spellStart"/>
      <w:r w:rsidRPr="009451F8">
        <w:rPr>
          <w:szCs w:val="24"/>
          <w:lang w:val="lv-LV"/>
        </w:rPr>
        <w:t>management</w:t>
      </w:r>
      <w:proofErr w:type="spellEnd"/>
      <w:r w:rsidRPr="009451F8">
        <w:rPr>
          <w:szCs w:val="24"/>
          <w:lang w:val="lv-LV"/>
        </w:rPr>
        <w:t xml:space="preserve"> </w:t>
      </w:r>
      <w:proofErr w:type="spellStart"/>
      <w:r w:rsidRPr="009451F8">
        <w:rPr>
          <w:szCs w:val="24"/>
          <w:lang w:val="lv-LV"/>
        </w:rPr>
        <w:t>under</w:t>
      </w:r>
      <w:proofErr w:type="spellEnd"/>
      <w:r w:rsidRPr="009451F8">
        <w:rPr>
          <w:szCs w:val="24"/>
          <w:lang w:val="lv-LV"/>
        </w:rPr>
        <w:t xml:space="preserve"> </w:t>
      </w:r>
      <w:proofErr w:type="spellStart"/>
      <w:r w:rsidRPr="009451F8">
        <w:rPr>
          <w:szCs w:val="24"/>
          <w:lang w:val="lv-LV"/>
        </w:rPr>
        <w:t>European</w:t>
      </w:r>
      <w:proofErr w:type="spellEnd"/>
      <w:r w:rsidRPr="009451F8">
        <w:rPr>
          <w:szCs w:val="24"/>
          <w:lang w:val="lv-LV"/>
        </w:rPr>
        <w:t xml:space="preserve"> </w:t>
      </w:r>
      <w:proofErr w:type="spellStart"/>
      <w:r w:rsidRPr="009451F8">
        <w:rPr>
          <w:szCs w:val="24"/>
          <w:lang w:val="lv-LV"/>
        </w:rPr>
        <w:t>nature</w:t>
      </w:r>
      <w:proofErr w:type="spellEnd"/>
      <w:r w:rsidRPr="009451F8">
        <w:rPr>
          <w:szCs w:val="24"/>
          <w:lang w:val="lv-LV"/>
        </w:rPr>
        <w:t xml:space="preserve"> </w:t>
      </w:r>
      <w:proofErr w:type="spellStart"/>
      <w:r w:rsidRPr="009451F8">
        <w:rPr>
          <w:szCs w:val="24"/>
          <w:lang w:val="lv-LV"/>
        </w:rPr>
        <w:t>conservation</w:t>
      </w:r>
      <w:proofErr w:type="spellEnd"/>
      <w:r w:rsidRPr="009451F8">
        <w:rPr>
          <w:szCs w:val="24"/>
          <w:lang w:val="lv-LV"/>
        </w:rPr>
        <w:t xml:space="preserve"> </w:t>
      </w:r>
      <w:proofErr w:type="spellStart"/>
      <w:r w:rsidRPr="009451F8">
        <w:rPr>
          <w:szCs w:val="24"/>
          <w:lang w:val="lv-LV"/>
        </w:rPr>
        <w:t>law</w:t>
      </w:r>
      <w:proofErr w:type="spellEnd"/>
      <w:r w:rsidRPr="009451F8">
        <w:rPr>
          <w:szCs w:val="24"/>
          <w:lang w:val="lv-LV"/>
        </w:rPr>
        <w:t xml:space="preserve">, </w:t>
      </w:r>
      <w:hyperlink r:id="rId11" w:history="1">
        <w:r w:rsidRPr="009451F8">
          <w:rPr>
            <w:rStyle w:val="Hyperlink"/>
            <w:color w:val="auto"/>
            <w:szCs w:val="24"/>
            <w:lang w:val="lv-LV"/>
          </w:rPr>
          <w:t>https://www.tandfonline.com/doi/full/10.1080/13880292.2019.1686223</w:t>
        </w:r>
      </w:hyperlink>
      <w:r w:rsidRPr="009451F8">
        <w:rPr>
          <w:szCs w:val="24"/>
          <w:lang w:val="lv-LV"/>
        </w:rPr>
        <w:t>]</w:t>
      </w:r>
    </w:p>
    <w:p w14:paraId="689ED366" w14:textId="77777777" w:rsidR="0095757A" w:rsidRPr="009451F8" w:rsidRDefault="0095757A" w:rsidP="00B82164">
      <w:pPr>
        <w:shd w:val="clear" w:color="auto" w:fill="FFFFFF"/>
        <w:ind w:left="-360"/>
        <w:jc w:val="both"/>
        <w:rPr>
          <w:b/>
          <w:i/>
          <w:szCs w:val="24"/>
          <w:lang w:val="lv-LV"/>
        </w:rPr>
      </w:pPr>
    </w:p>
    <w:p w14:paraId="3020D31C" w14:textId="77777777" w:rsidR="00B82164" w:rsidRPr="009451F8" w:rsidRDefault="0095757A" w:rsidP="0095757A">
      <w:pPr>
        <w:shd w:val="clear" w:color="auto" w:fill="FFFFFF"/>
        <w:ind w:left="-360"/>
        <w:jc w:val="both"/>
        <w:rPr>
          <w:b/>
          <w:szCs w:val="24"/>
          <w:lang w:val="lv-LV"/>
        </w:rPr>
      </w:pPr>
      <w:r w:rsidRPr="009451F8">
        <w:rPr>
          <w:b/>
          <w:i/>
          <w:szCs w:val="24"/>
          <w:u w:val="single"/>
          <w:lang w:val="lv-LV"/>
        </w:rPr>
        <w:t>Papildus:</w:t>
      </w:r>
      <w:r w:rsidRPr="009451F8">
        <w:rPr>
          <w:b/>
          <w:i/>
          <w:szCs w:val="24"/>
          <w:lang w:val="lv-LV"/>
        </w:rPr>
        <w:t xml:space="preserve"> </w:t>
      </w:r>
      <w:r w:rsidRPr="009451F8">
        <w:rPr>
          <w:b/>
          <w:szCs w:val="24"/>
          <w:lang w:val="lv-LV"/>
        </w:rPr>
        <w:t>Skat. Eiropas Komisijas 9.12.2021 Paziņojums “Vadlīnijas par Kopienā nozīmīgu dzīvnieku sugu stingru aizsardzību saskaņā ar Dzīvotņu direktīvu”(2021/C 496/01)</w:t>
      </w:r>
      <w:r w:rsidR="00F20C1E" w:rsidRPr="009451F8">
        <w:rPr>
          <w:b/>
          <w:szCs w:val="24"/>
          <w:lang w:val="lv-LV"/>
        </w:rPr>
        <w:t xml:space="preserve">. Īpaši 3.nodaļu – </w:t>
      </w:r>
      <w:proofErr w:type="spellStart"/>
      <w:r w:rsidR="00F20C1E" w:rsidRPr="009451F8">
        <w:rPr>
          <w:b/>
          <w:szCs w:val="24"/>
          <w:lang w:val="lv-LV"/>
        </w:rPr>
        <w:t>Dirktīvas</w:t>
      </w:r>
      <w:proofErr w:type="spellEnd"/>
      <w:r w:rsidR="00F20C1E" w:rsidRPr="009451F8">
        <w:rPr>
          <w:b/>
          <w:szCs w:val="24"/>
          <w:lang w:val="lv-LV"/>
        </w:rPr>
        <w:t xml:space="preserve"> 16.pants.</w:t>
      </w:r>
    </w:p>
    <w:p w14:paraId="764FB7F4" w14:textId="77777777" w:rsidR="0095757A" w:rsidRPr="009451F8" w:rsidRDefault="0095757A" w:rsidP="00C52D24">
      <w:pPr>
        <w:shd w:val="clear" w:color="auto" w:fill="FFFFFF"/>
        <w:ind w:left="-360"/>
        <w:rPr>
          <w:b/>
          <w:szCs w:val="24"/>
          <w:lang w:val="lv-LV"/>
        </w:rPr>
      </w:pPr>
    </w:p>
    <w:p w14:paraId="6B510339" w14:textId="77777777" w:rsidR="00C52D24" w:rsidRPr="009451F8" w:rsidRDefault="00C52D24" w:rsidP="00C52D24">
      <w:pPr>
        <w:shd w:val="clear" w:color="auto" w:fill="FFFFFF"/>
        <w:ind w:left="-360"/>
        <w:rPr>
          <w:szCs w:val="24"/>
          <w:highlight w:val="lightGray"/>
          <w:lang w:val="lv-LV"/>
        </w:rPr>
      </w:pPr>
      <w:r w:rsidRPr="009451F8">
        <w:rPr>
          <w:b/>
          <w:szCs w:val="24"/>
          <w:lang w:val="lv-LV"/>
        </w:rPr>
        <w:t>PRIEKŠLIKUMS</w:t>
      </w:r>
      <w:r w:rsidRPr="009451F8">
        <w:rPr>
          <w:szCs w:val="24"/>
          <w:lang w:val="lv-LV"/>
        </w:rPr>
        <w:t>:</w:t>
      </w:r>
    </w:p>
    <w:p w14:paraId="1DF59E04" w14:textId="77777777" w:rsidR="00382130" w:rsidRPr="009451F8" w:rsidRDefault="00C52D24" w:rsidP="00786EFA">
      <w:pPr>
        <w:shd w:val="clear" w:color="auto" w:fill="FFFFFF"/>
        <w:ind w:left="-360"/>
        <w:rPr>
          <w:szCs w:val="24"/>
          <w:lang w:val="lv-LV"/>
        </w:rPr>
      </w:pPr>
      <w:r w:rsidRPr="009451F8">
        <w:rPr>
          <w:szCs w:val="24"/>
          <w:lang w:val="lv-LV"/>
        </w:rPr>
        <w:t xml:space="preserve">Direktīvas sugas pelēkā vilka medības pieļaujamas vienīgi postījumu vietās, </w:t>
      </w:r>
      <w:proofErr w:type="spellStart"/>
      <w:r w:rsidRPr="009451F8">
        <w:rPr>
          <w:szCs w:val="24"/>
          <w:lang w:val="lv-LV"/>
        </w:rPr>
        <w:t>panatojoties</w:t>
      </w:r>
      <w:proofErr w:type="spellEnd"/>
      <w:r w:rsidRPr="009451F8">
        <w:rPr>
          <w:szCs w:val="24"/>
          <w:lang w:val="lv-LV"/>
        </w:rPr>
        <w:t xml:space="preserve"> uz </w:t>
      </w:r>
      <w:r w:rsidR="0095757A" w:rsidRPr="009451F8">
        <w:rPr>
          <w:szCs w:val="24"/>
          <w:lang w:val="lv-LV"/>
        </w:rPr>
        <w:t>Eiropas Komisijas 9.12.2021 Paziņojumu “Vadlīnijas par Kopienā nozīmīgu dzīvnieku sugu stingru aizsardzību saskaņā ar Dzīvotņu direktīvu”(2021/C 496/01)</w:t>
      </w:r>
      <w:r w:rsidR="00786EFA" w:rsidRPr="009451F8">
        <w:rPr>
          <w:szCs w:val="24"/>
          <w:lang w:val="lv-LV"/>
        </w:rPr>
        <w:t xml:space="preserve"> un Valsts kontroles atbilstības/lietderības </w:t>
      </w:r>
      <w:proofErr w:type="spellStart"/>
      <w:r w:rsidR="00786EFA" w:rsidRPr="009451F8">
        <w:rPr>
          <w:szCs w:val="24"/>
          <w:lang w:val="lv-LV"/>
        </w:rPr>
        <w:t>revīzijaā</w:t>
      </w:r>
      <w:proofErr w:type="spellEnd"/>
      <w:r w:rsidR="00786EFA" w:rsidRPr="009451F8">
        <w:rPr>
          <w:szCs w:val="24"/>
          <w:lang w:val="lv-LV"/>
        </w:rPr>
        <w:t xml:space="preserve"> (Nr.2.3.1-16/2019) “Vai Latvijā tiek nodrošināta ilgtspējīga sugu apsaimniekošana un tai atbilstoša medību saimniecības uzraudzība?” </w:t>
      </w:r>
      <w:r w:rsidRPr="009451F8">
        <w:rPr>
          <w:szCs w:val="24"/>
          <w:lang w:val="lv-LV"/>
        </w:rPr>
        <w:t>norādīto zinātnisko metožu ceļā iegūto pierādījumu bāzi</w:t>
      </w:r>
      <w:r w:rsidR="00786EFA" w:rsidRPr="009451F8">
        <w:rPr>
          <w:szCs w:val="24"/>
          <w:lang w:val="lv-LV"/>
        </w:rPr>
        <w:t>.</w:t>
      </w:r>
    </w:p>
    <w:p w14:paraId="72BBC01D" w14:textId="77777777" w:rsidR="00786EFA" w:rsidRPr="0078328E" w:rsidRDefault="00786EFA" w:rsidP="00786EFA">
      <w:pPr>
        <w:shd w:val="clear" w:color="auto" w:fill="FFFFFF"/>
        <w:ind w:left="-360"/>
        <w:rPr>
          <w:color w:val="0070C0"/>
          <w:szCs w:val="24"/>
          <w:lang w:val="lv-LV"/>
        </w:rPr>
      </w:pPr>
    </w:p>
    <w:p w14:paraId="27C60F60" w14:textId="77777777" w:rsidR="00B82164" w:rsidRPr="0078328E" w:rsidRDefault="00B82164" w:rsidP="00B82164">
      <w:pPr>
        <w:shd w:val="clear" w:color="auto" w:fill="FFFFFF"/>
        <w:ind w:left="-360"/>
        <w:jc w:val="both"/>
        <w:rPr>
          <w:color w:val="0070C0"/>
          <w:szCs w:val="24"/>
          <w:lang w:val="lv-LV"/>
        </w:rPr>
      </w:pPr>
    </w:p>
    <w:p w14:paraId="74488CA5" w14:textId="77777777" w:rsidR="00382130" w:rsidRPr="0078328E" w:rsidRDefault="00AF7E9B" w:rsidP="00B82164">
      <w:pPr>
        <w:shd w:val="clear" w:color="auto" w:fill="FFFFFF"/>
        <w:ind w:left="-360"/>
        <w:jc w:val="both"/>
        <w:rPr>
          <w:color w:val="525252"/>
          <w:szCs w:val="24"/>
          <w:lang w:val="lv-LV"/>
        </w:rPr>
      </w:pPr>
      <w:r w:rsidRPr="0078328E">
        <w:rPr>
          <w:color w:val="525252"/>
          <w:szCs w:val="24"/>
          <w:lang w:val="lv-LV"/>
        </w:rPr>
        <w:t>2.</w:t>
      </w:r>
      <w:r w:rsidR="00382130" w:rsidRPr="0078328E">
        <w:rPr>
          <w:color w:val="525252"/>
          <w:szCs w:val="24"/>
          <w:lang w:val="lv-LV"/>
        </w:rPr>
        <w:t>Par projekta 3.2.2 apakšpunktu:</w:t>
      </w:r>
    </w:p>
    <w:p w14:paraId="1E488DAE" w14:textId="77777777" w:rsidR="00382130" w:rsidRPr="0078328E" w:rsidRDefault="00382130" w:rsidP="00B82164">
      <w:pPr>
        <w:shd w:val="clear" w:color="auto" w:fill="FFFFFF"/>
        <w:ind w:left="-360"/>
        <w:jc w:val="both"/>
        <w:rPr>
          <w:color w:val="525252"/>
          <w:szCs w:val="24"/>
          <w:lang w:val="lv-LV"/>
        </w:rPr>
      </w:pPr>
    </w:p>
    <w:p w14:paraId="607009E0" w14:textId="77777777" w:rsidR="00B319D6" w:rsidRDefault="00382130" w:rsidP="001001AB">
      <w:pPr>
        <w:shd w:val="clear" w:color="auto" w:fill="FFFFFF"/>
        <w:ind w:left="-360"/>
        <w:jc w:val="both"/>
        <w:rPr>
          <w:color w:val="525252"/>
          <w:szCs w:val="24"/>
          <w:lang w:val="lv-LV"/>
        </w:rPr>
      </w:pPr>
      <w:r w:rsidRPr="0078328E">
        <w:rPr>
          <w:color w:val="525252"/>
          <w:szCs w:val="24"/>
          <w:lang w:val="lv-LV"/>
        </w:rPr>
        <w:t>IEBILDUMI:</w:t>
      </w:r>
    </w:p>
    <w:p w14:paraId="4537C305" w14:textId="77777777" w:rsidR="00C93F4B" w:rsidRPr="00B319D6" w:rsidRDefault="00382130" w:rsidP="001001AB">
      <w:pPr>
        <w:shd w:val="clear" w:color="auto" w:fill="FFFFFF"/>
        <w:ind w:left="-360"/>
        <w:jc w:val="both"/>
        <w:rPr>
          <w:color w:val="525252"/>
          <w:szCs w:val="24"/>
          <w:lang w:val="lv-LV"/>
        </w:rPr>
      </w:pPr>
      <w:r w:rsidRPr="0078328E">
        <w:rPr>
          <w:lang w:val="lv-LV"/>
        </w:rPr>
        <w:t>Baltais zaķis (</w:t>
      </w:r>
      <w:proofErr w:type="spellStart"/>
      <w:r w:rsidRPr="0078328E">
        <w:rPr>
          <w:lang w:val="lv-LV"/>
        </w:rPr>
        <w:t>Lepus</w:t>
      </w:r>
      <w:proofErr w:type="spellEnd"/>
      <w:r w:rsidRPr="0078328E">
        <w:rPr>
          <w:lang w:val="lv-LV"/>
        </w:rPr>
        <w:t xml:space="preserve"> </w:t>
      </w:r>
      <w:proofErr w:type="spellStart"/>
      <w:r w:rsidRPr="0078328E">
        <w:rPr>
          <w:lang w:val="lv-LV"/>
        </w:rPr>
        <w:t>timidus</w:t>
      </w:r>
      <w:proofErr w:type="spellEnd"/>
      <w:r w:rsidRPr="0078328E">
        <w:rPr>
          <w:lang w:val="lv-LV"/>
        </w:rPr>
        <w:t xml:space="preserve">) ir Dzīvotņu direktīvas (92/43/EEC) V pielikuma suga -“kopienā nozīmīgas dzīvnieku un augu sugas, kuru īpatņu ieguvei savvaļā un izmantošanai var piemērot </w:t>
      </w:r>
      <w:r w:rsidRPr="0078328E">
        <w:rPr>
          <w:lang w:val="lv-LV"/>
        </w:rPr>
        <w:lastRenderedPageBreak/>
        <w:t>apsaimniekošanas pasākumus". Indivīdus drīkst iegūt, bet valstij jānodrošina labvēlīgs populācijas stāvoklis, sugas monitorings un jāaizliedz direktīvas VI pielikumā uzskatītie medību paņēmieni.</w:t>
      </w:r>
      <w:r w:rsidR="001001AB" w:rsidRPr="0078328E">
        <w:rPr>
          <w:color w:val="525252"/>
          <w:szCs w:val="24"/>
          <w:lang w:val="lv-LV"/>
        </w:rPr>
        <w:t xml:space="preserve"> </w:t>
      </w:r>
      <w:r w:rsidRPr="0078328E">
        <w:rPr>
          <w:lang w:val="lv-LV"/>
        </w:rPr>
        <w:t xml:space="preserve">Latvijā baltā zaķa populācija ir piedzīvojusi strauju kritumu, kas ticis pieļauts ilgstoši, </w:t>
      </w:r>
      <w:proofErr w:type="spellStart"/>
      <w:r w:rsidRPr="0078328E">
        <w:rPr>
          <w:lang w:val="lv-LV"/>
        </w:rPr>
        <w:t>tāpēc,ņemot</w:t>
      </w:r>
      <w:proofErr w:type="spellEnd"/>
      <w:r w:rsidRPr="0078328E">
        <w:rPr>
          <w:lang w:val="lv-LV"/>
        </w:rPr>
        <w:t xml:space="preserve"> vērā sugas aizsardzības statusu un slikto populācijas stāvokli, suga ir svītrojama no medījamo sugu saraksta. </w:t>
      </w:r>
    </w:p>
    <w:p w14:paraId="07417F32" w14:textId="77777777" w:rsidR="00F069BB" w:rsidRPr="0078328E" w:rsidRDefault="00F069BB" w:rsidP="001001AB">
      <w:pPr>
        <w:shd w:val="clear" w:color="auto" w:fill="FFFFFF"/>
        <w:ind w:left="-360"/>
        <w:jc w:val="both"/>
        <w:rPr>
          <w:szCs w:val="24"/>
          <w:lang w:val="lv-LV"/>
        </w:rPr>
      </w:pPr>
    </w:p>
    <w:p w14:paraId="76B9559C" w14:textId="77777777" w:rsidR="00F069BB" w:rsidRPr="0078328E" w:rsidRDefault="00F069BB" w:rsidP="00F069BB">
      <w:pPr>
        <w:shd w:val="clear" w:color="auto" w:fill="FFFFFF"/>
        <w:ind w:left="-360"/>
        <w:jc w:val="both"/>
        <w:rPr>
          <w:color w:val="525252"/>
          <w:szCs w:val="24"/>
          <w:lang w:val="lv-LV"/>
        </w:rPr>
      </w:pPr>
      <w:r w:rsidRPr="0078328E">
        <w:rPr>
          <w:color w:val="525252"/>
          <w:szCs w:val="24"/>
          <w:lang w:val="lv-LV"/>
        </w:rPr>
        <w:t>PRIEKŠLIKUMS:</w:t>
      </w:r>
    </w:p>
    <w:p w14:paraId="3F164792" w14:textId="77777777" w:rsidR="00F069BB" w:rsidRPr="0078328E" w:rsidRDefault="00F069BB" w:rsidP="00F069BB">
      <w:pPr>
        <w:shd w:val="clear" w:color="auto" w:fill="FFFFFF"/>
        <w:ind w:left="-360"/>
        <w:jc w:val="both"/>
        <w:rPr>
          <w:color w:val="525252"/>
          <w:szCs w:val="24"/>
          <w:lang w:val="lv-LV"/>
        </w:rPr>
      </w:pPr>
      <w:r w:rsidRPr="0078328E">
        <w:rPr>
          <w:color w:val="525252"/>
          <w:szCs w:val="24"/>
          <w:lang w:val="lv-LV"/>
        </w:rPr>
        <w:t>Izslēgt Dzīvotņu direktīvas V pielikuma sugu balto zaķi (</w:t>
      </w:r>
      <w:proofErr w:type="spellStart"/>
      <w:r w:rsidRPr="0078328E">
        <w:rPr>
          <w:color w:val="525252"/>
          <w:szCs w:val="24"/>
          <w:lang w:val="lv-LV"/>
        </w:rPr>
        <w:t>Lepus</w:t>
      </w:r>
      <w:proofErr w:type="spellEnd"/>
      <w:r w:rsidRPr="0078328E">
        <w:rPr>
          <w:color w:val="525252"/>
          <w:szCs w:val="24"/>
          <w:lang w:val="lv-LV"/>
        </w:rPr>
        <w:t xml:space="preserve"> </w:t>
      </w:r>
      <w:proofErr w:type="spellStart"/>
      <w:r w:rsidRPr="0078328E">
        <w:rPr>
          <w:color w:val="525252"/>
          <w:szCs w:val="24"/>
          <w:lang w:val="lv-LV"/>
        </w:rPr>
        <w:t>timidus</w:t>
      </w:r>
      <w:proofErr w:type="spellEnd"/>
      <w:r w:rsidRPr="0078328E">
        <w:rPr>
          <w:color w:val="525252"/>
          <w:szCs w:val="24"/>
          <w:lang w:val="lv-LV"/>
        </w:rPr>
        <w:t>) no medījamo sugu saraksta. (</w:t>
      </w:r>
      <w:proofErr w:type="spellStart"/>
      <w:r w:rsidRPr="0078328E">
        <w:rPr>
          <w:color w:val="525252"/>
          <w:szCs w:val="24"/>
          <w:lang w:val="lv-LV"/>
        </w:rPr>
        <w:t>sk.pamatojumu</w:t>
      </w:r>
      <w:proofErr w:type="spellEnd"/>
      <w:r w:rsidRPr="0078328E">
        <w:rPr>
          <w:color w:val="525252"/>
          <w:szCs w:val="24"/>
          <w:lang w:val="lv-LV"/>
        </w:rPr>
        <w:t xml:space="preserve"> iebildumu sadaļā)</w:t>
      </w:r>
    </w:p>
    <w:p w14:paraId="54C4764B" w14:textId="77777777" w:rsidR="00382130" w:rsidRPr="0078328E" w:rsidRDefault="00382130" w:rsidP="00B82164">
      <w:pPr>
        <w:shd w:val="clear" w:color="auto" w:fill="FFFFFF"/>
        <w:ind w:left="-360"/>
        <w:jc w:val="both"/>
        <w:rPr>
          <w:color w:val="525252"/>
          <w:szCs w:val="24"/>
          <w:lang w:val="lv-LV"/>
        </w:rPr>
      </w:pPr>
    </w:p>
    <w:p w14:paraId="0FFAF550" w14:textId="77777777" w:rsidR="006D13B4" w:rsidRPr="0078328E" w:rsidRDefault="00D712A6" w:rsidP="006D13B4">
      <w:pPr>
        <w:shd w:val="clear" w:color="auto" w:fill="FFFFFF"/>
        <w:ind w:left="-360"/>
        <w:jc w:val="both"/>
        <w:rPr>
          <w:color w:val="525252"/>
          <w:szCs w:val="24"/>
          <w:lang w:val="lv-LV"/>
        </w:rPr>
      </w:pPr>
      <w:r w:rsidRPr="0078328E">
        <w:rPr>
          <w:color w:val="525252"/>
          <w:szCs w:val="24"/>
          <w:lang w:val="lv-LV"/>
        </w:rPr>
        <w:t>3. Par projekta 3.2.5. apakšpunktu:</w:t>
      </w:r>
    </w:p>
    <w:p w14:paraId="29A1BE47" w14:textId="77777777" w:rsidR="003274E1" w:rsidRPr="0078328E" w:rsidRDefault="003274E1" w:rsidP="006D13B4">
      <w:pPr>
        <w:shd w:val="clear" w:color="auto" w:fill="FFFFFF"/>
        <w:ind w:left="-360"/>
        <w:jc w:val="both"/>
        <w:rPr>
          <w:color w:val="525252"/>
          <w:szCs w:val="24"/>
          <w:lang w:val="lv-LV"/>
        </w:rPr>
      </w:pPr>
    </w:p>
    <w:p w14:paraId="3D0D76D2" w14:textId="77777777" w:rsidR="006D13B4" w:rsidRPr="0078328E" w:rsidRDefault="006E518D" w:rsidP="006D13B4">
      <w:pPr>
        <w:shd w:val="clear" w:color="auto" w:fill="FFFFFF"/>
        <w:ind w:left="-360"/>
        <w:jc w:val="both"/>
        <w:rPr>
          <w:color w:val="525252"/>
          <w:szCs w:val="24"/>
          <w:lang w:val="lv-LV"/>
        </w:rPr>
      </w:pPr>
      <w:r w:rsidRPr="0078328E">
        <w:rPr>
          <w:color w:val="525252"/>
          <w:szCs w:val="24"/>
          <w:lang w:val="lv-LV"/>
        </w:rPr>
        <w:t>IEBILDUMI:</w:t>
      </w:r>
    </w:p>
    <w:p w14:paraId="489425A3" w14:textId="77777777" w:rsidR="006D13B4" w:rsidRPr="0078328E" w:rsidRDefault="006E518D" w:rsidP="006D13B4">
      <w:pPr>
        <w:shd w:val="clear" w:color="auto" w:fill="FFFFFF"/>
        <w:ind w:left="-360"/>
        <w:jc w:val="both"/>
        <w:rPr>
          <w:color w:val="525252"/>
          <w:szCs w:val="24"/>
          <w:lang w:val="lv-LV"/>
        </w:rPr>
      </w:pPr>
      <w:r w:rsidRPr="0078328E">
        <w:rPr>
          <w:color w:val="525252"/>
          <w:szCs w:val="24"/>
          <w:lang w:val="lv-LV"/>
        </w:rPr>
        <w:t xml:space="preserve">Biedrība atbalsta </w:t>
      </w:r>
      <w:r w:rsidRPr="0078328E">
        <w:rPr>
          <w:lang w:val="lv-LV"/>
        </w:rPr>
        <w:t xml:space="preserve"> Latvijas ornitoloģijas biedrības</w:t>
      </w:r>
      <w:r w:rsidR="00E262E5" w:rsidRPr="0078328E">
        <w:rPr>
          <w:lang w:val="lv-LV"/>
        </w:rPr>
        <w:t xml:space="preserve"> (LOB)</w:t>
      </w:r>
      <w:r w:rsidRPr="0078328E">
        <w:rPr>
          <w:lang w:val="lv-LV"/>
        </w:rPr>
        <w:t xml:space="preserve"> un Vides konsultatīvās padomes</w:t>
      </w:r>
      <w:r w:rsidR="00E262E5" w:rsidRPr="0078328E">
        <w:rPr>
          <w:lang w:val="lv-LV"/>
        </w:rPr>
        <w:t xml:space="preserve"> (VKP)</w:t>
      </w:r>
      <w:r w:rsidRPr="0078328E">
        <w:rPr>
          <w:lang w:val="lv-LV"/>
        </w:rPr>
        <w:t xml:space="preserve"> pozīciju svītrot mežirbi (</w:t>
      </w:r>
      <w:proofErr w:type="spellStart"/>
      <w:r w:rsidRPr="0078328E">
        <w:rPr>
          <w:lang w:val="lv-LV"/>
        </w:rPr>
        <w:t>Bonasia</w:t>
      </w:r>
      <w:proofErr w:type="spellEnd"/>
      <w:r w:rsidRPr="0078328E">
        <w:rPr>
          <w:lang w:val="lv-LV"/>
        </w:rPr>
        <w:t xml:space="preserve"> </w:t>
      </w:r>
      <w:proofErr w:type="spellStart"/>
      <w:r w:rsidRPr="0078328E">
        <w:rPr>
          <w:lang w:val="lv-LV"/>
        </w:rPr>
        <w:t>bonasia</w:t>
      </w:r>
      <w:proofErr w:type="spellEnd"/>
      <w:r w:rsidRPr="0078328E">
        <w:rPr>
          <w:lang w:val="lv-LV"/>
        </w:rPr>
        <w:t>) no medījamo sugu saraksta.</w:t>
      </w:r>
    </w:p>
    <w:p w14:paraId="7674C5C3" w14:textId="77777777" w:rsidR="006D13B4" w:rsidRPr="0078328E" w:rsidRDefault="006E518D" w:rsidP="006D13B4">
      <w:pPr>
        <w:shd w:val="clear" w:color="auto" w:fill="FFFFFF"/>
        <w:ind w:left="-360"/>
        <w:jc w:val="both"/>
        <w:rPr>
          <w:color w:val="525252"/>
          <w:szCs w:val="24"/>
          <w:lang w:val="lv-LV"/>
        </w:rPr>
      </w:pPr>
      <w:r w:rsidRPr="0078328E">
        <w:rPr>
          <w:lang w:val="lv-LV"/>
        </w:rPr>
        <w:t>Mežirbes populācija turpina samazināties – kopš 2016. gada populācija sarukusi par vairāk nekā 50%. Līdz ar to nav izpildījušies sugas aizsardzības plānā iekļautie nosacījumi, lai saglabātu</w:t>
      </w:r>
      <w:r w:rsidR="00836E92" w:rsidRPr="0078328E">
        <w:rPr>
          <w:lang w:val="lv-LV"/>
        </w:rPr>
        <w:t xml:space="preserve"> mežirbi medījamo sugu sarakstā.</w:t>
      </w:r>
    </w:p>
    <w:p w14:paraId="78D3CB17" w14:textId="77777777" w:rsidR="006D13B4" w:rsidRPr="0078328E" w:rsidRDefault="006D13B4" w:rsidP="006D13B4">
      <w:pPr>
        <w:shd w:val="clear" w:color="auto" w:fill="FFFFFF"/>
        <w:ind w:left="-360"/>
        <w:jc w:val="both"/>
        <w:rPr>
          <w:color w:val="525252"/>
          <w:szCs w:val="24"/>
          <w:lang w:val="lv-LV"/>
        </w:rPr>
      </w:pPr>
    </w:p>
    <w:p w14:paraId="702317EE" w14:textId="77777777" w:rsidR="006D13B4" w:rsidRPr="0078328E" w:rsidRDefault="006D13B4" w:rsidP="006D13B4">
      <w:pPr>
        <w:shd w:val="clear" w:color="auto" w:fill="FFFFFF"/>
        <w:ind w:left="-360"/>
        <w:jc w:val="both"/>
        <w:rPr>
          <w:lang w:val="lv-LV"/>
        </w:rPr>
      </w:pPr>
      <w:r w:rsidRPr="0078328E">
        <w:rPr>
          <w:lang w:val="lv-LV"/>
        </w:rPr>
        <w:t>PRIEKŠLIKUMS:</w:t>
      </w:r>
    </w:p>
    <w:p w14:paraId="0D59F8EE" w14:textId="77777777" w:rsidR="00836E92" w:rsidRPr="0078328E" w:rsidRDefault="00836E92" w:rsidP="006D13B4">
      <w:pPr>
        <w:shd w:val="clear" w:color="auto" w:fill="FFFFFF"/>
        <w:ind w:left="-360"/>
        <w:jc w:val="both"/>
        <w:rPr>
          <w:color w:val="525252"/>
          <w:szCs w:val="24"/>
          <w:lang w:val="lv-LV"/>
        </w:rPr>
      </w:pPr>
      <w:r w:rsidRPr="0078328E">
        <w:rPr>
          <w:lang w:val="lv-LV"/>
        </w:rPr>
        <w:t>Svītrot mežirbi (</w:t>
      </w:r>
      <w:proofErr w:type="spellStart"/>
      <w:r w:rsidRPr="0078328E">
        <w:rPr>
          <w:lang w:val="lv-LV"/>
        </w:rPr>
        <w:t>Bonasia</w:t>
      </w:r>
      <w:proofErr w:type="spellEnd"/>
      <w:r w:rsidRPr="0078328E">
        <w:rPr>
          <w:lang w:val="lv-LV"/>
        </w:rPr>
        <w:t xml:space="preserve"> </w:t>
      </w:r>
      <w:proofErr w:type="spellStart"/>
      <w:r w:rsidRPr="0078328E">
        <w:rPr>
          <w:lang w:val="lv-LV"/>
        </w:rPr>
        <w:t>bonasia</w:t>
      </w:r>
      <w:proofErr w:type="spellEnd"/>
      <w:r w:rsidRPr="0078328E">
        <w:rPr>
          <w:lang w:val="lv-LV"/>
        </w:rPr>
        <w:t>) no medījamo sugu saraksta</w:t>
      </w:r>
    </w:p>
    <w:p w14:paraId="4FAF727D" w14:textId="77777777" w:rsidR="00BF5A15" w:rsidRPr="0078328E" w:rsidRDefault="00BF5A15" w:rsidP="006E518D">
      <w:pPr>
        <w:rPr>
          <w:lang w:val="lv-LV"/>
        </w:rPr>
      </w:pPr>
    </w:p>
    <w:p w14:paraId="18C80FD0" w14:textId="77777777" w:rsidR="00BF5A15" w:rsidRPr="0078328E" w:rsidRDefault="00BF5A15" w:rsidP="006E518D">
      <w:pPr>
        <w:rPr>
          <w:lang w:val="lv-LV"/>
        </w:rPr>
      </w:pPr>
    </w:p>
    <w:p w14:paraId="4E134F57" w14:textId="77777777" w:rsidR="00BF5A15" w:rsidRPr="0078328E" w:rsidRDefault="00BF5A15" w:rsidP="00B82164">
      <w:pPr>
        <w:shd w:val="clear" w:color="auto" w:fill="FFFFFF"/>
        <w:ind w:left="-360"/>
        <w:jc w:val="both"/>
        <w:rPr>
          <w:color w:val="525252"/>
          <w:szCs w:val="24"/>
          <w:lang w:val="lv-LV"/>
        </w:rPr>
      </w:pPr>
      <w:r w:rsidRPr="0078328E">
        <w:rPr>
          <w:color w:val="525252"/>
          <w:szCs w:val="24"/>
          <w:lang w:val="lv-LV"/>
        </w:rPr>
        <w:t>4</w:t>
      </w:r>
      <w:r w:rsidR="00382130" w:rsidRPr="0078328E">
        <w:rPr>
          <w:color w:val="525252"/>
          <w:szCs w:val="24"/>
          <w:lang w:val="lv-LV"/>
        </w:rPr>
        <w:t>.</w:t>
      </w:r>
      <w:r w:rsidRPr="0078328E">
        <w:rPr>
          <w:color w:val="525252"/>
          <w:szCs w:val="24"/>
          <w:lang w:val="lv-LV"/>
        </w:rPr>
        <w:t xml:space="preserve"> Par projekta 3.2.12. apakšpunktu:</w:t>
      </w:r>
    </w:p>
    <w:p w14:paraId="55D79FF6" w14:textId="77777777" w:rsidR="00BF5A15" w:rsidRPr="0078328E" w:rsidRDefault="00BF5A15" w:rsidP="00B82164">
      <w:pPr>
        <w:shd w:val="clear" w:color="auto" w:fill="FFFFFF"/>
        <w:ind w:left="-360"/>
        <w:jc w:val="both"/>
        <w:rPr>
          <w:color w:val="525252"/>
          <w:szCs w:val="24"/>
          <w:lang w:val="lv-LV"/>
        </w:rPr>
      </w:pPr>
    </w:p>
    <w:p w14:paraId="4C2074A9" w14:textId="77777777" w:rsidR="00BF5A15" w:rsidRPr="00430B8A" w:rsidRDefault="00BF5A15" w:rsidP="00BF5A15">
      <w:pPr>
        <w:shd w:val="clear" w:color="auto" w:fill="FFFFFF"/>
        <w:ind w:left="-360"/>
        <w:jc w:val="both"/>
        <w:rPr>
          <w:color w:val="525252"/>
          <w:szCs w:val="24"/>
          <w:lang w:val="lv-LV"/>
        </w:rPr>
      </w:pPr>
      <w:r w:rsidRPr="00430B8A">
        <w:rPr>
          <w:color w:val="525252"/>
          <w:szCs w:val="24"/>
          <w:lang w:val="lv-LV"/>
        </w:rPr>
        <w:t>IEBILDUMI:</w:t>
      </w:r>
    </w:p>
    <w:p w14:paraId="14285E80" w14:textId="77777777" w:rsidR="00BF5A15" w:rsidRPr="0078328E" w:rsidRDefault="003274E1" w:rsidP="00BF5A15">
      <w:pPr>
        <w:shd w:val="clear" w:color="auto" w:fill="FFFFFF"/>
        <w:ind w:left="-360"/>
        <w:jc w:val="both"/>
        <w:rPr>
          <w:lang w:val="lv-LV"/>
        </w:rPr>
      </w:pPr>
      <w:r w:rsidRPr="0078328E">
        <w:rPr>
          <w:lang w:val="lv-LV"/>
        </w:rPr>
        <w:t>Atbalstām LOB</w:t>
      </w:r>
      <w:r w:rsidR="00BF5A15" w:rsidRPr="0078328E">
        <w:rPr>
          <w:lang w:val="lv-LV"/>
        </w:rPr>
        <w:t xml:space="preserve"> un VKP pozīciju: Platknābji un baltvēderi pārceļami uz 3.2.11. punktu (sk. pamatojumu iepriekš). Garkaklis ir apdraudēts ne tikai Latvijā, bet arī Eiropā kopumā (https://www.iucnredlist.org/species/22680301/166201297), tāpēc svītrojams no medījamo sugu saraksta</w:t>
      </w:r>
    </w:p>
    <w:p w14:paraId="6BBE0593" w14:textId="77777777" w:rsidR="006B777D" w:rsidRPr="0078328E" w:rsidRDefault="006B777D" w:rsidP="00BF5A15">
      <w:pPr>
        <w:shd w:val="clear" w:color="auto" w:fill="FFFFFF"/>
        <w:ind w:left="-360"/>
        <w:jc w:val="both"/>
        <w:rPr>
          <w:lang w:val="lv-LV"/>
        </w:rPr>
      </w:pPr>
    </w:p>
    <w:p w14:paraId="73E8D7A1" w14:textId="77777777" w:rsidR="006B777D" w:rsidRPr="00430B8A" w:rsidRDefault="006B777D" w:rsidP="00BF5A15">
      <w:pPr>
        <w:shd w:val="clear" w:color="auto" w:fill="FFFFFF"/>
        <w:ind w:left="-360"/>
        <w:jc w:val="both"/>
        <w:rPr>
          <w:lang w:val="lv-LV"/>
        </w:rPr>
      </w:pPr>
      <w:r w:rsidRPr="00430B8A">
        <w:rPr>
          <w:lang w:val="lv-LV"/>
        </w:rPr>
        <w:t>PIEDĀVĀTĀ REDAKCIJA:</w:t>
      </w:r>
    </w:p>
    <w:p w14:paraId="46A525D0" w14:textId="77777777" w:rsidR="006B777D" w:rsidRPr="0078328E" w:rsidRDefault="006B777D" w:rsidP="00BF5A15">
      <w:pPr>
        <w:shd w:val="clear" w:color="auto" w:fill="FFFFFF"/>
        <w:ind w:left="-360"/>
        <w:jc w:val="both"/>
        <w:rPr>
          <w:szCs w:val="24"/>
          <w:lang w:val="lv-LV"/>
        </w:rPr>
      </w:pPr>
      <w:r w:rsidRPr="0078328E">
        <w:rPr>
          <w:szCs w:val="24"/>
          <w:lang w:val="lv-LV"/>
        </w:rPr>
        <w:t>Svītrot platknābi (</w:t>
      </w:r>
      <w:proofErr w:type="spellStart"/>
      <w:r w:rsidRPr="0078328E">
        <w:rPr>
          <w:szCs w:val="24"/>
          <w:lang w:val="lv-LV"/>
        </w:rPr>
        <w:t>Anas</w:t>
      </w:r>
      <w:proofErr w:type="spellEnd"/>
      <w:r w:rsidRPr="0078328E">
        <w:rPr>
          <w:szCs w:val="24"/>
          <w:lang w:val="lv-LV"/>
        </w:rPr>
        <w:t xml:space="preserve"> </w:t>
      </w:r>
      <w:proofErr w:type="spellStart"/>
      <w:r w:rsidRPr="0078328E">
        <w:rPr>
          <w:szCs w:val="24"/>
          <w:lang w:val="lv-LV"/>
        </w:rPr>
        <w:t>clypeata</w:t>
      </w:r>
      <w:proofErr w:type="spellEnd"/>
      <w:r w:rsidRPr="0078328E">
        <w:rPr>
          <w:szCs w:val="24"/>
          <w:lang w:val="lv-LV"/>
        </w:rPr>
        <w:t>), baltvēderi (</w:t>
      </w:r>
      <w:proofErr w:type="spellStart"/>
      <w:r w:rsidRPr="0078328E">
        <w:rPr>
          <w:szCs w:val="24"/>
          <w:lang w:val="lv-LV"/>
        </w:rPr>
        <w:t>Anas</w:t>
      </w:r>
      <w:proofErr w:type="spellEnd"/>
      <w:r w:rsidRPr="0078328E">
        <w:rPr>
          <w:szCs w:val="24"/>
          <w:lang w:val="lv-LV"/>
        </w:rPr>
        <w:t xml:space="preserve"> </w:t>
      </w:r>
      <w:proofErr w:type="spellStart"/>
      <w:r w:rsidRPr="0078328E">
        <w:rPr>
          <w:szCs w:val="24"/>
          <w:lang w:val="lv-LV"/>
        </w:rPr>
        <w:t>penelope</w:t>
      </w:r>
      <w:proofErr w:type="spellEnd"/>
      <w:r w:rsidRPr="0078328E">
        <w:rPr>
          <w:szCs w:val="24"/>
          <w:lang w:val="lv-LV"/>
        </w:rPr>
        <w:t>) un garkakli (</w:t>
      </w:r>
      <w:proofErr w:type="spellStart"/>
      <w:r w:rsidRPr="0078328E">
        <w:rPr>
          <w:szCs w:val="24"/>
          <w:lang w:val="lv-LV"/>
        </w:rPr>
        <w:t>Anas</w:t>
      </w:r>
      <w:proofErr w:type="spellEnd"/>
      <w:r w:rsidRPr="0078328E">
        <w:rPr>
          <w:szCs w:val="24"/>
          <w:lang w:val="lv-LV"/>
        </w:rPr>
        <w:t xml:space="preserve"> </w:t>
      </w:r>
      <w:proofErr w:type="spellStart"/>
      <w:r w:rsidRPr="0078328E">
        <w:rPr>
          <w:szCs w:val="24"/>
          <w:lang w:val="lv-LV"/>
        </w:rPr>
        <w:t>acuta</w:t>
      </w:r>
      <w:proofErr w:type="spellEnd"/>
      <w:r w:rsidRPr="0078328E">
        <w:rPr>
          <w:szCs w:val="24"/>
          <w:lang w:val="lv-LV"/>
        </w:rPr>
        <w:t xml:space="preserve">) no medījamo sugu saraksta. </w:t>
      </w:r>
      <w:proofErr w:type="spellStart"/>
      <w:r w:rsidRPr="0078328E">
        <w:rPr>
          <w:szCs w:val="24"/>
          <w:lang w:val="lv-LV"/>
        </w:rPr>
        <w:t>Skat.pamatojumu</w:t>
      </w:r>
      <w:proofErr w:type="spellEnd"/>
      <w:r w:rsidRPr="0078328E">
        <w:rPr>
          <w:szCs w:val="24"/>
          <w:lang w:val="lv-LV"/>
        </w:rPr>
        <w:t xml:space="preserve"> iepriekš.</w:t>
      </w:r>
    </w:p>
    <w:p w14:paraId="48A86CCF" w14:textId="77777777" w:rsidR="00BF5A15" w:rsidRPr="0078328E" w:rsidRDefault="00BF5A15" w:rsidP="00B82164">
      <w:pPr>
        <w:shd w:val="clear" w:color="auto" w:fill="FFFFFF"/>
        <w:ind w:left="-360"/>
        <w:jc w:val="both"/>
        <w:rPr>
          <w:color w:val="525252"/>
          <w:szCs w:val="24"/>
          <w:lang w:val="lv-LV"/>
        </w:rPr>
      </w:pPr>
    </w:p>
    <w:p w14:paraId="00632FA6" w14:textId="77777777" w:rsidR="00BF5A15" w:rsidRPr="0078328E" w:rsidRDefault="00382130" w:rsidP="00B82164">
      <w:pPr>
        <w:shd w:val="clear" w:color="auto" w:fill="FFFFFF"/>
        <w:ind w:left="-360"/>
        <w:jc w:val="both"/>
        <w:rPr>
          <w:color w:val="525252"/>
          <w:szCs w:val="24"/>
          <w:lang w:val="lv-LV"/>
        </w:rPr>
      </w:pPr>
      <w:r w:rsidRPr="0078328E">
        <w:rPr>
          <w:color w:val="525252"/>
          <w:szCs w:val="24"/>
          <w:lang w:val="lv-LV"/>
        </w:rPr>
        <w:t xml:space="preserve"> </w:t>
      </w:r>
    </w:p>
    <w:p w14:paraId="78279CBD" w14:textId="77777777" w:rsidR="00C52D24" w:rsidRPr="0078328E" w:rsidRDefault="009D4AE0" w:rsidP="00B82164">
      <w:pPr>
        <w:shd w:val="clear" w:color="auto" w:fill="FFFFFF"/>
        <w:ind w:left="-360"/>
        <w:jc w:val="both"/>
        <w:rPr>
          <w:color w:val="525252"/>
          <w:szCs w:val="24"/>
          <w:lang w:val="lv-LV"/>
        </w:rPr>
      </w:pPr>
      <w:r w:rsidRPr="0078328E">
        <w:rPr>
          <w:color w:val="525252"/>
          <w:szCs w:val="24"/>
          <w:lang w:val="lv-LV"/>
        </w:rPr>
        <w:t xml:space="preserve">5. </w:t>
      </w:r>
      <w:r w:rsidR="00C52D24" w:rsidRPr="0078328E">
        <w:rPr>
          <w:color w:val="525252"/>
          <w:szCs w:val="24"/>
          <w:lang w:val="lv-LV"/>
        </w:rPr>
        <w:t>Par</w:t>
      </w:r>
      <w:r w:rsidR="00934414" w:rsidRPr="0078328E">
        <w:rPr>
          <w:color w:val="525252"/>
          <w:szCs w:val="24"/>
          <w:lang w:val="lv-LV"/>
        </w:rPr>
        <w:t xml:space="preserve"> projekta</w:t>
      </w:r>
      <w:r w:rsidR="00C52D24" w:rsidRPr="0078328E">
        <w:rPr>
          <w:color w:val="525252"/>
          <w:szCs w:val="24"/>
          <w:lang w:val="lv-LV"/>
        </w:rPr>
        <w:t xml:space="preserve"> 3.2.15. apakšpunktu</w:t>
      </w:r>
      <w:r w:rsidR="00934414" w:rsidRPr="0078328E">
        <w:rPr>
          <w:color w:val="525252"/>
          <w:szCs w:val="24"/>
          <w:lang w:val="lv-LV"/>
        </w:rPr>
        <w:t>:</w:t>
      </w:r>
    </w:p>
    <w:p w14:paraId="22B4E9A9" w14:textId="77777777" w:rsidR="00C52D24" w:rsidRPr="0078328E" w:rsidRDefault="00C52D24" w:rsidP="00B82164">
      <w:pPr>
        <w:shd w:val="clear" w:color="auto" w:fill="FFFFFF"/>
        <w:ind w:left="-360"/>
        <w:jc w:val="both"/>
        <w:rPr>
          <w:color w:val="0070C0"/>
          <w:szCs w:val="24"/>
          <w:lang w:val="lv-LV"/>
        </w:rPr>
      </w:pPr>
    </w:p>
    <w:p w14:paraId="1174C8F2" w14:textId="77777777" w:rsidR="00C52D24" w:rsidRPr="00430B8A" w:rsidRDefault="00C52D24" w:rsidP="00C52D24">
      <w:pPr>
        <w:shd w:val="clear" w:color="auto" w:fill="FFFFFF"/>
        <w:ind w:left="-360"/>
        <w:rPr>
          <w:szCs w:val="24"/>
          <w:lang w:val="lv-LV"/>
        </w:rPr>
      </w:pPr>
      <w:r w:rsidRPr="00430B8A">
        <w:rPr>
          <w:szCs w:val="24"/>
          <w:lang w:val="lv-LV"/>
        </w:rPr>
        <w:t>IEBILDUMI:</w:t>
      </w:r>
    </w:p>
    <w:p w14:paraId="484DA981" w14:textId="77777777" w:rsidR="00C52D24" w:rsidRPr="009451F8" w:rsidRDefault="009451F8" w:rsidP="00C52D24">
      <w:pPr>
        <w:shd w:val="clear" w:color="auto" w:fill="FFFFFF"/>
        <w:ind w:left="-360"/>
        <w:rPr>
          <w:szCs w:val="24"/>
          <w:lang w:val="lv-LV"/>
        </w:rPr>
      </w:pPr>
      <w:r>
        <w:rPr>
          <w:szCs w:val="24"/>
          <w:lang w:val="lv-LV"/>
        </w:rPr>
        <w:t>Biedrība atbalsta</w:t>
      </w:r>
      <w:r w:rsidR="00C52D24" w:rsidRPr="009451F8">
        <w:rPr>
          <w:szCs w:val="24"/>
          <w:lang w:val="lv-LV"/>
        </w:rPr>
        <w:t xml:space="preserve"> Vides konsultatīvās padomes pozīciju un priekšlikumu:</w:t>
      </w:r>
    </w:p>
    <w:p w14:paraId="666C9F8A" w14:textId="77777777" w:rsidR="00C52D24" w:rsidRPr="009451F8" w:rsidRDefault="00C52D24" w:rsidP="00C52D24">
      <w:pPr>
        <w:shd w:val="clear" w:color="auto" w:fill="FFFFFF"/>
        <w:ind w:left="-360"/>
        <w:rPr>
          <w:szCs w:val="24"/>
          <w:lang w:val="lv-LV"/>
        </w:rPr>
      </w:pPr>
      <w:r w:rsidRPr="009451F8">
        <w:rPr>
          <w:szCs w:val="24"/>
          <w:lang w:val="lv-LV"/>
        </w:rPr>
        <w:t>Nav atbalstāma 1.6. priekšlikumā izteiktā redakcija, jo zeltainais šakālis (</w:t>
      </w:r>
      <w:proofErr w:type="spellStart"/>
      <w:r w:rsidRPr="009451F8">
        <w:rPr>
          <w:i/>
          <w:szCs w:val="24"/>
          <w:lang w:val="lv-LV"/>
        </w:rPr>
        <w:t>Canis</w:t>
      </w:r>
      <w:proofErr w:type="spellEnd"/>
      <w:r w:rsidRPr="009451F8">
        <w:rPr>
          <w:i/>
          <w:szCs w:val="24"/>
          <w:lang w:val="lv-LV"/>
        </w:rPr>
        <w:t xml:space="preserve"> </w:t>
      </w:r>
      <w:proofErr w:type="spellStart"/>
      <w:r w:rsidRPr="009451F8">
        <w:rPr>
          <w:i/>
          <w:szCs w:val="24"/>
          <w:lang w:val="lv-LV"/>
        </w:rPr>
        <w:t>aureus</w:t>
      </w:r>
      <w:proofErr w:type="spellEnd"/>
      <w:r w:rsidRPr="009451F8">
        <w:rPr>
          <w:szCs w:val="24"/>
          <w:lang w:val="lv-LV"/>
        </w:rPr>
        <w:t xml:space="preserve">) ir ES Sugu un biotopu direktīvas Nr.92/43/EEK </w:t>
      </w:r>
      <w:proofErr w:type="spellStart"/>
      <w:r w:rsidRPr="009451F8">
        <w:rPr>
          <w:szCs w:val="24"/>
          <w:lang w:val="lv-LV"/>
        </w:rPr>
        <w:t>V.pielikuma</w:t>
      </w:r>
      <w:proofErr w:type="spellEnd"/>
      <w:r w:rsidRPr="009451F8">
        <w:rPr>
          <w:szCs w:val="24"/>
          <w:lang w:val="lv-LV"/>
        </w:rPr>
        <w:t xml:space="preserve"> suga ar ierobežojumiem šo dzīvnieku izmantošanā (11., 14. un 15.pants), kas paredz dzīvnieku ieguvi tikai pie nosacījuma, ja valstī tiek nodrošināts sugas labvēlīgs aizsardzības statuss.</w:t>
      </w:r>
    </w:p>
    <w:p w14:paraId="70315DA0" w14:textId="77777777" w:rsidR="00C52D24" w:rsidRPr="009451F8" w:rsidRDefault="00C52D24" w:rsidP="009451F8">
      <w:pPr>
        <w:shd w:val="clear" w:color="auto" w:fill="FFFFFF"/>
        <w:tabs>
          <w:tab w:val="left" w:pos="1692"/>
          <w:tab w:val="center" w:pos="4500"/>
        </w:tabs>
        <w:ind w:left="-360"/>
        <w:rPr>
          <w:szCs w:val="24"/>
          <w:lang w:val="lv-LV"/>
        </w:rPr>
      </w:pPr>
      <w:r w:rsidRPr="009451F8">
        <w:rPr>
          <w:szCs w:val="24"/>
          <w:lang w:val="lv-LV"/>
        </w:rPr>
        <w:tab/>
      </w:r>
      <w:r w:rsidR="009451F8" w:rsidRPr="009451F8">
        <w:rPr>
          <w:szCs w:val="24"/>
          <w:lang w:val="lv-LV"/>
        </w:rPr>
        <w:tab/>
      </w:r>
    </w:p>
    <w:p w14:paraId="30E1C3EE" w14:textId="77777777" w:rsidR="00C52D24" w:rsidRPr="00430B8A" w:rsidRDefault="00C52D24" w:rsidP="00C52D24">
      <w:pPr>
        <w:shd w:val="clear" w:color="auto" w:fill="FFFFFF"/>
        <w:ind w:left="-360"/>
        <w:rPr>
          <w:szCs w:val="24"/>
          <w:lang w:val="lv-LV"/>
        </w:rPr>
      </w:pPr>
      <w:r w:rsidRPr="00430B8A">
        <w:rPr>
          <w:szCs w:val="24"/>
          <w:lang w:val="lv-LV"/>
        </w:rPr>
        <w:t>PRIEKŠLIKUMS:</w:t>
      </w:r>
    </w:p>
    <w:p w14:paraId="60263E3A" w14:textId="77777777" w:rsidR="009D4AE0" w:rsidRPr="009451F8" w:rsidRDefault="00C52D24" w:rsidP="009D4AE0">
      <w:pPr>
        <w:shd w:val="clear" w:color="auto" w:fill="FFFFFF"/>
        <w:ind w:left="-360"/>
        <w:rPr>
          <w:b/>
          <w:szCs w:val="24"/>
          <w:lang w:val="lv-LV"/>
        </w:rPr>
      </w:pPr>
      <w:r w:rsidRPr="009451F8">
        <w:rPr>
          <w:szCs w:val="24"/>
          <w:lang w:val="lv-LV"/>
        </w:rPr>
        <w:lastRenderedPageBreak/>
        <w:t xml:space="preserve">Tā kā zeltainais šakālis Latvijā (u.c. Baltijas valstīs) ienāk dabīgā ceļā paplašinot savas izplatības areālu (tā nav invazīva suga), tad šīs sugas īpatņu ieguvei saskaņā ar Direktīvas 14.pantu ir </w:t>
      </w:r>
      <w:r w:rsidRPr="009451F8">
        <w:rPr>
          <w:b/>
          <w:szCs w:val="24"/>
          <w:lang w:val="lv-LV"/>
        </w:rPr>
        <w:t>nepieciešama priekšizpēte un sugas aizsardzības/apsaimniekošanas plāns.</w:t>
      </w:r>
      <w:r w:rsidRPr="009451F8">
        <w:rPr>
          <w:szCs w:val="24"/>
          <w:lang w:val="lv-LV"/>
        </w:rPr>
        <w:t xml:space="preserve"> </w:t>
      </w:r>
      <w:r w:rsidRPr="009451F8">
        <w:rPr>
          <w:b/>
          <w:szCs w:val="24"/>
          <w:lang w:val="lv-LV"/>
        </w:rPr>
        <w:t>Līdz minēto prasību izpildei un sugas labvēlīga aizsardzības statusa pierādīšanai, zeltainais šakālis no Medību noteikumiem (3.2.15. apakšpunkta) ir svītrojams.</w:t>
      </w:r>
    </w:p>
    <w:p w14:paraId="362E1CD3" w14:textId="77777777" w:rsidR="009D4AE0" w:rsidRPr="009451F8" w:rsidRDefault="009D4AE0" w:rsidP="009D4AE0">
      <w:pPr>
        <w:shd w:val="clear" w:color="auto" w:fill="FFFFFF"/>
        <w:ind w:left="-360"/>
        <w:rPr>
          <w:b/>
          <w:szCs w:val="24"/>
          <w:lang w:val="lv-LV"/>
        </w:rPr>
      </w:pPr>
    </w:p>
    <w:p w14:paraId="221497C1" w14:textId="77777777" w:rsidR="009D4AE0" w:rsidRPr="00430B8A" w:rsidRDefault="009D4AE0" w:rsidP="009D4AE0">
      <w:pPr>
        <w:shd w:val="clear" w:color="auto" w:fill="FFFFFF"/>
        <w:ind w:left="-360"/>
        <w:rPr>
          <w:szCs w:val="24"/>
          <w:lang w:val="lv-LV"/>
        </w:rPr>
      </w:pPr>
      <w:r w:rsidRPr="00430B8A">
        <w:rPr>
          <w:szCs w:val="24"/>
          <w:lang w:val="lv-LV"/>
        </w:rPr>
        <w:t>PIEDĀVĀTĀ REDAKCIJA:</w:t>
      </w:r>
    </w:p>
    <w:p w14:paraId="0B0E9D6F" w14:textId="77777777" w:rsidR="009D4AE0" w:rsidRPr="009451F8" w:rsidRDefault="009D4AE0" w:rsidP="009D4AE0">
      <w:pPr>
        <w:shd w:val="clear" w:color="auto" w:fill="FFFFFF"/>
        <w:ind w:left="-360"/>
        <w:rPr>
          <w:lang w:val="lv-LV"/>
        </w:rPr>
      </w:pPr>
      <w:r w:rsidRPr="009451F8">
        <w:rPr>
          <w:lang w:val="lv-LV"/>
        </w:rPr>
        <w:t>Svītrot zeltaino šakāli (</w:t>
      </w:r>
      <w:proofErr w:type="spellStart"/>
      <w:r w:rsidRPr="009451F8">
        <w:rPr>
          <w:lang w:val="lv-LV"/>
        </w:rPr>
        <w:t>Canis</w:t>
      </w:r>
      <w:proofErr w:type="spellEnd"/>
      <w:r w:rsidRPr="009451F8">
        <w:rPr>
          <w:lang w:val="lv-LV"/>
        </w:rPr>
        <w:t xml:space="preserve"> </w:t>
      </w:r>
      <w:proofErr w:type="spellStart"/>
      <w:r w:rsidRPr="009451F8">
        <w:rPr>
          <w:lang w:val="lv-LV"/>
        </w:rPr>
        <w:t>aureus</w:t>
      </w:r>
      <w:proofErr w:type="spellEnd"/>
      <w:r w:rsidRPr="009451F8">
        <w:rPr>
          <w:lang w:val="lv-LV"/>
        </w:rPr>
        <w:t>) no Medību noteikumu 3.2.15. apakšpunkta</w:t>
      </w:r>
    </w:p>
    <w:p w14:paraId="4ABA6864" w14:textId="77777777" w:rsidR="00585396" w:rsidRPr="009451F8" w:rsidRDefault="00585396" w:rsidP="009D4AE0">
      <w:pPr>
        <w:shd w:val="clear" w:color="auto" w:fill="FFFFFF"/>
        <w:ind w:left="-360"/>
        <w:rPr>
          <w:lang w:val="lv-LV"/>
        </w:rPr>
      </w:pPr>
    </w:p>
    <w:p w14:paraId="6C439F97" w14:textId="77777777" w:rsidR="00585396" w:rsidRPr="0078328E" w:rsidRDefault="00585396" w:rsidP="003C7509">
      <w:pPr>
        <w:shd w:val="clear" w:color="auto" w:fill="FFFFFF"/>
        <w:ind w:left="-360"/>
        <w:jc w:val="both"/>
        <w:rPr>
          <w:b/>
          <w:color w:val="0070C0"/>
          <w:szCs w:val="24"/>
          <w:lang w:val="lv-LV"/>
        </w:rPr>
      </w:pPr>
    </w:p>
    <w:p w14:paraId="794E46D5" w14:textId="77777777" w:rsidR="003C7509" w:rsidRPr="0078328E" w:rsidRDefault="00585396" w:rsidP="003C7509">
      <w:pPr>
        <w:shd w:val="clear" w:color="auto" w:fill="FFFFFF"/>
        <w:ind w:left="-360"/>
        <w:jc w:val="both"/>
        <w:rPr>
          <w:szCs w:val="24"/>
          <w:lang w:val="lv-LV"/>
        </w:rPr>
      </w:pPr>
      <w:r w:rsidRPr="0078328E">
        <w:rPr>
          <w:szCs w:val="24"/>
          <w:lang w:val="lv-LV"/>
        </w:rPr>
        <w:t>6</w:t>
      </w:r>
      <w:r w:rsidR="00AF7E9B" w:rsidRPr="0078328E">
        <w:rPr>
          <w:szCs w:val="24"/>
          <w:lang w:val="lv-LV"/>
        </w:rPr>
        <w:t xml:space="preserve">. </w:t>
      </w:r>
      <w:r w:rsidR="003C7509" w:rsidRPr="0078328E">
        <w:rPr>
          <w:szCs w:val="24"/>
          <w:lang w:val="lv-LV"/>
        </w:rPr>
        <w:t xml:space="preserve">Par </w:t>
      </w:r>
      <w:r w:rsidR="00934414" w:rsidRPr="0078328E">
        <w:rPr>
          <w:szCs w:val="24"/>
          <w:lang w:val="lv-LV"/>
        </w:rPr>
        <w:t xml:space="preserve">projekta </w:t>
      </w:r>
      <w:r w:rsidR="003C7509" w:rsidRPr="0078328E">
        <w:rPr>
          <w:szCs w:val="24"/>
          <w:lang w:val="lv-LV"/>
        </w:rPr>
        <w:t>3.2.16. apakšpunktu</w:t>
      </w:r>
      <w:r w:rsidR="00934414" w:rsidRPr="0078328E">
        <w:rPr>
          <w:szCs w:val="24"/>
          <w:lang w:val="lv-LV"/>
        </w:rPr>
        <w:t>:</w:t>
      </w:r>
    </w:p>
    <w:p w14:paraId="4B0057A2" w14:textId="77777777" w:rsidR="003C7509" w:rsidRPr="0078328E" w:rsidRDefault="003C7509" w:rsidP="003C7509">
      <w:pPr>
        <w:shd w:val="clear" w:color="auto" w:fill="FFFFFF"/>
        <w:ind w:left="-360"/>
        <w:jc w:val="both"/>
        <w:rPr>
          <w:color w:val="0070C0"/>
          <w:szCs w:val="24"/>
          <w:lang w:val="lv-LV"/>
        </w:rPr>
      </w:pPr>
    </w:p>
    <w:p w14:paraId="672EBE3C" w14:textId="77777777" w:rsidR="00585396" w:rsidRPr="00430B8A" w:rsidRDefault="00585396" w:rsidP="003C7509">
      <w:pPr>
        <w:shd w:val="clear" w:color="auto" w:fill="FFFFFF"/>
        <w:ind w:left="-360"/>
        <w:jc w:val="both"/>
        <w:rPr>
          <w:szCs w:val="24"/>
          <w:lang w:val="lv-LV"/>
        </w:rPr>
      </w:pPr>
      <w:proofErr w:type="spellStart"/>
      <w:r w:rsidRPr="00430B8A">
        <w:rPr>
          <w:szCs w:val="24"/>
          <w:lang w:val="lv-LV"/>
        </w:rPr>
        <w:t>IEBILDUMi</w:t>
      </w:r>
      <w:proofErr w:type="spellEnd"/>
      <w:r w:rsidR="003C7509" w:rsidRPr="00430B8A">
        <w:rPr>
          <w:szCs w:val="24"/>
          <w:lang w:val="lv-LV"/>
        </w:rPr>
        <w:t xml:space="preserve">: </w:t>
      </w:r>
    </w:p>
    <w:p w14:paraId="07450294" w14:textId="77777777" w:rsidR="003C7509" w:rsidRPr="00430B8A" w:rsidRDefault="003C7509" w:rsidP="003C7509">
      <w:pPr>
        <w:shd w:val="clear" w:color="auto" w:fill="FFFFFF"/>
        <w:ind w:left="-360"/>
        <w:jc w:val="both"/>
        <w:rPr>
          <w:szCs w:val="24"/>
          <w:lang w:val="lv-LV"/>
        </w:rPr>
      </w:pPr>
      <w:r w:rsidRPr="00430B8A">
        <w:rPr>
          <w:szCs w:val="24"/>
          <w:lang w:val="lv-LV"/>
        </w:rPr>
        <w:t>Var atbalstīt 3.</w:t>
      </w:r>
      <w:r w:rsidR="00585396" w:rsidRPr="00430B8A">
        <w:rPr>
          <w:szCs w:val="24"/>
          <w:lang w:val="lv-LV"/>
        </w:rPr>
        <w:t xml:space="preserve">2.16. apakšpunkta redakciju ar </w:t>
      </w:r>
      <w:r w:rsidRPr="00430B8A">
        <w:rPr>
          <w:szCs w:val="24"/>
          <w:lang w:val="lv-LV"/>
        </w:rPr>
        <w:t>nosacījumu, ja stirna paliek medījama kā limitētais medību dzīvnieks.</w:t>
      </w:r>
    </w:p>
    <w:p w14:paraId="7D80A820" w14:textId="77777777" w:rsidR="003C7509" w:rsidRPr="00430B8A" w:rsidRDefault="003C7509" w:rsidP="003C7509">
      <w:pPr>
        <w:shd w:val="clear" w:color="auto" w:fill="FFFFFF"/>
        <w:ind w:left="-360"/>
        <w:jc w:val="both"/>
        <w:rPr>
          <w:szCs w:val="24"/>
          <w:lang w:val="lv-LV"/>
        </w:rPr>
      </w:pPr>
    </w:p>
    <w:p w14:paraId="4BBED4F3" w14:textId="77777777" w:rsidR="003C2D54" w:rsidRPr="00430B8A" w:rsidRDefault="00EA4A09" w:rsidP="003C7509">
      <w:pPr>
        <w:shd w:val="clear" w:color="auto" w:fill="FFFFFF"/>
        <w:ind w:left="-360"/>
        <w:jc w:val="both"/>
        <w:rPr>
          <w:szCs w:val="24"/>
          <w:lang w:val="lv-LV"/>
        </w:rPr>
      </w:pPr>
      <w:r w:rsidRPr="00430B8A">
        <w:rPr>
          <w:szCs w:val="24"/>
          <w:lang w:val="lv-LV"/>
        </w:rPr>
        <w:t>7</w:t>
      </w:r>
      <w:r w:rsidR="00AF7E9B" w:rsidRPr="00430B8A">
        <w:rPr>
          <w:szCs w:val="24"/>
          <w:lang w:val="lv-LV"/>
        </w:rPr>
        <w:t xml:space="preserve">. </w:t>
      </w:r>
      <w:r w:rsidR="003C2D54" w:rsidRPr="00430B8A">
        <w:rPr>
          <w:szCs w:val="24"/>
          <w:lang w:val="lv-LV"/>
        </w:rPr>
        <w:t xml:space="preserve">Par </w:t>
      </w:r>
      <w:r w:rsidR="00934414" w:rsidRPr="00430B8A">
        <w:rPr>
          <w:szCs w:val="24"/>
          <w:lang w:val="lv-LV"/>
        </w:rPr>
        <w:t xml:space="preserve">projekta </w:t>
      </w:r>
      <w:r w:rsidR="003C2D54" w:rsidRPr="00430B8A">
        <w:rPr>
          <w:szCs w:val="24"/>
          <w:lang w:val="lv-LV"/>
        </w:rPr>
        <w:t>11.punktu</w:t>
      </w:r>
      <w:r w:rsidR="00934414" w:rsidRPr="00430B8A">
        <w:rPr>
          <w:szCs w:val="24"/>
          <w:lang w:val="lv-LV"/>
        </w:rPr>
        <w:t>:</w:t>
      </w:r>
    </w:p>
    <w:p w14:paraId="72FC5BE5" w14:textId="77777777" w:rsidR="00AF7E9B" w:rsidRPr="00430B8A" w:rsidRDefault="00AF7E9B" w:rsidP="003C7509">
      <w:pPr>
        <w:shd w:val="clear" w:color="auto" w:fill="FFFFFF"/>
        <w:ind w:left="-360"/>
        <w:jc w:val="both"/>
        <w:rPr>
          <w:szCs w:val="24"/>
          <w:lang w:val="lv-LV"/>
        </w:rPr>
      </w:pPr>
    </w:p>
    <w:p w14:paraId="565E566D" w14:textId="77777777" w:rsidR="00603DA7" w:rsidRPr="00430B8A" w:rsidRDefault="00603DA7" w:rsidP="00603DA7">
      <w:pPr>
        <w:shd w:val="clear" w:color="auto" w:fill="FFFFFF"/>
        <w:ind w:left="-360"/>
        <w:rPr>
          <w:szCs w:val="24"/>
          <w:lang w:val="lv-LV"/>
        </w:rPr>
      </w:pPr>
      <w:r w:rsidRPr="00430B8A">
        <w:rPr>
          <w:szCs w:val="24"/>
          <w:lang w:val="lv-LV"/>
        </w:rPr>
        <w:t>IEBILDUMI:</w:t>
      </w:r>
    </w:p>
    <w:p w14:paraId="7C2685B6" w14:textId="77777777" w:rsidR="00603DA7" w:rsidRPr="00430B8A" w:rsidRDefault="00603DA7" w:rsidP="00603DA7">
      <w:pPr>
        <w:shd w:val="clear" w:color="auto" w:fill="FFFFFF"/>
        <w:ind w:left="-360"/>
        <w:rPr>
          <w:szCs w:val="24"/>
          <w:lang w:val="lv-LV"/>
        </w:rPr>
      </w:pPr>
      <w:r w:rsidRPr="00430B8A">
        <w:rPr>
          <w:szCs w:val="24"/>
          <w:lang w:val="lv-LV"/>
        </w:rPr>
        <w:t xml:space="preserve">Biedrība uzskata, ka </w:t>
      </w:r>
      <w:r w:rsidRPr="00430B8A">
        <w:rPr>
          <w:b/>
          <w:szCs w:val="24"/>
          <w:lang w:val="lv-LV"/>
        </w:rPr>
        <w:t>dzinējmedības kā medību veids tādā formā, kā tas tiek praktizēts Latvijā, ir nepieņemams.</w:t>
      </w:r>
      <w:r w:rsidRPr="00430B8A">
        <w:rPr>
          <w:szCs w:val="24"/>
          <w:lang w:val="lv-LV"/>
        </w:rPr>
        <w:t xml:space="preserve"> Šāds ārkārtīgi nežēlīgs, būtiski atšķirīgs no citu ES valstu dzinējmedību prakses savvaļas sugu, tajā skaitā direktīvas sugu, nogalināšanas veids, nav pieņemams 21.gadsimtā Eiropas valstī. Latvijā plaši piekoptā dzinējmedību prakse, kā to apstiprina paši mednieki, pilnībā </w:t>
      </w:r>
      <w:proofErr w:type="spellStart"/>
      <w:r w:rsidRPr="00430B8A">
        <w:rPr>
          <w:szCs w:val="24"/>
          <w:lang w:val="lv-LV"/>
        </w:rPr>
        <w:t>atšķras</w:t>
      </w:r>
      <w:proofErr w:type="spellEnd"/>
      <w:r w:rsidRPr="00430B8A">
        <w:rPr>
          <w:szCs w:val="24"/>
          <w:lang w:val="lv-LV"/>
        </w:rPr>
        <w:t xml:space="preserve"> no citu ES valstu, piem. mednieku daudz piesauktās Skandināvijas valstu, prakses. Šokējoša dzinējmedību epizode kā uzskatāms piemērs ierastai praksei, par kuru var pārliecināties ikviens mednieku </w:t>
      </w:r>
      <w:proofErr w:type="spellStart"/>
      <w:r w:rsidRPr="00430B8A">
        <w:rPr>
          <w:szCs w:val="24"/>
          <w:lang w:val="lv-LV"/>
        </w:rPr>
        <w:t>podkāstā</w:t>
      </w:r>
      <w:proofErr w:type="spellEnd"/>
      <w:r w:rsidRPr="00430B8A">
        <w:rPr>
          <w:szCs w:val="24"/>
          <w:lang w:val="lv-LV"/>
        </w:rPr>
        <w:t xml:space="preserve"> [https://www.medibam.lv/par-medijuma-piederibu-neetiskam-medibam-un-aizliegtajiem-tematiem-sauj-garam-109-epizode ] </w:t>
      </w:r>
    </w:p>
    <w:p w14:paraId="6CE48975" w14:textId="77777777" w:rsidR="00603DA7" w:rsidRPr="00430B8A" w:rsidRDefault="00603DA7" w:rsidP="00603DA7">
      <w:pPr>
        <w:shd w:val="clear" w:color="auto" w:fill="FFFFFF"/>
        <w:ind w:left="-360"/>
        <w:rPr>
          <w:szCs w:val="24"/>
          <w:lang w:val="lv-LV"/>
        </w:rPr>
      </w:pPr>
    </w:p>
    <w:p w14:paraId="167A2E8A" w14:textId="77777777" w:rsidR="003934DF" w:rsidRPr="00430B8A" w:rsidRDefault="004C7850" w:rsidP="00B82164">
      <w:pPr>
        <w:shd w:val="clear" w:color="auto" w:fill="FFFFFF"/>
        <w:ind w:left="-360"/>
        <w:jc w:val="both"/>
        <w:rPr>
          <w:szCs w:val="24"/>
          <w:lang w:val="lv-LV"/>
        </w:rPr>
      </w:pPr>
      <w:r w:rsidRPr="00430B8A">
        <w:rPr>
          <w:szCs w:val="24"/>
          <w:lang w:val="lv-LV"/>
        </w:rPr>
        <w:t>8</w:t>
      </w:r>
      <w:r w:rsidR="00AF7E9B" w:rsidRPr="00430B8A">
        <w:rPr>
          <w:szCs w:val="24"/>
          <w:lang w:val="lv-LV"/>
        </w:rPr>
        <w:t xml:space="preserve">. </w:t>
      </w:r>
      <w:r w:rsidR="003934DF" w:rsidRPr="00430B8A">
        <w:rPr>
          <w:szCs w:val="24"/>
          <w:lang w:val="lv-LV"/>
        </w:rPr>
        <w:t>Par projekta 12.2 apakšpunktu:</w:t>
      </w:r>
    </w:p>
    <w:p w14:paraId="6858204C" w14:textId="77777777" w:rsidR="00AF7E9B" w:rsidRPr="00430B8A" w:rsidRDefault="00AF7E9B" w:rsidP="00B82164">
      <w:pPr>
        <w:shd w:val="clear" w:color="auto" w:fill="FFFFFF"/>
        <w:ind w:left="-360"/>
        <w:jc w:val="both"/>
        <w:rPr>
          <w:szCs w:val="24"/>
          <w:lang w:val="lv-LV"/>
        </w:rPr>
      </w:pPr>
    </w:p>
    <w:p w14:paraId="17DBFE58" w14:textId="77777777" w:rsidR="003934DF" w:rsidRPr="00430B8A" w:rsidRDefault="003934DF" w:rsidP="003934DF">
      <w:pPr>
        <w:shd w:val="clear" w:color="auto" w:fill="FFFFFF"/>
        <w:ind w:left="-360"/>
        <w:rPr>
          <w:szCs w:val="24"/>
          <w:lang w:val="lv-LV"/>
        </w:rPr>
      </w:pPr>
      <w:r w:rsidRPr="00430B8A">
        <w:rPr>
          <w:szCs w:val="24"/>
          <w:lang w:val="lv-LV"/>
        </w:rPr>
        <w:t>IEBILDUMI:</w:t>
      </w:r>
    </w:p>
    <w:p w14:paraId="6DB93DAC" w14:textId="77777777" w:rsidR="003934DF" w:rsidRPr="00430B8A" w:rsidRDefault="003934DF" w:rsidP="003934DF">
      <w:pPr>
        <w:shd w:val="clear" w:color="auto" w:fill="FFFFFF"/>
        <w:ind w:left="-360"/>
        <w:rPr>
          <w:szCs w:val="24"/>
          <w:lang w:val="lv-LV"/>
        </w:rPr>
      </w:pPr>
      <w:r w:rsidRPr="00430B8A">
        <w:rPr>
          <w:szCs w:val="24"/>
          <w:lang w:val="lv-LV"/>
        </w:rPr>
        <w:t xml:space="preserve">Skat. </w:t>
      </w:r>
      <w:proofErr w:type="spellStart"/>
      <w:r w:rsidRPr="00430B8A">
        <w:rPr>
          <w:i/>
          <w:szCs w:val="24"/>
          <w:lang w:val="lv-LV"/>
        </w:rPr>
        <w:t>supra</w:t>
      </w:r>
      <w:proofErr w:type="spellEnd"/>
      <w:r w:rsidRPr="00430B8A">
        <w:rPr>
          <w:i/>
          <w:szCs w:val="24"/>
          <w:lang w:val="lv-LV"/>
        </w:rPr>
        <w:t xml:space="preserve"> </w:t>
      </w:r>
      <w:proofErr w:type="spellStart"/>
      <w:r w:rsidRPr="00430B8A">
        <w:rPr>
          <w:i/>
          <w:szCs w:val="24"/>
          <w:lang w:val="lv-LV"/>
        </w:rPr>
        <w:t>note</w:t>
      </w:r>
      <w:proofErr w:type="spellEnd"/>
      <w:r w:rsidRPr="00430B8A">
        <w:rPr>
          <w:szCs w:val="24"/>
          <w:lang w:val="lv-LV"/>
        </w:rPr>
        <w:t xml:space="preserve"> </w:t>
      </w:r>
      <w:r w:rsidR="0095757A" w:rsidRPr="00430B8A">
        <w:rPr>
          <w:szCs w:val="24"/>
          <w:lang w:val="lv-LV"/>
        </w:rPr>
        <w:t>3.1.7.apakšpunkts</w:t>
      </w:r>
    </w:p>
    <w:p w14:paraId="767FE92A" w14:textId="77777777" w:rsidR="003934DF" w:rsidRPr="00430B8A" w:rsidRDefault="00550469" w:rsidP="003934DF">
      <w:pPr>
        <w:shd w:val="clear" w:color="auto" w:fill="FFFFFF"/>
        <w:ind w:left="-360"/>
        <w:rPr>
          <w:b/>
          <w:szCs w:val="24"/>
          <w:lang w:val="lv-LV"/>
        </w:rPr>
      </w:pPr>
      <w:r w:rsidRPr="00430B8A">
        <w:rPr>
          <w:b/>
          <w:szCs w:val="24"/>
          <w:lang w:val="lv-LV"/>
        </w:rPr>
        <w:t>Pelēkais vilks (</w:t>
      </w:r>
      <w:proofErr w:type="spellStart"/>
      <w:r w:rsidRPr="00430B8A">
        <w:rPr>
          <w:b/>
          <w:szCs w:val="24"/>
          <w:lang w:val="lv-LV"/>
        </w:rPr>
        <w:t>Canis</w:t>
      </w:r>
      <w:proofErr w:type="spellEnd"/>
      <w:r w:rsidRPr="00430B8A">
        <w:rPr>
          <w:b/>
          <w:szCs w:val="24"/>
          <w:lang w:val="lv-LV"/>
        </w:rPr>
        <w:t xml:space="preserve"> </w:t>
      </w:r>
      <w:proofErr w:type="spellStart"/>
      <w:r w:rsidRPr="00430B8A">
        <w:rPr>
          <w:b/>
          <w:szCs w:val="24"/>
          <w:lang w:val="lv-LV"/>
        </w:rPr>
        <w:t>lupus</w:t>
      </w:r>
      <w:proofErr w:type="spellEnd"/>
      <w:r w:rsidRPr="00430B8A">
        <w:rPr>
          <w:b/>
          <w:szCs w:val="24"/>
          <w:lang w:val="lv-LV"/>
        </w:rPr>
        <w:t>).</w:t>
      </w:r>
    </w:p>
    <w:p w14:paraId="2420EFDD" w14:textId="77777777" w:rsidR="00550469" w:rsidRPr="00430B8A" w:rsidRDefault="00550469" w:rsidP="003934DF">
      <w:pPr>
        <w:shd w:val="clear" w:color="auto" w:fill="FFFFFF"/>
        <w:ind w:left="-360"/>
        <w:rPr>
          <w:b/>
          <w:szCs w:val="24"/>
          <w:lang w:val="lv-LV"/>
        </w:rPr>
      </w:pPr>
      <w:r w:rsidRPr="00430B8A">
        <w:rPr>
          <w:b/>
          <w:i/>
          <w:szCs w:val="24"/>
          <w:lang w:val="lv-LV"/>
        </w:rPr>
        <w:t xml:space="preserve">Papildus: </w:t>
      </w:r>
      <w:r w:rsidRPr="00430B8A">
        <w:rPr>
          <w:b/>
          <w:szCs w:val="24"/>
          <w:lang w:val="lv-LV"/>
        </w:rPr>
        <w:t>Skat. Eiropas Komisijas 09.19.2021 paziņojumu “Vadlīnijas par Kopienā nozīmīgu dzīvnieku sugu stingru aizsardzību saskaņā ar Dzīvotņu direktīvu”</w:t>
      </w:r>
    </w:p>
    <w:p w14:paraId="1E9EB1A7" w14:textId="77777777" w:rsidR="003934DF" w:rsidRPr="00430B8A" w:rsidRDefault="003934DF" w:rsidP="003934DF">
      <w:pPr>
        <w:shd w:val="clear" w:color="auto" w:fill="FFFFFF"/>
        <w:ind w:left="-360"/>
        <w:rPr>
          <w:b/>
          <w:szCs w:val="24"/>
          <w:lang w:val="lv-LV"/>
        </w:rPr>
      </w:pPr>
    </w:p>
    <w:p w14:paraId="49120844" w14:textId="77777777" w:rsidR="003934DF" w:rsidRPr="00430B8A" w:rsidRDefault="003934DF" w:rsidP="003934DF">
      <w:pPr>
        <w:shd w:val="clear" w:color="auto" w:fill="FFFFFF"/>
        <w:ind w:left="-360"/>
        <w:rPr>
          <w:szCs w:val="24"/>
          <w:highlight w:val="lightGray"/>
          <w:lang w:val="lv-LV"/>
        </w:rPr>
      </w:pPr>
      <w:r w:rsidRPr="00430B8A">
        <w:rPr>
          <w:szCs w:val="24"/>
          <w:lang w:val="lv-LV"/>
        </w:rPr>
        <w:t>PRIEKŠLIKUMS:</w:t>
      </w:r>
    </w:p>
    <w:p w14:paraId="53D4062C" w14:textId="77777777" w:rsidR="003934DF" w:rsidRPr="00430B8A" w:rsidRDefault="003934DF" w:rsidP="00A7463A">
      <w:pPr>
        <w:shd w:val="clear" w:color="auto" w:fill="FFFFFF"/>
        <w:ind w:left="-360"/>
        <w:jc w:val="both"/>
        <w:rPr>
          <w:szCs w:val="24"/>
          <w:lang w:val="lv-LV"/>
        </w:rPr>
      </w:pPr>
      <w:r w:rsidRPr="00430B8A">
        <w:rPr>
          <w:szCs w:val="24"/>
          <w:lang w:val="lv-LV"/>
        </w:rPr>
        <w:t xml:space="preserve">Direktīvas sugas pelēkā vilka medības pieļaujamas vienīgi postījumu vietās, </w:t>
      </w:r>
      <w:proofErr w:type="spellStart"/>
      <w:r w:rsidRPr="00430B8A">
        <w:rPr>
          <w:szCs w:val="24"/>
          <w:lang w:val="lv-LV"/>
        </w:rPr>
        <w:t>panatojoties</w:t>
      </w:r>
      <w:proofErr w:type="spellEnd"/>
      <w:r w:rsidRPr="00430B8A">
        <w:rPr>
          <w:szCs w:val="24"/>
          <w:lang w:val="lv-LV"/>
        </w:rPr>
        <w:t xml:space="preserve"> uz </w:t>
      </w:r>
      <w:r w:rsidR="009129AB" w:rsidRPr="00430B8A">
        <w:rPr>
          <w:b/>
          <w:szCs w:val="24"/>
          <w:lang w:val="lv-LV"/>
        </w:rPr>
        <w:t xml:space="preserve">Eiropas Komisijas </w:t>
      </w:r>
      <w:r w:rsidR="00742AD6" w:rsidRPr="00430B8A">
        <w:rPr>
          <w:b/>
          <w:szCs w:val="24"/>
          <w:lang w:val="lv-LV"/>
        </w:rPr>
        <w:t xml:space="preserve">09.19.2021 paziņojumu “Vadlīnijas par Kopienā nozīmīgu dzīvnieku sugu stingru aizsardzību saskaņā ar Dzīvotņu direktīvu” </w:t>
      </w:r>
      <w:r w:rsidR="00742AD6" w:rsidRPr="00430B8A">
        <w:rPr>
          <w:szCs w:val="24"/>
          <w:lang w:val="lv-LV"/>
        </w:rPr>
        <w:t xml:space="preserve">(2021/C 496/01), kā arī </w:t>
      </w:r>
      <w:r w:rsidR="00BB2776" w:rsidRPr="00430B8A">
        <w:rPr>
          <w:szCs w:val="24"/>
          <w:lang w:val="lv-LV"/>
        </w:rPr>
        <w:t>Va</w:t>
      </w:r>
      <w:r w:rsidR="00A7463A" w:rsidRPr="00430B8A">
        <w:rPr>
          <w:szCs w:val="24"/>
          <w:lang w:val="lv-LV"/>
        </w:rPr>
        <w:t>lsts kontroles revīzijas</w:t>
      </w:r>
      <w:r w:rsidR="00A7463A" w:rsidRPr="00430B8A">
        <w:rPr>
          <w:lang w:val="lv-LV"/>
        </w:rPr>
        <w:t xml:space="preserve"> </w:t>
      </w:r>
      <w:r w:rsidR="00A7463A" w:rsidRPr="00430B8A">
        <w:rPr>
          <w:szCs w:val="24"/>
          <w:lang w:val="lv-LV"/>
        </w:rPr>
        <w:t>Nr. 2.4.1-16/2019 “Vai Latvijā tiek nodrošināta ilgtspējīga sugu apsaimniekošana un tai atbilstoša medību saimniecības uzraudzība?”</w:t>
      </w:r>
      <w:r w:rsidR="00A7463A" w:rsidRPr="00430B8A">
        <w:rPr>
          <w:lang w:val="lv-LV"/>
        </w:rPr>
        <w:t xml:space="preserve"> </w:t>
      </w:r>
      <w:r w:rsidRPr="00430B8A">
        <w:rPr>
          <w:szCs w:val="24"/>
          <w:lang w:val="lv-LV"/>
        </w:rPr>
        <w:t>norādīto zinātnisko metožu ceļā iegūto pierādījumu bāzi</w:t>
      </w:r>
    </w:p>
    <w:p w14:paraId="07FDAE4A" w14:textId="77777777" w:rsidR="003934DF" w:rsidRPr="00430B8A" w:rsidRDefault="003934DF" w:rsidP="00B82164">
      <w:pPr>
        <w:shd w:val="clear" w:color="auto" w:fill="FFFFFF"/>
        <w:ind w:left="-360"/>
        <w:jc w:val="both"/>
        <w:rPr>
          <w:szCs w:val="24"/>
          <w:lang w:val="lv-LV"/>
        </w:rPr>
      </w:pPr>
    </w:p>
    <w:p w14:paraId="2A13FA5E" w14:textId="77777777" w:rsidR="003934DF" w:rsidRPr="00430B8A" w:rsidRDefault="00430B8A" w:rsidP="00B82164">
      <w:pPr>
        <w:shd w:val="clear" w:color="auto" w:fill="FFFFFF"/>
        <w:ind w:left="-360"/>
        <w:jc w:val="both"/>
        <w:rPr>
          <w:szCs w:val="24"/>
          <w:lang w:val="lv-LV"/>
        </w:rPr>
      </w:pPr>
      <w:r>
        <w:rPr>
          <w:szCs w:val="24"/>
          <w:lang w:val="lv-LV"/>
        </w:rPr>
        <w:t>9</w:t>
      </w:r>
      <w:r w:rsidR="00AF7E9B" w:rsidRPr="00430B8A">
        <w:rPr>
          <w:szCs w:val="24"/>
          <w:lang w:val="lv-LV"/>
        </w:rPr>
        <w:t xml:space="preserve">. </w:t>
      </w:r>
      <w:r w:rsidR="00E778C5" w:rsidRPr="00430B8A">
        <w:rPr>
          <w:szCs w:val="24"/>
          <w:lang w:val="lv-LV"/>
        </w:rPr>
        <w:t>Par projekta 25.3.apaakšpunktu:</w:t>
      </w:r>
    </w:p>
    <w:p w14:paraId="5B78A570" w14:textId="77777777" w:rsidR="00E778C5" w:rsidRPr="0078328E" w:rsidRDefault="00E778C5" w:rsidP="00B82164">
      <w:pPr>
        <w:shd w:val="clear" w:color="auto" w:fill="FFFFFF"/>
        <w:ind w:left="-360"/>
        <w:jc w:val="both"/>
        <w:rPr>
          <w:szCs w:val="24"/>
          <w:lang w:val="lv-LV"/>
        </w:rPr>
      </w:pPr>
    </w:p>
    <w:p w14:paraId="3E6FA9DB" w14:textId="77777777" w:rsidR="00E778C5" w:rsidRPr="00430B8A" w:rsidRDefault="00E778C5" w:rsidP="00E778C5">
      <w:pPr>
        <w:shd w:val="clear" w:color="auto" w:fill="FFFFFF"/>
        <w:ind w:left="-360"/>
        <w:rPr>
          <w:szCs w:val="24"/>
          <w:lang w:val="lv-LV"/>
        </w:rPr>
      </w:pPr>
      <w:r w:rsidRPr="00430B8A">
        <w:rPr>
          <w:szCs w:val="24"/>
          <w:lang w:val="lv-LV"/>
        </w:rPr>
        <w:t>IEBILDUMI:</w:t>
      </w:r>
    </w:p>
    <w:p w14:paraId="5CD40D2D" w14:textId="77777777" w:rsidR="00E778C5" w:rsidRPr="00430B8A" w:rsidRDefault="00E778C5" w:rsidP="00E778C5">
      <w:pPr>
        <w:shd w:val="clear" w:color="auto" w:fill="FFFFFF"/>
        <w:ind w:left="-360"/>
        <w:rPr>
          <w:szCs w:val="24"/>
          <w:lang w:val="lv-LV"/>
        </w:rPr>
      </w:pPr>
      <w:r w:rsidRPr="00430B8A">
        <w:rPr>
          <w:szCs w:val="24"/>
          <w:lang w:val="lv-LV"/>
        </w:rPr>
        <w:lastRenderedPageBreak/>
        <w:t>Atbalstām VKP pozīciju, kas tika prezentēta, apspriežot Grozījumus Medību likumā.</w:t>
      </w:r>
    </w:p>
    <w:p w14:paraId="4E0A5049" w14:textId="77777777" w:rsidR="00E778C5" w:rsidRPr="00430B8A" w:rsidRDefault="00E778C5" w:rsidP="00E778C5">
      <w:pPr>
        <w:shd w:val="clear" w:color="auto" w:fill="FFFFFF"/>
        <w:ind w:left="-360"/>
        <w:rPr>
          <w:szCs w:val="24"/>
          <w:lang w:val="lv-LV"/>
        </w:rPr>
      </w:pPr>
      <w:r w:rsidRPr="00430B8A">
        <w:rPr>
          <w:szCs w:val="24"/>
          <w:lang w:val="lv-LV"/>
        </w:rPr>
        <w:t xml:space="preserve">Jau spēkā esošā likuma redakcijā atļautie mākslīgas gaismas avoti un nakts redzamības tēmēkļi ar elektronisku attēla palielinātāju vai attēla pārveidotāju ir aizliegti daudzās Eiropas valstīs. EP Direktīva 92/43/EEK „Par dabisko dzīvotņu, savvaļas faunas un floras aizsardzību” tos aizliedz pielietot medījot īpaši aizsargājamās sugas, kuras Latvijā medī (piem. pelēkais vilks). Vēlme Latvijā lietot vēl vienu citur Eiropā un līdz šim Latvijas Medību likumā aizliegtu rīku, jāatzīst par nepieļaujamu. </w:t>
      </w:r>
      <w:r w:rsidRPr="00430B8A">
        <w:rPr>
          <w:b/>
          <w:szCs w:val="24"/>
          <w:lang w:val="lv-LV"/>
        </w:rPr>
        <w:t xml:space="preserve">Latvija nav panākusi saskaņojumu EK par atkāpju piemērošanu attiecībā uz Direktīvas VI pielikuma </w:t>
      </w:r>
      <w:proofErr w:type="spellStart"/>
      <w:r w:rsidRPr="00430B8A">
        <w:rPr>
          <w:b/>
          <w:szCs w:val="24"/>
          <w:lang w:val="lv-LV"/>
        </w:rPr>
        <w:t>aizsliegto</w:t>
      </w:r>
      <w:proofErr w:type="spellEnd"/>
      <w:r w:rsidRPr="00430B8A">
        <w:rPr>
          <w:b/>
          <w:szCs w:val="24"/>
          <w:lang w:val="lv-LV"/>
        </w:rPr>
        <w:t xml:space="preserve"> ieroču izmantošanu</w:t>
      </w:r>
      <w:r w:rsidRPr="00430B8A">
        <w:rPr>
          <w:szCs w:val="24"/>
          <w:lang w:val="lv-LV"/>
        </w:rPr>
        <w:t xml:space="preserve">. </w:t>
      </w:r>
    </w:p>
    <w:p w14:paraId="7CB6F1A8" w14:textId="77777777" w:rsidR="00E778C5" w:rsidRPr="00430B8A" w:rsidRDefault="00E778C5" w:rsidP="00E778C5">
      <w:pPr>
        <w:shd w:val="clear" w:color="auto" w:fill="FFFFFF"/>
        <w:ind w:left="-360"/>
        <w:rPr>
          <w:szCs w:val="24"/>
          <w:lang w:val="lv-LV"/>
        </w:rPr>
      </w:pPr>
      <w:r w:rsidRPr="00430B8A">
        <w:rPr>
          <w:szCs w:val="24"/>
          <w:lang w:val="lv-LV"/>
        </w:rPr>
        <w:t xml:space="preserve">Lapsas un jenotsuņi, uz kuriem šie rīki ir atļauti, visbiežāk nav mednieka mērķa suga, bet, tā kā tie Latvijā ir medījami visa gada garumā, - tad tas dod iespēju legāli medību vietā lietot ieročus ar minēto aprīkojumu bez kāda ierobežojuma. </w:t>
      </w:r>
      <w:r w:rsidRPr="00430B8A">
        <w:rPr>
          <w:b/>
          <w:szCs w:val="24"/>
          <w:lang w:val="lv-LV"/>
        </w:rPr>
        <w:t>Medību norises gaitā ieroča aprīkojuma pielietojums šāviena brīdī praktiski nav izkontrolējams. Tas nodrošina iespēju šāvienu raidīt arī uz rīkam neatļautiem dzīvniekiem. Mednieki to apzinās un izmanto</w:t>
      </w:r>
      <w:r w:rsidRPr="00430B8A">
        <w:rPr>
          <w:szCs w:val="24"/>
          <w:lang w:val="lv-LV"/>
        </w:rPr>
        <w:t xml:space="preserve">. To </w:t>
      </w:r>
      <w:proofErr w:type="spellStart"/>
      <w:r w:rsidRPr="00430B8A">
        <w:rPr>
          <w:szCs w:val="24"/>
          <w:lang w:val="lv-LV"/>
        </w:rPr>
        <w:t>apliecinājs</w:t>
      </w:r>
      <w:proofErr w:type="spellEnd"/>
      <w:r w:rsidRPr="00430B8A">
        <w:rPr>
          <w:szCs w:val="24"/>
          <w:lang w:val="lv-LV"/>
        </w:rPr>
        <w:t xml:space="preserve"> Valsts policijas pārstāvis Lauris Arājs savā ziņojumā14.04.2021 Tautsaimniecības komisijas sēdē. </w:t>
      </w:r>
    </w:p>
    <w:p w14:paraId="1161C4E0" w14:textId="77777777" w:rsidR="00E778C5" w:rsidRPr="00430B8A" w:rsidRDefault="00E778C5" w:rsidP="00E778C5">
      <w:pPr>
        <w:shd w:val="clear" w:color="auto" w:fill="FFFFFF"/>
        <w:ind w:left="-360"/>
        <w:rPr>
          <w:szCs w:val="24"/>
          <w:lang w:val="lv-LV"/>
        </w:rPr>
      </w:pPr>
      <w:r w:rsidRPr="00430B8A">
        <w:rPr>
          <w:szCs w:val="24"/>
          <w:lang w:val="lv-LV"/>
        </w:rPr>
        <w:t>Vienlaikus no atļauto ieroču aprīkojuma klāsta jāizņem mākslīgās gaismas avotus, izņemot meža cūku medībām, un nakts redzamības tēmēkļus ar elektronisko palielinājumu vai attēla pārveidošanu, kā to paredz Direktīvas 92/43/EEK VI. pielikums- (Aizliegtie gūšanas un nonāvēšanas paņēmieni un līdzekļi, kā arī transporta veidi).</w:t>
      </w:r>
    </w:p>
    <w:p w14:paraId="6ECA8F2D" w14:textId="77777777" w:rsidR="00E778C5" w:rsidRPr="00430B8A" w:rsidRDefault="00E778C5" w:rsidP="00E778C5">
      <w:pPr>
        <w:shd w:val="clear" w:color="auto" w:fill="FFFFFF"/>
        <w:ind w:left="-360"/>
        <w:rPr>
          <w:szCs w:val="24"/>
          <w:lang w:val="lv-LV"/>
        </w:rPr>
      </w:pPr>
    </w:p>
    <w:p w14:paraId="6BE3AE53" w14:textId="77777777" w:rsidR="005B01DF" w:rsidRPr="00430B8A" w:rsidRDefault="00430B8A" w:rsidP="005B01DF">
      <w:pPr>
        <w:shd w:val="clear" w:color="auto" w:fill="FFFFFF"/>
        <w:ind w:left="-360"/>
        <w:rPr>
          <w:szCs w:val="24"/>
          <w:lang w:val="lv-LV"/>
        </w:rPr>
      </w:pPr>
      <w:r w:rsidRPr="00430B8A">
        <w:rPr>
          <w:szCs w:val="24"/>
          <w:lang w:val="lv-LV"/>
        </w:rPr>
        <w:t>10</w:t>
      </w:r>
      <w:r w:rsidR="005B01DF" w:rsidRPr="00430B8A">
        <w:rPr>
          <w:szCs w:val="24"/>
          <w:lang w:val="lv-LV"/>
        </w:rPr>
        <w:t xml:space="preserve">. Par </w:t>
      </w:r>
      <w:r w:rsidR="00D71042" w:rsidRPr="00430B8A">
        <w:rPr>
          <w:szCs w:val="24"/>
          <w:lang w:val="lv-LV"/>
        </w:rPr>
        <w:t xml:space="preserve">projektā iekļauto </w:t>
      </w:r>
      <w:r w:rsidR="005B01DF" w:rsidRPr="00430B8A">
        <w:rPr>
          <w:szCs w:val="24"/>
          <w:lang w:val="lv-LV"/>
        </w:rPr>
        <w:t xml:space="preserve">“Informatīvā atsauce uz Eiropas Savienības direktīvām” </w:t>
      </w:r>
      <w:r w:rsidR="00D71042" w:rsidRPr="00430B8A">
        <w:rPr>
          <w:szCs w:val="24"/>
          <w:lang w:val="lv-LV"/>
        </w:rPr>
        <w:t xml:space="preserve">atsauci </w:t>
      </w:r>
      <w:r w:rsidR="005B01DF" w:rsidRPr="00430B8A">
        <w:rPr>
          <w:szCs w:val="24"/>
          <w:lang w:val="lv-LV"/>
        </w:rPr>
        <w:t>uz</w:t>
      </w:r>
    </w:p>
    <w:p w14:paraId="18A3A575" w14:textId="77777777" w:rsidR="005B01DF" w:rsidRPr="00430B8A" w:rsidRDefault="005B01DF" w:rsidP="005B01DF">
      <w:pPr>
        <w:shd w:val="clear" w:color="auto" w:fill="FFFFFF"/>
        <w:ind w:left="-360"/>
        <w:rPr>
          <w:szCs w:val="24"/>
          <w:lang w:val="lv-LV"/>
        </w:rPr>
      </w:pPr>
      <w:r w:rsidRPr="00430B8A">
        <w:rPr>
          <w:szCs w:val="24"/>
          <w:lang w:val="lv-LV"/>
        </w:rPr>
        <w:t xml:space="preserve"> tiesību normām, kas izriet no: Padomes 1992. gada 21. maija Direktīvas 92/43/EEK par dabisko dzīvotņu, savvaļ</w:t>
      </w:r>
      <w:r w:rsidR="00550469" w:rsidRPr="00430B8A">
        <w:rPr>
          <w:szCs w:val="24"/>
          <w:lang w:val="lv-LV"/>
        </w:rPr>
        <w:t>as faunas un floras aizsardzību</w:t>
      </w:r>
    </w:p>
    <w:p w14:paraId="590F445B" w14:textId="77777777" w:rsidR="00550469" w:rsidRPr="00430B8A" w:rsidRDefault="00550469" w:rsidP="005B01DF">
      <w:pPr>
        <w:shd w:val="clear" w:color="auto" w:fill="FFFFFF"/>
        <w:ind w:left="-360"/>
        <w:rPr>
          <w:szCs w:val="24"/>
          <w:lang w:val="lv-LV"/>
        </w:rPr>
      </w:pPr>
    </w:p>
    <w:p w14:paraId="39BE4282" w14:textId="77777777" w:rsidR="00550469" w:rsidRPr="00430B8A" w:rsidRDefault="00550469" w:rsidP="005B01DF">
      <w:pPr>
        <w:shd w:val="clear" w:color="auto" w:fill="FFFFFF"/>
        <w:ind w:left="-360"/>
        <w:rPr>
          <w:szCs w:val="24"/>
          <w:lang w:val="lv-LV"/>
        </w:rPr>
      </w:pPr>
      <w:r w:rsidRPr="00430B8A">
        <w:rPr>
          <w:szCs w:val="24"/>
          <w:lang w:val="lv-LV"/>
        </w:rPr>
        <w:t>IEBILDUMI:</w:t>
      </w:r>
    </w:p>
    <w:p w14:paraId="530A3AD6" w14:textId="77777777" w:rsidR="00147AB8" w:rsidRPr="00430B8A" w:rsidRDefault="00147AB8" w:rsidP="00147AB8">
      <w:pPr>
        <w:shd w:val="clear" w:color="auto" w:fill="FFFFFF"/>
        <w:ind w:left="-360"/>
        <w:rPr>
          <w:b/>
          <w:szCs w:val="24"/>
          <w:lang w:val="lv-LV"/>
        </w:rPr>
      </w:pPr>
      <w:r w:rsidRPr="00B81E25">
        <w:rPr>
          <w:szCs w:val="24"/>
          <w:lang w:val="lv-LV"/>
        </w:rPr>
        <w:t>Skat.</w:t>
      </w:r>
      <w:r w:rsidRPr="00430B8A">
        <w:rPr>
          <w:b/>
          <w:szCs w:val="24"/>
          <w:lang w:val="lv-LV"/>
        </w:rPr>
        <w:t xml:space="preserve"> Eiropas Komisijas 09.19.2021 paziņojumu “Vadlīnijas par Kopienā nozīmīgu dzīvnieku sugu stingru aizsardzību saskaņā ar Dzīvotņu direktīvu</w:t>
      </w:r>
      <w:r w:rsidR="00DA3998" w:rsidRPr="00430B8A">
        <w:rPr>
          <w:b/>
          <w:szCs w:val="24"/>
          <w:lang w:val="lv-LV"/>
        </w:rPr>
        <w:t>”</w:t>
      </w:r>
      <w:r w:rsidR="00C1721F" w:rsidRPr="00430B8A">
        <w:rPr>
          <w:b/>
          <w:szCs w:val="24"/>
          <w:lang w:val="lv-LV"/>
        </w:rPr>
        <w:t xml:space="preserve">. Īpaši 3. Nodaļa. </w:t>
      </w:r>
      <w:proofErr w:type="spellStart"/>
      <w:r w:rsidR="00C1721F" w:rsidRPr="00430B8A">
        <w:rPr>
          <w:b/>
          <w:szCs w:val="24"/>
          <w:lang w:val="lv-LV"/>
        </w:rPr>
        <w:t>Dirktīvas</w:t>
      </w:r>
      <w:proofErr w:type="spellEnd"/>
      <w:r w:rsidR="00C1721F" w:rsidRPr="00430B8A">
        <w:rPr>
          <w:b/>
          <w:szCs w:val="24"/>
          <w:lang w:val="lv-LV"/>
        </w:rPr>
        <w:t xml:space="preserve"> 16.pants.</w:t>
      </w:r>
    </w:p>
    <w:p w14:paraId="4A7FF3C4" w14:textId="77777777" w:rsidR="00C1721F" w:rsidRPr="00430B8A" w:rsidRDefault="00C1721F" w:rsidP="00147AB8">
      <w:pPr>
        <w:shd w:val="clear" w:color="auto" w:fill="FFFFFF"/>
        <w:ind w:left="-360"/>
        <w:rPr>
          <w:b/>
          <w:szCs w:val="24"/>
          <w:lang w:val="lv-LV"/>
        </w:rPr>
      </w:pPr>
    </w:p>
    <w:p w14:paraId="29B77FBE" w14:textId="77777777" w:rsidR="00550469" w:rsidRPr="0078328E" w:rsidRDefault="00C1721F" w:rsidP="005B01DF">
      <w:pPr>
        <w:shd w:val="clear" w:color="auto" w:fill="FFFFFF"/>
        <w:ind w:left="-360"/>
        <w:rPr>
          <w:szCs w:val="24"/>
          <w:lang w:val="lv-LV"/>
        </w:rPr>
      </w:pPr>
      <w:r w:rsidRPr="0078328E">
        <w:rPr>
          <w:b/>
          <w:bCs/>
          <w:szCs w:val="24"/>
          <w:lang w:val="lv-LV"/>
        </w:rPr>
        <w:t xml:space="preserve">Latvija nav panākusi saskaņojumu EK par atkāpju piemērošanu attiecībā uz EP Direktīvas 92/43/EEK „Par dabisko dzīvotņu, savvaļas faunas un floras aizsardzību” VI pielikumā uzskaitīto </w:t>
      </w:r>
      <w:proofErr w:type="spellStart"/>
      <w:r w:rsidRPr="0078328E">
        <w:rPr>
          <w:b/>
          <w:bCs/>
          <w:szCs w:val="24"/>
          <w:lang w:val="lv-LV"/>
        </w:rPr>
        <w:t>aizsliegto</w:t>
      </w:r>
      <w:proofErr w:type="spellEnd"/>
      <w:r w:rsidRPr="0078328E">
        <w:rPr>
          <w:b/>
          <w:bCs/>
          <w:szCs w:val="24"/>
          <w:lang w:val="lv-LV"/>
        </w:rPr>
        <w:t xml:space="preserve"> nonāvēšanas paņēmienu un līdzekļu izmantošanu.</w:t>
      </w:r>
      <w:r w:rsidRPr="0078328E">
        <w:rPr>
          <w:b/>
          <w:bCs/>
          <w:szCs w:val="24"/>
          <w:lang w:val="lv-LV"/>
        </w:rPr>
        <w:br/>
      </w:r>
      <w:r w:rsidRPr="0078328E">
        <w:rPr>
          <w:b/>
          <w:bCs/>
          <w:szCs w:val="24"/>
          <w:lang w:val="lv-LV"/>
        </w:rPr>
        <w:br/>
        <w:t>Direktīvas 15. pants nosaka:</w:t>
      </w:r>
      <w:r w:rsidRPr="0078328E">
        <w:rPr>
          <w:b/>
          <w:bCs/>
          <w:szCs w:val="24"/>
          <w:lang w:val="lv-LV"/>
        </w:rPr>
        <w:br/>
        <w:t>Attiecībā uz V pielikuma a) daļā uzskaitīto savvaļas dzīvnieku sugu īpatņu gūstīšanu vai nonāvēšanu un gadījumos, kad saskaņā ar 16. pantu piemēro izņēmumus saistībā ar IV pielikuma a) daļā uzskaitīto sugu īpatņu ieguvi, gūstīšanu vai nogalināšanu, dalībvalstis aizliedz izmantot visus tos līdzekļus, kas var izraisīt šādu sugu populāciju vietēja rakstura izzušanu vai </w:t>
      </w:r>
      <w:r w:rsidRPr="0078328E">
        <w:rPr>
          <w:b/>
          <w:bCs/>
          <w:szCs w:val="24"/>
          <w:u w:val="single"/>
          <w:lang w:val="lv-LV"/>
        </w:rPr>
        <w:t>radīt tām nopietnu traucējumu,</w:t>
      </w:r>
      <w:r w:rsidRPr="0078328E">
        <w:rPr>
          <w:b/>
          <w:bCs/>
          <w:szCs w:val="24"/>
          <w:lang w:val="lv-LV"/>
        </w:rPr>
        <w:t> un jo īpaši:</w:t>
      </w:r>
      <w:r w:rsidRPr="0078328E">
        <w:rPr>
          <w:b/>
          <w:bCs/>
          <w:szCs w:val="24"/>
          <w:lang w:val="lv-LV"/>
        </w:rPr>
        <w:br/>
        <w:t>a) VI pielikuma a) daļā uzskaitīto gūstīšanas un nonāvēšanas līdzekļu izmantošanu;</w:t>
      </w:r>
      <w:r w:rsidRPr="0078328E">
        <w:rPr>
          <w:b/>
          <w:bCs/>
          <w:szCs w:val="24"/>
          <w:lang w:val="lv-LV"/>
        </w:rPr>
        <w:br/>
        <w:t>b) visu veidu gūstīšanu un nonāvēšanu, ko veic no VI pielikuma b) daļā minētajiem transporta līdzekļiem.</w:t>
      </w:r>
      <w:r w:rsidRPr="0078328E">
        <w:rPr>
          <w:szCs w:val="24"/>
          <w:lang w:val="lv-LV"/>
        </w:rPr>
        <w:br/>
      </w:r>
      <w:r w:rsidRPr="0078328E">
        <w:rPr>
          <w:szCs w:val="24"/>
          <w:lang w:val="lv-LV"/>
        </w:rPr>
        <w:br/>
      </w:r>
      <w:r w:rsidRPr="0078328E">
        <w:rPr>
          <w:b/>
          <w:bCs/>
          <w:szCs w:val="24"/>
          <w:lang w:val="lv-LV"/>
        </w:rPr>
        <w:t>VI Pielikums</w:t>
      </w:r>
      <w:r w:rsidRPr="0078328E">
        <w:rPr>
          <w:b/>
          <w:bCs/>
          <w:szCs w:val="24"/>
          <w:lang w:val="lv-LV"/>
        </w:rPr>
        <w:br/>
        <w:t>AIZLIEGTIE GŪSTĪŠANAS UN NONĀVĒŠANAS PAŅĒMIENI UN LĪDZEKĻI, KĀ ARĪ TRANSPORTA</w:t>
      </w:r>
      <w:r w:rsidRPr="0078328E">
        <w:rPr>
          <w:b/>
          <w:bCs/>
          <w:szCs w:val="24"/>
          <w:lang w:val="lv-LV"/>
        </w:rPr>
        <w:br/>
        <w:t>VEIDI</w:t>
      </w:r>
      <w:r w:rsidRPr="0078328E">
        <w:rPr>
          <w:b/>
          <w:bCs/>
          <w:szCs w:val="24"/>
          <w:lang w:val="lv-LV"/>
        </w:rPr>
        <w:br/>
        <w:t>a) Neselektīvie līdzekļi</w:t>
      </w:r>
      <w:r w:rsidRPr="0078328E">
        <w:rPr>
          <w:b/>
          <w:bCs/>
          <w:szCs w:val="24"/>
          <w:lang w:val="lv-LV"/>
        </w:rPr>
        <w:br/>
      </w:r>
      <w:r w:rsidRPr="0078328E">
        <w:rPr>
          <w:b/>
          <w:bCs/>
          <w:szCs w:val="24"/>
          <w:lang w:val="lv-LV"/>
        </w:rPr>
        <w:lastRenderedPageBreak/>
        <w:t>ZĪDĪTĀJI</w:t>
      </w:r>
      <w:r w:rsidRPr="0078328E">
        <w:rPr>
          <w:b/>
          <w:bCs/>
          <w:szCs w:val="24"/>
          <w:lang w:val="lv-LV"/>
        </w:rPr>
        <w:br/>
        <w:t>— Akli vai sakropļoti dzīvnieki, ko izmanto kā dzīvus mānekļus</w:t>
      </w:r>
      <w:r w:rsidRPr="0078328E">
        <w:rPr>
          <w:b/>
          <w:bCs/>
          <w:szCs w:val="24"/>
          <w:lang w:val="lv-LV"/>
        </w:rPr>
        <w:br/>
        <w:t>— Magnetofoni</w:t>
      </w:r>
      <w:r w:rsidRPr="0078328E">
        <w:rPr>
          <w:b/>
          <w:bCs/>
          <w:szCs w:val="24"/>
          <w:lang w:val="lv-LV"/>
        </w:rPr>
        <w:br/>
        <w:t>— Elektriskas un elektroniskas ierīces, ar kurām var nonāvēt vai apdullināt</w:t>
      </w:r>
      <w:r w:rsidRPr="0078328E">
        <w:rPr>
          <w:b/>
          <w:bCs/>
          <w:szCs w:val="24"/>
          <w:lang w:val="lv-LV"/>
        </w:rPr>
        <w:br/>
        <w:t>— Mākslīgas gaismas avoti</w:t>
      </w:r>
      <w:r w:rsidRPr="0078328E">
        <w:rPr>
          <w:b/>
          <w:bCs/>
          <w:szCs w:val="24"/>
          <w:lang w:val="lv-LV"/>
        </w:rPr>
        <w:br/>
        <w:t>— Spoguļi un citas žilbinošas ierīces</w:t>
      </w:r>
      <w:r w:rsidRPr="0078328E">
        <w:rPr>
          <w:b/>
          <w:bCs/>
          <w:szCs w:val="24"/>
          <w:lang w:val="lv-LV"/>
        </w:rPr>
        <w:br/>
        <w:t>— Ierīces mērķa izgaismošanai</w:t>
      </w:r>
      <w:r w:rsidRPr="0078328E">
        <w:rPr>
          <w:b/>
          <w:bCs/>
          <w:szCs w:val="24"/>
          <w:lang w:val="lv-LV"/>
        </w:rPr>
        <w:br/>
        <w:t>— Nakts redzamības tēmekļi ar elektronisku attēla palielinātāju vai attēla pārveidotāju</w:t>
      </w:r>
      <w:r w:rsidRPr="0078328E">
        <w:rPr>
          <w:b/>
          <w:bCs/>
          <w:szCs w:val="24"/>
          <w:lang w:val="lv-LV"/>
        </w:rPr>
        <w:br/>
        <w:t>— Sprāgstvielas</w:t>
      </w:r>
      <w:r w:rsidRPr="0078328E">
        <w:rPr>
          <w:b/>
          <w:bCs/>
          <w:szCs w:val="24"/>
          <w:lang w:val="lv-LV"/>
        </w:rPr>
        <w:br/>
        <w:t>— Tīkli, kas nav selektīvi pēc to uzbūves principa vai to izmantošanas apstākļos</w:t>
      </w:r>
      <w:r w:rsidRPr="0078328E">
        <w:rPr>
          <w:b/>
          <w:bCs/>
          <w:szCs w:val="24"/>
          <w:lang w:val="lv-LV"/>
        </w:rPr>
        <w:br/>
        <w:t>— Slazdi, kas nav selektīvi pēc to uzbūves principa vai to izmantošanas apstākļos</w:t>
      </w:r>
      <w:r w:rsidRPr="0078328E">
        <w:rPr>
          <w:b/>
          <w:bCs/>
          <w:szCs w:val="24"/>
          <w:lang w:val="lv-LV"/>
        </w:rPr>
        <w:br/>
        <w:t xml:space="preserve">— Stopi vai </w:t>
      </w:r>
      <w:proofErr w:type="spellStart"/>
      <w:r w:rsidRPr="0078328E">
        <w:rPr>
          <w:b/>
          <w:bCs/>
          <w:szCs w:val="24"/>
          <w:lang w:val="lv-LV"/>
        </w:rPr>
        <w:t>arbaleti</w:t>
      </w:r>
      <w:proofErr w:type="spellEnd"/>
      <w:r w:rsidRPr="0078328E">
        <w:rPr>
          <w:b/>
          <w:bCs/>
          <w:szCs w:val="24"/>
          <w:lang w:val="lv-LV"/>
        </w:rPr>
        <w:br/>
        <w:t>— Indes un saindēta vai anestezējoša ēsma</w:t>
      </w:r>
      <w:r w:rsidRPr="0078328E">
        <w:rPr>
          <w:b/>
          <w:bCs/>
          <w:szCs w:val="24"/>
          <w:lang w:val="lv-LV"/>
        </w:rPr>
        <w:br/>
        <w:t>— Izsvēpēšana ar gāzi vai dūmiem</w:t>
      </w:r>
      <w:r w:rsidRPr="0078328E">
        <w:rPr>
          <w:b/>
          <w:bCs/>
          <w:szCs w:val="24"/>
          <w:lang w:val="lv-LV"/>
        </w:rPr>
        <w:br/>
        <w:t>— Pusautomātiskie vai automātiskie ieroči, kuru aptverē ievietojamas vairāk kā divas munīcijas vienības</w:t>
      </w:r>
      <w:r w:rsidRPr="0078328E">
        <w:rPr>
          <w:szCs w:val="24"/>
          <w:lang w:val="lv-LV"/>
        </w:rPr>
        <w:br/>
      </w:r>
      <w:r w:rsidRPr="0078328E">
        <w:rPr>
          <w:szCs w:val="24"/>
          <w:lang w:val="lv-LV"/>
        </w:rPr>
        <w:br/>
        <w:t>Jau spēkā esošā Medību likuma redakcijā atļautie mākslīgas gaismas avoti un nakts redzamības tēmēkļi ar elektronisku attēla palielinātāju vai attēla pārveidotāju ir aizliegti daudzās Eiropas valstīs. EP Direktīva 92/43/EEK tos aizliedz pielietot medījot īpaši aizsargājamās sugas, kuras Latvijā medī (piem. pelēkais vilks, baltais zaķis, u.c.).</w:t>
      </w:r>
      <w:r w:rsidRPr="0078328E">
        <w:rPr>
          <w:szCs w:val="24"/>
          <w:lang w:val="lv-LV"/>
        </w:rPr>
        <w:br/>
      </w:r>
    </w:p>
    <w:p w14:paraId="7FAC782F" w14:textId="77777777" w:rsidR="005B01DF" w:rsidRPr="0078328E" w:rsidRDefault="005B01DF" w:rsidP="005B01DF">
      <w:pPr>
        <w:shd w:val="clear" w:color="auto" w:fill="FFFFFF"/>
        <w:ind w:left="-360"/>
        <w:rPr>
          <w:szCs w:val="24"/>
          <w:lang w:val="lv-LV"/>
        </w:rPr>
      </w:pPr>
    </w:p>
    <w:p w14:paraId="168B8CF3" w14:textId="77777777" w:rsidR="005B01DF" w:rsidRPr="0078328E" w:rsidRDefault="00676390" w:rsidP="005B01DF">
      <w:pPr>
        <w:shd w:val="clear" w:color="auto" w:fill="FFFFFF"/>
        <w:ind w:left="-360"/>
        <w:rPr>
          <w:color w:val="000000"/>
          <w:lang w:val="lv-LV"/>
        </w:rPr>
      </w:pPr>
      <w:r w:rsidRPr="0078328E">
        <w:rPr>
          <w:color w:val="000000"/>
          <w:lang w:val="lv-LV"/>
        </w:rPr>
        <w:t>Ar cieņu,                             </w:t>
      </w:r>
      <w:r w:rsidR="001819F3" w:rsidRPr="0078328E">
        <w:rPr>
          <w:color w:val="000000"/>
          <w:lang w:val="lv-LV"/>
        </w:rPr>
        <w:tab/>
      </w:r>
      <w:r w:rsidRPr="0078328E">
        <w:rPr>
          <w:color w:val="000000"/>
          <w:lang w:val="lv-LV"/>
        </w:rPr>
        <w:t xml:space="preserve">                 </w:t>
      </w:r>
    </w:p>
    <w:p w14:paraId="02AB1315" w14:textId="77777777" w:rsidR="005B01DF" w:rsidRPr="0078328E" w:rsidRDefault="00AC45FF" w:rsidP="005B01DF">
      <w:pPr>
        <w:shd w:val="clear" w:color="auto" w:fill="FFFFFF"/>
        <w:ind w:left="-360"/>
        <w:rPr>
          <w:color w:val="000000"/>
          <w:lang w:val="lv-LV"/>
        </w:rPr>
      </w:pPr>
      <w:r w:rsidRPr="0078328E">
        <w:rPr>
          <w:color w:val="000000"/>
          <w:lang w:val="lv-LV"/>
        </w:rPr>
        <w:t xml:space="preserve">Astrīda </w:t>
      </w:r>
      <w:proofErr w:type="spellStart"/>
      <w:r w:rsidRPr="0078328E">
        <w:rPr>
          <w:color w:val="000000"/>
          <w:lang w:val="lv-LV"/>
        </w:rPr>
        <w:t>Notte</w:t>
      </w:r>
      <w:proofErr w:type="spellEnd"/>
    </w:p>
    <w:p w14:paraId="7807C712" w14:textId="77777777" w:rsidR="005B01DF" w:rsidRPr="0078328E" w:rsidRDefault="000658EF" w:rsidP="005B01DF">
      <w:pPr>
        <w:shd w:val="clear" w:color="auto" w:fill="FFFFFF"/>
        <w:ind w:left="-360"/>
        <w:rPr>
          <w:color w:val="000000"/>
          <w:lang w:val="lv-LV"/>
        </w:rPr>
      </w:pPr>
      <w:r w:rsidRPr="0078328E">
        <w:rPr>
          <w:color w:val="000000"/>
          <w:lang w:val="lv-LV"/>
        </w:rPr>
        <w:t>Biedrības „Latvijas ainavas” valdes locekle</w:t>
      </w:r>
      <w:r w:rsidR="00676390" w:rsidRPr="0078328E">
        <w:rPr>
          <w:color w:val="000000"/>
          <w:lang w:val="lv-LV"/>
        </w:rPr>
        <w:t> </w:t>
      </w:r>
    </w:p>
    <w:p w14:paraId="5D6CF174" w14:textId="77777777" w:rsidR="00AC45FF" w:rsidRPr="0078328E" w:rsidRDefault="00AC45FF" w:rsidP="005B01DF">
      <w:pPr>
        <w:shd w:val="clear" w:color="auto" w:fill="FFFFFF"/>
        <w:ind w:left="-360"/>
        <w:rPr>
          <w:szCs w:val="24"/>
          <w:lang w:val="lv-LV"/>
        </w:rPr>
      </w:pPr>
      <w:r w:rsidRPr="0078328E">
        <w:rPr>
          <w:color w:val="000000"/>
          <w:lang w:val="lv-LV"/>
        </w:rPr>
        <w:t xml:space="preserve">e-pasts: </w:t>
      </w:r>
      <w:hyperlink r:id="rId12" w:history="1">
        <w:r w:rsidRPr="0078328E">
          <w:rPr>
            <w:rStyle w:val="Hyperlink"/>
            <w:lang w:val="lv-LV"/>
          </w:rPr>
          <w:t>Latvijas_ainavas@inbox.lv</w:t>
        </w:r>
      </w:hyperlink>
    </w:p>
    <w:p w14:paraId="3777DFE9" w14:textId="77777777" w:rsidR="004652C1" w:rsidRPr="0078328E" w:rsidRDefault="004652C1" w:rsidP="00676390">
      <w:pPr>
        <w:pStyle w:val="NormalWeb"/>
        <w:spacing w:before="0" w:beforeAutospacing="0" w:after="0" w:afterAutospacing="0"/>
        <w:jc w:val="both"/>
      </w:pPr>
    </w:p>
    <w:sectPr w:rsidR="004652C1" w:rsidRPr="0078328E" w:rsidSect="00B81E25">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7E50" w14:textId="77777777" w:rsidR="00C224C9" w:rsidRDefault="00C224C9" w:rsidP="00B319D6">
      <w:r>
        <w:separator/>
      </w:r>
    </w:p>
  </w:endnote>
  <w:endnote w:type="continuationSeparator" w:id="0">
    <w:p w14:paraId="50CE94C0" w14:textId="77777777" w:rsidR="00C224C9" w:rsidRDefault="00C224C9" w:rsidP="00B31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168302"/>
      <w:docPartObj>
        <w:docPartGallery w:val="Page Numbers (Bottom of Page)"/>
        <w:docPartUnique/>
      </w:docPartObj>
    </w:sdtPr>
    <w:sdtEndPr>
      <w:rPr>
        <w:noProof/>
      </w:rPr>
    </w:sdtEndPr>
    <w:sdtContent>
      <w:p w14:paraId="12806E87" w14:textId="77777777" w:rsidR="00B319D6" w:rsidRDefault="00B319D6">
        <w:pPr>
          <w:pStyle w:val="Footer"/>
          <w:jc w:val="center"/>
        </w:pPr>
        <w:r>
          <w:fldChar w:fldCharType="begin"/>
        </w:r>
        <w:r>
          <w:instrText xml:space="preserve"> PAGE   \* MERGEFORMAT </w:instrText>
        </w:r>
        <w:r>
          <w:fldChar w:fldCharType="separate"/>
        </w:r>
        <w:r w:rsidR="00774216">
          <w:rPr>
            <w:noProof/>
          </w:rPr>
          <w:t>5</w:t>
        </w:r>
        <w:r>
          <w:rPr>
            <w:noProof/>
          </w:rPr>
          <w:fldChar w:fldCharType="end"/>
        </w:r>
      </w:p>
    </w:sdtContent>
  </w:sdt>
  <w:p w14:paraId="641CDEF9" w14:textId="77777777" w:rsidR="00B319D6" w:rsidRDefault="00B31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B2D33" w14:textId="77777777" w:rsidR="00C224C9" w:rsidRDefault="00C224C9" w:rsidP="00B319D6">
      <w:r>
        <w:separator/>
      </w:r>
    </w:p>
  </w:footnote>
  <w:footnote w:type="continuationSeparator" w:id="0">
    <w:p w14:paraId="5FAC38EB" w14:textId="77777777" w:rsidR="00C224C9" w:rsidRDefault="00C224C9" w:rsidP="00B31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B0D3E"/>
    <w:multiLevelType w:val="multilevel"/>
    <w:tmpl w:val="85CA384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6A72597C"/>
    <w:multiLevelType w:val="multilevel"/>
    <w:tmpl w:val="0DBE75F6"/>
    <w:lvl w:ilvl="0">
      <w:start w:val="3"/>
      <w:numFmt w:val="decimal"/>
      <w:lvlText w:val="%1."/>
      <w:lvlJc w:val="left"/>
      <w:pPr>
        <w:ind w:left="564" w:hanging="564"/>
      </w:pPr>
      <w:rPr>
        <w:rFonts w:ascii="Verdana" w:hAnsi="Verdana" w:hint="default"/>
        <w:color w:val="525252"/>
        <w:sz w:val="15"/>
      </w:rPr>
    </w:lvl>
    <w:lvl w:ilvl="1">
      <w:start w:val="2"/>
      <w:numFmt w:val="decimal"/>
      <w:lvlText w:val="%1.%2."/>
      <w:lvlJc w:val="left"/>
      <w:pPr>
        <w:ind w:left="924" w:hanging="564"/>
      </w:pPr>
      <w:rPr>
        <w:rFonts w:ascii="Verdana" w:hAnsi="Verdana" w:hint="default"/>
        <w:color w:val="525252"/>
        <w:sz w:val="15"/>
      </w:rPr>
    </w:lvl>
    <w:lvl w:ilvl="2">
      <w:start w:val="16"/>
      <w:numFmt w:val="decimal"/>
      <w:lvlText w:val="%1.%2.%3."/>
      <w:lvlJc w:val="left"/>
      <w:pPr>
        <w:ind w:left="1440" w:hanging="720"/>
      </w:pPr>
      <w:rPr>
        <w:rFonts w:ascii="Times New Roman" w:hAnsi="Times New Roman" w:cs="Times New Roman" w:hint="default"/>
        <w:color w:val="525252"/>
        <w:sz w:val="24"/>
        <w:szCs w:val="24"/>
      </w:rPr>
    </w:lvl>
    <w:lvl w:ilvl="3">
      <w:start w:val="1"/>
      <w:numFmt w:val="decimal"/>
      <w:lvlText w:val="%1.%2.%3.%4."/>
      <w:lvlJc w:val="left"/>
      <w:pPr>
        <w:ind w:left="1800" w:hanging="720"/>
      </w:pPr>
      <w:rPr>
        <w:rFonts w:ascii="Verdana" w:hAnsi="Verdana" w:hint="default"/>
        <w:color w:val="525252"/>
        <w:sz w:val="15"/>
      </w:rPr>
    </w:lvl>
    <w:lvl w:ilvl="4">
      <w:start w:val="1"/>
      <w:numFmt w:val="decimal"/>
      <w:lvlText w:val="%1.%2.%3.%4.%5."/>
      <w:lvlJc w:val="left"/>
      <w:pPr>
        <w:ind w:left="2520" w:hanging="1080"/>
      </w:pPr>
      <w:rPr>
        <w:rFonts w:ascii="Verdana" w:hAnsi="Verdana" w:hint="default"/>
        <w:color w:val="525252"/>
        <w:sz w:val="15"/>
      </w:rPr>
    </w:lvl>
    <w:lvl w:ilvl="5">
      <w:start w:val="1"/>
      <w:numFmt w:val="decimal"/>
      <w:lvlText w:val="%1.%2.%3.%4.%5.%6."/>
      <w:lvlJc w:val="left"/>
      <w:pPr>
        <w:ind w:left="2880" w:hanging="1080"/>
      </w:pPr>
      <w:rPr>
        <w:rFonts w:ascii="Verdana" w:hAnsi="Verdana" w:hint="default"/>
        <w:color w:val="525252"/>
        <w:sz w:val="15"/>
      </w:rPr>
    </w:lvl>
    <w:lvl w:ilvl="6">
      <w:start w:val="1"/>
      <w:numFmt w:val="decimal"/>
      <w:lvlText w:val="%1.%2.%3.%4.%5.%6.%7."/>
      <w:lvlJc w:val="left"/>
      <w:pPr>
        <w:ind w:left="3600" w:hanging="1440"/>
      </w:pPr>
      <w:rPr>
        <w:rFonts w:ascii="Verdana" w:hAnsi="Verdana" w:hint="default"/>
        <w:color w:val="525252"/>
        <w:sz w:val="15"/>
      </w:rPr>
    </w:lvl>
    <w:lvl w:ilvl="7">
      <w:start w:val="1"/>
      <w:numFmt w:val="decimal"/>
      <w:lvlText w:val="%1.%2.%3.%4.%5.%6.%7.%8."/>
      <w:lvlJc w:val="left"/>
      <w:pPr>
        <w:ind w:left="3960" w:hanging="1440"/>
      </w:pPr>
      <w:rPr>
        <w:rFonts w:ascii="Verdana" w:hAnsi="Verdana" w:hint="default"/>
        <w:color w:val="525252"/>
        <w:sz w:val="15"/>
      </w:rPr>
    </w:lvl>
    <w:lvl w:ilvl="8">
      <w:start w:val="1"/>
      <w:numFmt w:val="decimal"/>
      <w:lvlText w:val="%1.%2.%3.%4.%5.%6.%7.%8.%9."/>
      <w:lvlJc w:val="left"/>
      <w:pPr>
        <w:ind w:left="4680" w:hanging="1800"/>
      </w:pPr>
      <w:rPr>
        <w:rFonts w:ascii="Verdana" w:hAnsi="Verdana" w:hint="default"/>
        <w:color w:val="525252"/>
        <w:sz w:val="15"/>
      </w:rPr>
    </w:lvl>
  </w:abstractNum>
  <w:abstractNum w:abstractNumId="2" w15:restartNumberingAfterBreak="0">
    <w:nsid w:val="72016D13"/>
    <w:multiLevelType w:val="hybridMultilevel"/>
    <w:tmpl w:val="E5C2D1C6"/>
    <w:lvl w:ilvl="0" w:tplc="614E5492">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77D04968"/>
    <w:multiLevelType w:val="multilevel"/>
    <w:tmpl w:val="85CA384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2C1"/>
    <w:rsid w:val="000113E1"/>
    <w:rsid w:val="00027997"/>
    <w:rsid w:val="00042069"/>
    <w:rsid w:val="000658EF"/>
    <w:rsid w:val="000F1E7B"/>
    <w:rsid w:val="001001AB"/>
    <w:rsid w:val="00147AB8"/>
    <w:rsid w:val="001819F3"/>
    <w:rsid w:val="00186061"/>
    <w:rsid w:val="001923C4"/>
    <w:rsid w:val="001E2DBC"/>
    <w:rsid w:val="001F12BB"/>
    <w:rsid w:val="00265415"/>
    <w:rsid w:val="00272009"/>
    <w:rsid w:val="00273F9C"/>
    <w:rsid w:val="003274E1"/>
    <w:rsid w:val="0033079E"/>
    <w:rsid w:val="00382130"/>
    <w:rsid w:val="00384C24"/>
    <w:rsid w:val="003934DF"/>
    <w:rsid w:val="003C2D54"/>
    <w:rsid w:val="003C7509"/>
    <w:rsid w:val="00430B8A"/>
    <w:rsid w:val="004652C1"/>
    <w:rsid w:val="004A1599"/>
    <w:rsid w:val="004C7850"/>
    <w:rsid w:val="0053773C"/>
    <w:rsid w:val="00550469"/>
    <w:rsid w:val="00555743"/>
    <w:rsid w:val="00585396"/>
    <w:rsid w:val="005A6125"/>
    <w:rsid w:val="005B01DF"/>
    <w:rsid w:val="005F0170"/>
    <w:rsid w:val="00603DA7"/>
    <w:rsid w:val="00646BF0"/>
    <w:rsid w:val="00676390"/>
    <w:rsid w:val="006818D1"/>
    <w:rsid w:val="006B777D"/>
    <w:rsid w:val="006D13B4"/>
    <w:rsid w:val="006E518D"/>
    <w:rsid w:val="006F6597"/>
    <w:rsid w:val="007231F6"/>
    <w:rsid w:val="00724954"/>
    <w:rsid w:val="00726EFF"/>
    <w:rsid w:val="00742AD6"/>
    <w:rsid w:val="00774216"/>
    <w:rsid w:val="0078328E"/>
    <w:rsid w:val="00786EFA"/>
    <w:rsid w:val="007C3686"/>
    <w:rsid w:val="00836E92"/>
    <w:rsid w:val="00882502"/>
    <w:rsid w:val="008C4549"/>
    <w:rsid w:val="009129AB"/>
    <w:rsid w:val="00934414"/>
    <w:rsid w:val="009451F8"/>
    <w:rsid w:val="0095757A"/>
    <w:rsid w:val="009D4AE0"/>
    <w:rsid w:val="00A17AE7"/>
    <w:rsid w:val="00A41261"/>
    <w:rsid w:val="00A64626"/>
    <w:rsid w:val="00A7463A"/>
    <w:rsid w:val="00AA2B89"/>
    <w:rsid w:val="00AC3488"/>
    <w:rsid w:val="00AC45FF"/>
    <w:rsid w:val="00AF7E9B"/>
    <w:rsid w:val="00B319D6"/>
    <w:rsid w:val="00B5033C"/>
    <w:rsid w:val="00B54BE0"/>
    <w:rsid w:val="00B81E25"/>
    <w:rsid w:val="00B82164"/>
    <w:rsid w:val="00B87852"/>
    <w:rsid w:val="00B90C2C"/>
    <w:rsid w:val="00BB2776"/>
    <w:rsid w:val="00BB2F30"/>
    <w:rsid w:val="00BC3A8D"/>
    <w:rsid w:val="00BE184B"/>
    <w:rsid w:val="00BF5A15"/>
    <w:rsid w:val="00C0696E"/>
    <w:rsid w:val="00C1721F"/>
    <w:rsid w:val="00C224C9"/>
    <w:rsid w:val="00C32607"/>
    <w:rsid w:val="00C42BC5"/>
    <w:rsid w:val="00C52D24"/>
    <w:rsid w:val="00C93F4B"/>
    <w:rsid w:val="00C95476"/>
    <w:rsid w:val="00CA7F0D"/>
    <w:rsid w:val="00CC2132"/>
    <w:rsid w:val="00D53988"/>
    <w:rsid w:val="00D6597D"/>
    <w:rsid w:val="00D71042"/>
    <w:rsid w:val="00D712A6"/>
    <w:rsid w:val="00DA3998"/>
    <w:rsid w:val="00E24C29"/>
    <w:rsid w:val="00E262E5"/>
    <w:rsid w:val="00E421DE"/>
    <w:rsid w:val="00E47A1F"/>
    <w:rsid w:val="00E51A5E"/>
    <w:rsid w:val="00E53C31"/>
    <w:rsid w:val="00E64EF6"/>
    <w:rsid w:val="00E66A83"/>
    <w:rsid w:val="00E778C5"/>
    <w:rsid w:val="00EA4A09"/>
    <w:rsid w:val="00EE62DE"/>
    <w:rsid w:val="00F069BB"/>
    <w:rsid w:val="00F20C1E"/>
    <w:rsid w:val="00FC5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211F"/>
  <w15:docId w15:val="{71529772-647A-42F5-88C6-B45F1CCC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2C1"/>
    <w:pPr>
      <w:spacing w:line="240" w:lineRule="auto"/>
    </w:pPr>
    <w:rPr>
      <w:rFonts w:ascii="Times New Roman" w:eastAsia="Times New Roman" w:hAnsi="Times New Roman" w:cs="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2C1"/>
    <w:pPr>
      <w:ind w:left="720"/>
      <w:contextualSpacing/>
    </w:pPr>
  </w:style>
  <w:style w:type="character" w:styleId="Hyperlink">
    <w:name w:val="Hyperlink"/>
    <w:basedOn w:val="DefaultParagraphFont"/>
    <w:uiPriority w:val="99"/>
    <w:unhideWhenUsed/>
    <w:rsid w:val="004652C1"/>
    <w:rPr>
      <w:color w:val="0000FF" w:themeColor="hyperlink"/>
      <w:u w:val="single"/>
    </w:rPr>
  </w:style>
  <w:style w:type="paragraph" w:styleId="NormalWeb">
    <w:name w:val="Normal (Web)"/>
    <w:basedOn w:val="Normal"/>
    <w:uiPriority w:val="99"/>
    <w:unhideWhenUsed/>
    <w:rsid w:val="004652C1"/>
    <w:pPr>
      <w:spacing w:before="100" w:beforeAutospacing="1" w:after="100" w:afterAutospacing="1"/>
    </w:pPr>
    <w:rPr>
      <w:szCs w:val="24"/>
      <w:lang w:val="lv-LV"/>
    </w:rPr>
  </w:style>
  <w:style w:type="character" w:styleId="FollowedHyperlink">
    <w:name w:val="FollowedHyperlink"/>
    <w:basedOn w:val="DefaultParagraphFont"/>
    <w:uiPriority w:val="99"/>
    <w:semiHidden/>
    <w:unhideWhenUsed/>
    <w:rsid w:val="00A41261"/>
    <w:rPr>
      <w:color w:val="800080" w:themeColor="followedHyperlink"/>
      <w:u w:val="single"/>
    </w:rPr>
  </w:style>
  <w:style w:type="character" w:customStyle="1" w:styleId="numbered-fieldnumber-numeral-digit">
    <w:name w:val="numbered-field__number-numeral-digit"/>
    <w:basedOn w:val="DefaultParagraphFont"/>
    <w:rsid w:val="00E51A5E"/>
  </w:style>
  <w:style w:type="character" w:styleId="Emphasis">
    <w:name w:val="Emphasis"/>
    <w:basedOn w:val="DefaultParagraphFont"/>
    <w:uiPriority w:val="20"/>
    <w:qFormat/>
    <w:rsid w:val="00E51A5E"/>
    <w:rPr>
      <w:i/>
      <w:iCs/>
    </w:rPr>
  </w:style>
  <w:style w:type="paragraph" w:styleId="Header">
    <w:name w:val="header"/>
    <w:basedOn w:val="Normal"/>
    <w:link w:val="HeaderChar"/>
    <w:uiPriority w:val="99"/>
    <w:unhideWhenUsed/>
    <w:rsid w:val="00B319D6"/>
    <w:pPr>
      <w:tabs>
        <w:tab w:val="center" w:pos="4680"/>
        <w:tab w:val="right" w:pos="9360"/>
      </w:tabs>
    </w:pPr>
  </w:style>
  <w:style w:type="character" w:customStyle="1" w:styleId="HeaderChar">
    <w:name w:val="Header Char"/>
    <w:basedOn w:val="DefaultParagraphFont"/>
    <w:link w:val="Header"/>
    <w:uiPriority w:val="99"/>
    <w:rsid w:val="00B319D6"/>
    <w:rPr>
      <w:rFonts w:ascii="Times New Roman" w:eastAsia="Times New Roman" w:hAnsi="Times New Roman" w:cs="Times New Roman"/>
      <w:sz w:val="24"/>
      <w:szCs w:val="20"/>
      <w:lang w:eastAsia="lv-LV"/>
    </w:rPr>
  </w:style>
  <w:style w:type="paragraph" w:styleId="Footer">
    <w:name w:val="footer"/>
    <w:basedOn w:val="Normal"/>
    <w:link w:val="FooterChar"/>
    <w:uiPriority w:val="99"/>
    <w:unhideWhenUsed/>
    <w:rsid w:val="00B319D6"/>
    <w:pPr>
      <w:tabs>
        <w:tab w:val="center" w:pos="4680"/>
        <w:tab w:val="right" w:pos="9360"/>
      </w:tabs>
    </w:pPr>
  </w:style>
  <w:style w:type="character" w:customStyle="1" w:styleId="FooterChar">
    <w:name w:val="Footer Char"/>
    <w:basedOn w:val="DefaultParagraphFont"/>
    <w:link w:val="Footer"/>
    <w:uiPriority w:val="99"/>
    <w:rsid w:val="00B319D6"/>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649">
      <w:bodyDiv w:val="1"/>
      <w:marLeft w:val="0"/>
      <w:marRight w:val="0"/>
      <w:marTop w:val="0"/>
      <w:marBottom w:val="0"/>
      <w:divBdr>
        <w:top w:val="none" w:sz="0" w:space="0" w:color="auto"/>
        <w:left w:val="none" w:sz="0" w:space="0" w:color="auto"/>
        <w:bottom w:val="none" w:sz="0" w:space="0" w:color="auto"/>
        <w:right w:val="none" w:sz="0" w:space="0" w:color="auto"/>
      </w:divBdr>
      <w:divsChild>
        <w:div w:id="906695878">
          <w:marLeft w:val="0"/>
          <w:marRight w:val="0"/>
          <w:marTop w:val="0"/>
          <w:marBottom w:val="0"/>
          <w:divBdr>
            <w:top w:val="none" w:sz="0" w:space="0" w:color="auto"/>
            <w:left w:val="none" w:sz="0" w:space="0" w:color="auto"/>
            <w:bottom w:val="none" w:sz="0" w:space="0" w:color="auto"/>
            <w:right w:val="none" w:sz="0" w:space="0" w:color="auto"/>
          </w:divBdr>
        </w:div>
        <w:div w:id="1851751176">
          <w:marLeft w:val="0"/>
          <w:marRight w:val="0"/>
          <w:marTop w:val="0"/>
          <w:marBottom w:val="0"/>
          <w:divBdr>
            <w:top w:val="none" w:sz="0" w:space="0" w:color="auto"/>
            <w:left w:val="none" w:sz="0" w:space="0" w:color="auto"/>
            <w:bottom w:val="none" w:sz="0" w:space="0" w:color="auto"/>
            <w:right w:val="none" w:sz="0" w:space="0" w:color="auto"/>
          </w:divBdr>
        </w:div>
      </w:divsChild>
    </w:div>
    <w:div w:id="289242200">
      <w:bodyDiv w:val="1"/>
      <w:marLeft w:val="0"/>
      <w:marRight w:val="0"/>
      <w:marTop w:val="0"/>
      <w:marBottom w:val="0"/>
      <w:divBdr>
        <w:top w:val="none" w:sz="0" w:space="0" w:color="auto"/>
        <w:left w:val="none" w:sz="0" w:space="0" w:color="auto"/>
        <w:bottom w:val="none" w:sz="0" w:space="0" w:color="auto"/>
        <w:right w:val="none" w:sz="0" w:space="0" w:color="auto"/>
      </w:divBdr>
    </w:div>
    <w:div w:id="341665586">
      <w:bodyDiv w:val="1"/>
      <w:marLeft w:val="0"/>
      <w:marRight w:val="0"/>
      <w:marTop w:val="0"/>
      <w:marBottom w:val="0"/>
      <w:divBdr>
        <w:top w:val="none" w:sz="0" w:space="0" w:color="auto"/>
        <w:left w:val="none" w:sz="0" w:space="0" w:color="auto"/>
        <w:bottom w:val="none" w:sz="0" w:space="0" w:color="auto"/>
        <w:right w:val="none" w:sz="0" w:space="0" w:color="auto"/>
      </w:divBdr>
    </w:div>
    <w:div w:id="952321227">
      <w:bodyDiv w:val="1"/>
      <w:marLeft w:val="0"/>
      <w:marRight w:val="0"/>
      <w:marTop w:val="0"/>
      <w:marBottom w:val="0"/>
      <w:divBdr>
        <w:top w:val="none" w:sz="0" w:space="0" w:color="auto"/>
        <w:left w:val="none" w:sz="0" w:space="0" w:color="auto"/>
        <w:bottom w:val="none" w:sz="0" w:space="0" w:color="auto"/>
        <w:right w:val="none" w:sz="0" w:space="0" w:color="auto"/>
      </w:divBdr>
    </w:div>
    <w:div w:id="1140997215">
      <w:bodyDiv w:val="1"/>
      <w:marLeft w:val="0"/>
      <w:marRight w:val="0"/>
      <w:marTop w:val="0"/>
      <w:marBottom w:val="0"/>
      <w:divBdr>
        <w:top w:val="none" w:sz="0" w:space="0" w:color="auto"/>
        <w:left w:val="none" w:sz="0" w:space="0" w:color="auto"/>
        <w:bottom w:val="none" w:sz="0" w:space="0" w:color="auto"/>
        <w:right w:val="none" w:sz="0" w:space="0" w:color="auto"/>
      </w:divBdr>
    </w:div>
    <w:div w:id="1148204046">
      <w:bodyDiv w:val="1"/>
      <w:marLeft w:val="0"/>
      <w:marRight w:val="0"/>
      <w:marTop w:val="0"/>
      <w:marBottom w:val="0"/>
      <w:divBdr>
        <w:top w:val="none" w:sz="0" w:space="0" w:color="auto"/>
        <w:left w:val="none" w:sz="0" w:space="0" w:color="auto"/>
        <w:bottom w:val="none" w:sz="0" w:space="0" w:color="auto"/>
        <w:right w:val="none" w:sz="0" w:space="0" w:color="auto"/>
      </w:divBdr>
    </w:div>
    <w:div w:id="1337540396">
      <w:bodyDiv w:val="1"/>
      <w:marLeft w:val="0"/>
      <w:marRight w:val="0"/>
      <w:marTop w:val="0"/>
      <w:marBottom w:val="0"/>
      <w:divBdr>
        <w:top w:val="none" w:sz="0" w:space="0" w:color="auto"/>
        <w:left w:val="none" w:sz="0" w:space="0" w:color="auto"/>
        <w:bottom w:val="none" w:sz="0" w:space="0" w:color="auto"/>
        <w:right w:val="none" w:sz="0" w:space="0" w:color="auto"/>
      </w:divBdr>
    </w:div>
    <w:div w:id="1475444470">
      <w:bodyDiv w:val="1"/>
      <w:marLeft w:val="0"/>
      <w:marRight w:val="0"/>
      <w:marTop w:val="0"/>
      <w:marBottom w:val="0"/>
      <w:divBdr>
        <w:top w:val="none" w:sz="0" w:space="0" w:color="auto"/>
        <w:left w:val="none" w:sz="0" w:space="0" w:color="auto"/>
        <w:bottom w:val="none" w:sz="0" w:space="0" w:color="auto"/>
        <w:right w:val="none" w:sz="0" w:space="0" w:color="auto"/>
      </w:divBdr>
    </w:div>
    <w:div w:id="18898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sts@zm.gov.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sts@mk.gov.lv" TargetMode="External"/><Relationship Id="rId12" Type="http://schemas.openxmlformats.org/officeDocument/2006/relationships/hyperlink" Target="mailto:Latvijas_ainavas@inbox.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3880292.2019.168622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apportals.mk.gov.lv/reviews/resolutions/cfa4854c-9ec3-400b-a13c-d09c03b16c70" TargetMode="External"/><Relationship Id="rId4" Type="http://schemas.openxmlformats.org/officeDocument/2006/relationships/webSettings" Target="webSettings.xml"/><Relationship Id="rId9" Type="http://schemas.openxmlformats.org/officeDocument/2006/relationships/hyperlink" Target="https://tapportals.mk.gov.lv/legal_acts/45ec8320-6615-4ed6-95ca-85ed90823bc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9242</Words>
  <Characters>5268</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Andis</dc:creator>
  <cp:lastModifiedBy>Jānis Bārs</cp:lastModifiedBy>
  <cp:revision>2</cp:revision>
  <dcterms:created xsi:type="dcterms:W3CDTF">2022-03-14T15:54:00Z</dcterms:created>
  <dcterms:modified xsi:type="dcterms:W3CDTF">2022-03-14T15:54:00Z</dcterms:modified>
</cp:coreProperties>
</file>