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24-TA-2589: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25. janvāra noteikumos Nr. 75 "Noteikumi par aktīvo nodarbinātības pasākumu un preventīvo bezdarba samazināšanas pasākumu organizēšanas un finansēšanas kārtību un pasākumu īstenotāju izvēles principiem"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2011. gada 25. janvāra noteikumos Nr. 75 "Noteikumi par aktīvo nodarbinātības pasākumu un preventīvo bezdarba samazināšanas pasākumu organizēšanas un finansēšanas kārtību un pasākumu īstenotāju izvēles principiem"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papildināt noteikumu Nr. 75 192.</w:t>
            </w:r>
            <w:r w:rsidR="00000000" w:rsidRPr="00000000" w:rsidDel="00000000">
              <w:rPr>
                <w:vertAlign w:val="superscript"/>
                <w:rtl w:val="0"/>
              </w:rPr>
              <w:t xml:space="preserve">9</w:t>
            </w:r>
            <w:r w:rsidR="00000000" w:rsidRPr="00000000" w:rsidDel="00000000">
              <w:rPr>
                <w:rtl w:val="0"/>
              </w:rPr>
              <w:t xml:space="preserve"> punktu ar atsauci uz Eiropas Komisijas regulas 717/2014 3. panta 3. punktu, lai nodrošinātu, ka netik pārsniegts arī valstij noteiktais maksimālais </w:t>
            </w:r>
            <w:r w:rsidR="00000000" w:rsidRPr="00000000" w:rsidDel="00000000">
              <w:rPr>
                <w:i w:val="1"/>
                <w:rtl w:val="0"/>
              </w:rPr>
              <w:t xml:space="preserve">de minimis</w:t>
            </w:r>
            <w:r w:rsidR="00000000" w:rsidRPr="00000000" w:rsidDel="00000000">
              <w:rPr>
                <w:rtl w:val="0"/>
              </w:rPr>
              <w:t xml:space="preserve">  atbalsta maksimālais apjoms.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Voiče (ZM)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24-TA-2589</w:t>
    </w:r>
    <w:r>
      <w:br/>
    </w:r>
    <w:r w:rsidR="00000000" w:rsidRPr="00000000" w:rsidDel="00000000">
      <w:rPr>
        <w:rtl w:val="0"/>
      </w:rPr>
      <w:t xml:space="preserve">Izdrukāts 29.01.2025. 21.17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24-TA-2589</w:t>
    </w:r>
    <w:r>
      <w:br/>
    </w:r>
    <w:r w:rsidR="00000000" w:rsidRPr="00000000" w:rsidDel="00000000">
      <w:rPr>
        <w:rtl w:val="0"/>
      </w:rPr>
      <w:t xml:space="preserve">Izdrukāts 29.01.2025. 21.17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