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BE3A6F" w14:textId="77777777" w:rsidR="00F45499" w:rsidRPr="00B722E9" w:rsidRDefault="00F45499" w:rsidP="00F63308">
      <w:pPr>
        <w:pStyle w:val="Header"/>
        <w:jc w:val="center"/>
        <w:rPr>
          <w:rFonts w:ascii="Times New Roman" w:hAnsi="Times New Roman"/>
          <w:sz w:val="24"/>
          <w:szCs w:val="24"/>
          <w:lang w:val="lv-LV"/>
        </w:rPr>
      </w:pPr>
    </w:p>
    <w:p w14:paraId="5FD46FAA" w14:textId="77777777" w:rsidR="008F2701" w:rsidRPr="00B722E9" w:rsidRDefault="008F2701" w:rsidP="00F63308">
      <w:pPr>
        <w:pStyle w:val="Header"/>
        <w:jc w:val="center"/>
        <w:rPr>
          <w:rFonts w:ascii="Times New Roman" w:hAnsi="Times New Roman"/>
          <w:sz w:val="24"/>
          <w:szCs w:val="24"/>
          <w:lang w:val="lv-LV"/>
        </w:rPr>
      </w:pPr>
      <w:r w:rsidRPr="00B722E9">
        <w:rPr>
          <w:rFonts w:ascii="Times New Roman" w:hAnsi="Times New Roman"/>
          <w:sz w:val="24"/>
          <w:szCs w:val="24"/>
          <w:lang w:val="lv-LV"/>
        </w:rPr>
        <w:t>Rīgā</w:t>
      </w:r>
    </w:p>
    <w:p w14:paraId="73CCC790" w14:textId="77777777" w:rsidR="00C47826" w:rsidRPr="00B722E9" w:rsidRDefault="00C47826" w:rsidP="00F63308">
      <w:pPr>
        <w:pStyle w:val="Header"/>
        <w:rPr>
          <w:rFonts w:ascii="Times New Roman" w:hAnsi="Times New Roman"/>
          <w:sz w:val="24"/>
          <w:szCs w:val="24"/>
          <w:lang w:val="lv-LV"/>
        </w:rPr>
      </w:pPr>
    </w:p>
    <w:p w14:paraId="1210D45B" w14:textId="0DCB9DF4" w:rsidR="008F2701" w:rsidRPr="00B722E9" w:rsidRDefault="007817B3" w:rsidP="00F63308">
      <w:pPr>
        <w:pStyle w:val="Header"/>
        <w:rPr>
          <w:rFonts w:ascii="Times New Roman" w:hAnsi="Times New Roman"/>
          <w:sz w:val="24"/>
          <w:szCs w:val="24"/>
          <w:lang w:val="lv-LV"/>
        </w:rPr>
      </w:pPr>
      <w:r>
        <w:rPr>
          <w:rFonts w:ascii="Times New Roman" w:hAnsi="Times New Roman"/>
          <w:sz w:val="24"/>
          <w:szCs w:val="24"/>
          <w:lang w:val="lv-LV"/>
        </w:rPr>
        <w:t xml:space="preserve">17.07.2020. </w:t>
      </w:r>
      <w:r w:rsidR="008F2701" w:rsidRPr="00B722E9">
        <w:rPr>
          <w:rFonts w:ascii="Times New Roman" w:hAnsi="Times New Roman"/>
          <w:sz w:val="24"/>
          <w:szCs w:val="24"/>
          <w:lang w:val="lv-LV"/>
        </w:rPr>
        <w:t>Nr.</w:t>
      </w:r>
      <w:r>
        <w:rPr>
          <w:rFonts w:ascii="Times New Roman" w:hAnsi="Times New Roman"/>
          <w:sz w:val="24"/>
          <w:szCs w:val="24"/>
          <w:lang w:val="lv-LV"/>
        </w:rPr>
        <w:t xml:space="preserve"> A-21-09/83</w:t>
      </w:r>
      <w:bookmarkStart w:id="0" w:name="_GoBack"/>
      <w:bookmarkEnd w:id="0"/>
    </w:p>
    <w:p w14:paraId="2AAF500C" w14:textId="77777777" w:rsidR="00952B08" w:rsidRPr="00B722E9" w:rsidRDefault="0041493A" w:rsidP="00F63308">
      <w:pPr>
        <w:spacing w:after="0" w:line="240" w:lineRule="auto"/>
        <w:rPr>
          <w:rFonts w:ascii="Times New Roman" w:hAnsi="Times New Roman"/>
          <w:sz w:val="24"/>
          <w:szCs w:val="24"/>
          <w:lang w:val="lv-LV"/>
        </w:rPr>
      </w:pPr>
      <w:r w:rsidRPr="00B722E9">
        <w:rPr>
          <w:rFonts w:ascii="Times New Roman" w:hAnsi="Times New Roman"/>
          <w:sz w:val="24"/>
          <w:szCs w:val="24"/>
          <w:lang w:val="lv-LV"/>
        </w:rPr>
        <w:t xml:space="preserve">  </w:t>
      </w:r>
      <w:r w:rsidR="00E46FBF" w:rsidRPr="00B722E9">
        <w:rPr>
          <w:rFonts w:ascii="Times New Roman" w:hAnsi="Times New Roman"/>
          <w:sz w:val="24"/>
          <w:szCs w:val="24"/>
          <w:lang w:val="lv-LV"/>
        </w:rPr>
        <w:t xml:space="preserve">Uz </w:t>
      </w:r>
      <w:r w:rsidR="00D95C98" w:rsidRPr="00B722E9">
        <w:rPr>
          <w:rFonts w:ascii="Times New Roman" w:hAnsi="Times New Roman"/>
          <w:sz w:val="24"/>
          <w:szCs w:val="24"/>
          <w:lang w:val="lv-LV"/>
        </w:rPr>
        <w:t>02</w:t>
      </w:r>
      <w:r w:rsidR="00F90D9E" w:rsidRPr="00B722E9">
        <w:rPr>
          <w:rFonts w:ascii="Times New Roman" w:hAnsi="Times New Roman"/>
          <w:sz w:val="24"/>
          <w:szCs w:val="24"/>
          <w:lang w:val="lv-LV"/>
        </w:rPr>
        <w:t>.0</w:t>
      </w:r>
      <w:r w:rsidR="00D95C98" w:rsidRPr="00B722E9">
        <w:rPr>
          <w:rFonts w:ascii="Times New Roman" w:hAnsi="Times New Roman"/>
          <w:sz w:val="24"/>
          <w:szCs w:val="24"/>
          <w:lang w:val="lv-LV"/>
        </w:rPr>
        <w:t>7</w:t>
      </w:r>
      <w:r w:rsidR="00F90D9E" w:rsidRPr="00B722E9">
        <w:rPr>
          <w:rFonts w:ascii="Times New Roman" w:hAnsi="Times New Roman"/>
          <w:sz w:val="24"/>
          <w:szCs w:val="24"/>
          <w:lang w:val="lv-LV"/>
        </w:rPr>
        <w:t>.20</w:t>
      </w:r>
      <w:r w:rsidR="00D95C98" w:rsidRPr="00B722E9">
        <w:rPr>
          <w:rFonts w:ascii="Times New Roman" w:hAnsi="Times New Roman"/>
          <w:sz w:val="24"/>
          <w:szCs w:val="24"/>
          <w:lang w:val="lv-LV"/>
        </w:rPr>
        <w:t>20</w:t>
      </w:r>
      <w:r w:rsidR="00F90D9E" w:rsidRPr="00B722E9">
        <w:rPr>
          <w:rFonts w:ascii="Times New Roman" w:hAnsi="Times New Roman"/>
          <w:sz w:val="24"/>
          <w:szCs w:val="24"/>
          <w:lang w:val="lv-LV"/>
        </w:rPr>
        <w:t>.</w:t>
      </w:r>
      <w:r w:rsidR="00E46FBF" w:rsidRPr="00B722E9">
        <w:rPr>
          <w:rFonts w:ascii="Times New Roman" w:hAnsi="Times New Roman"/>
          <w:sz w:val="24"/>
          <w:szCs w:val="24"/>
          <w:lang w:val="lv-LV"/>
        </w:rPr>
        <w:t xml:space="preserve">            VSS-</w:t>
      </w:r>
      <w:r w:rsidR="00D95C98" w:rsidRPr="00B722E9">
        <w:rPr>
          <w:rFonts w:ascii="Times New Roman" w:hAnsi="Times New Roman"/>
          <w:sz w:val="24"/>
          <w:szCs w:val="24"/>
          <w:lang w:val="lv-LV"/>
        </w:rPr>
        <w:t>545</w:t>
      </w:r>
      <w:r w:rsidR="00E46FBF" w:rsidRPr="00B722E9">
        <w:rPr>
          <w:rFonts w:ascii="Times New Roman" w:hAnsi="Times New Roman"/>
          <w:sz w:val="24"/>
          <w:szCs w:val="24"/>
          <w:lang w:val="lv-LV"/>
        </w:rPr>
        <w:t xml:space="preserve"> (Prot. Nr.</w:t>
      </w:r>
      <w:r w:rsidR="00F90D9E" w:rsidRPr="00B722E9">
        <w:rPr>
          <w:rFonts w:ascii="Times New Roman" w:hAnsi="Times New Roman"/>
          <w:sz w:val="24"/>
          <w:szCs w:val="24"/>
          <w:lang w:val="lv-LV"/>
        </w:rPr>
        <w:t>2</w:t>
      </w:r>
      <w:r w:rsidR="00D95C98" w:rsidRPr="00B722E9">
        <w:rPr>
          <w:rFonts w:ascii="Times New Roman" w:hAnsi="Times New Roman"/>
          <w:sz w:val="24"/>
          <w:szCs w:val="24"/>
          <w:lang w:val="lv-LV"/>
        </w:rPr>
        <w:t>6</w:t>
      </w:r>
      <w:r w:rsidR="00E46FBF" w:rsidRPr="00B722E9">
        <w:rPr>
          <w:rFonts w:ascii="Times New Roman" w:hAnsi="Times New Roman"/>
          <w:sz w:val="24"/>
          <w:szCs w:val="24"/>
          <w:lang w:val="lv-LV"/>
        </w:rPr>
        <w:t xml:space="preserve">, </w:t>
      </w:r>
      <w:r w:rsidR="00D95C98" w:rsidRPr="00B722E9">
        <w:rPr>
          <w:rFonts w:ascii="Times New Roman" w:eastAsia="Times New Roman" w:hAnsi="Times New Roman"/>
          <w:sz w:val="24"/>
          <w:szCs w:val="24"/>
          <w:lang w:val="lv-LV" w:eastAsia="lv-LV"/>
        </w:rPr>
        <w:t>11</w:t>
      </w:r>
      <w:r w:rsidR="00E46FBF" w:rsidRPr="00B722E9">
        <w:rPr>
          <w:rFonts w:ascii="Times New Roman" w:eastAsia="Times New Roman" w:hAnsi="Times New Roman"/>
          <w:sz w:val="24"/>
          <w:szCs w:val="24"/>
          <w:lang w:val="lv-LV" w:eastAsia="lv-LV"/>
        </w:rPr>
        <w:t>.§)</w:t>
      </w:r>
    </w:p>
    <w:p w14:paraId="229E9D8D" w14:textId="6C2DB68E" w:rsidR="00F45499" w:rsidRDefault="00F45499" w:rsidP="00F63308">
      <w:pPr>
        <w:spacing w:after="0" w:line="240" w:lineRule="auto"/>
        <w:rPr>
          <w:rFonts w:ascii="Times New Roman" w:hAnsi="Times New Roman"/>
          <w:sz w:val="24"/>
          <w:szCs w:val="24"/>
          <w:lang w:val="lv-LV"/>
        </w:rPr>
      </w:pPr>
    </w:p>
    <w:p w14:paraId="30C146FE" w14:textId="73734535" w:rsidR="00CA2D3B" w:rsidRDefault="00CA2D3B" w:rsidP="00F63308">
      <w:pPr>
        <w:spacing w:after="0" w:line="240" w:lineRule="auto"/>
        <w:rPr>
          <w:rFonts w:ascii="Times New Roman" w:hAnsi="Times New Roman"/>
          <w:sz w:val="24"/>
          <w:szCs w:val="24"/>
          <w:lang w:val="lv-LV"/>
        </w:rPr>
      </w:pPr>
    </w:p>
    <w:p w14:paraId="283300F6" w14:textId="77777777" w:rsidR="00CA2D3B" w:rsidRPr="00B722E9" w:rsidRDefault="00CA2D3B" w:rsidP="00F63308">
      <w:pPr>
        <w:spacing w:after="0" w:line="240" w:lineRule="auto"/>
        <w:rPr>
          <w:rFonts w:ascii="Times New Roman" w:hAnsi="Times New Roman"/>
          <w:sz w:val="24"/>
          <w:szCs w:val="24"/>
          <w:lang w:val="lv-LV"/>
        </w:rPr>
      </w:pPr>
    </w:p>
    <w:p w14:paraId="67842BE3" w14:textId="77777777" w:rsidR="003035A0" w:rsidRPr="00B722E9" w:rsidRDefault="00B42865" w:rsidP="00F63308">
      <w:pPr>
        <w:spacing w:after="0" w:line="240" w:lineRule="auto"/>
        <w:jc w:val="right"/>
        <w:rPr>
          <w:rFonts w:ascii="Times New Roman" w:hAnsi="Times New Roman"/>
          <w:b/>
          <w:sz w:val="24"/>
          <w:szCs w:val="24"/>
          <w:lang w:val="lv-LV"/>
        </w:rPr>
      </w:pPr>
      <w:proofErr w:type="spellStart"/>
      <w:r w:rsidRPr="00B722E9">
        <w:rPr>
          <w:rFonts w:ascii="Times New Roman" w:hAnsi="Times New Roman"/>
          <w:b/>
          <w:sz w:val="24"/>
          <w:szCs w:val="24"/>
          <w:lang w:val="lv-LV"/>
        </w:rPr>
        <w:t>Iekšlietu</w:t>
      </w:r>
      <w:proofErr w:type="spellEnd"/>
      <w:r w:rsidR="00A514C7" w:rsidRPr="00B722E9">
        <w:rPr>
          <w:rFonts w:ascii="Times New Roman" w:hAnsi="Times New Roman"/>
          <w:b/>
          <w:sz w:val="24"/>
          <w:szCs w:val="24"/>
          <w:lang w:val="lv-LV"/>
        </w:rPr>
        <w:t xml:space="preserve"> ministrijai</w:t>
      </w:r>
    </w:p>
    <w:p w14:paraId="6260CAEF" w14:textId="4347D197" w:rsidR="00A766F1" w:rsidRDefault="00A766F1" w:rsidP="00F63308">
      <w:pPr>
        <w:spacing w:after="0" w:line="240" w:lineRule="auto"/>
        <w:rPr>
          <w:rFonts w:ascii="Times New Roman" w:hAnsi="Times New Roman"/>
          <w:sz w:val="24"/>
          <w:szCs w:val="24"/>
          <w:lang w:val="lv-LV"/>
        </w:rPr>
      </w:pPr>
    </w:p>
    <w:p w14:paraId="35405D35" w14:textId="01447B72" w:rsidR="003F25FB" w:rsidRDefault="003F25FB" w:rsidP="00F63308">
      <w:pPr>
        <w:spacing w:after="0" w:line="240" w:lineRule="auto"/>
        <w:rPr>
          <w:rFonts w:ascii="Times New Roman" w:hAnsi="Times New Roman"/>
          <w:sz w:val="24"/>
          <w:szCs w:val="24"/>
          <w:lang w:val="lv-LV"/>
        </w:rPr>
      </w:pPr>
    </w:p>
    <w:p w14:paraId="3B4078F0" w14:textId="77777777" w:rsidR="003F25FB" w:rsidRPr="00B722E9" w:rsidRDefault="003F25FB" w:rsidP="00F63308">
      <w:pPr>
        <w:spacing w:after="0" w:line="240" w:lineRule="auto"/>
        <w:rPr>
          <w:rFonts w:ascii="Times New Roman" w:hAnsi="Times New Roman"/>
          <w:sz w:val="24"/>
          <w:szCs w:val="24"/>
          <w:lang w:val="lv-LV"/>
        </w:rPr>
      </w:pPr>
    </w:p>
    <w:p w14:paraId="20305069" w14:textId="77777777" w:rsidR="00EB7A73" w:rsidRPr="00B722E9" w:rsidRDefault="004D17FA" w:rsidP="00F63308">
      <w:pPr>
        <w:spacing w:after="0" w:line="240" w:lineRule="auto"/>
        <w:rPr>
          <w:rFonts w:ascii="Times New Roman" w:eastAsia="Times New Roman" w:hAnsi="Times New Roman"/>
          <w:i/>
          <w:sz w:val="24"/>
          <w:szCs w:val="24"/>
          <w:lang w:val="lv-LV"/>
        </w:rPr>
      </w:pPr>
      <w:r w:rsidRPr="00B722E9">
        <w:rPr>
          <w:rFonts w:ascii="Times New Roman" w:eastAsia="Times New Roman" w:hAnsi="Times New Roman"/>
          <w:i/>
          <w:sz w:val="24"/>
          <w:szCs w:val="24"/>
          <w:lang w:val="lv-LV"/>
        </w:rPr>
        <w:t>Atzinums par</w:t>
      </w:r>
      <w:r w:rsidR="00B42865" w:rsidRPr="00B722E9">
        <w:rPr>
          <w:rFonts w:ascii="Times New Roman" w:eastAsia="Times New Roman" w:hAnsi="Times New Roman"/>
          <w:i/>
          <w:sz w:val="24"/>
          <w:szCs w:val="24"/>
          <w:lang w:val="lv-LV"/>
        </w:rPr>
        <w:t xml:space="preserve"> </w:t>
      </w:r>
      <w:r w:rsidR="00BE5957" w:rsidRPr="00B722E9">
        <w:rPr>
          <w:rFonts w:ascii="Times New Roman" w:eastAsia="Times New Roman" w:hAnsi="Times New Roman"/>
          <w:i/>
          <w:sz w:val="24"/>
          <w:szCs w:val="24"/>
          <w:lang w:val="lv-LV"/>
        </w:rPr>
        <w:t>l</w:t>
      </w:r>
      <w:r w:rsidR="00D95C98" w:rsidRPr="00B722E9">
        <w:rPr>
          <w:rFonts w:ascii="Times New Roman" w:eastAsia="Times New Roman" w:hAnsi="Times New Roman"/>
          <w:i/>
          <w:sz w:val="24"/>
          <w:szCs w:val="24"/>
          <w:lang w:val="lv-LV"/>
        </w:rPr>
        <w:t>ikumprojektu</w:t>
      </w:r>
      <w:r w:rsidR="002B4B46" w:rsidRPr="00B722E9">
        <w:rPr>
          <w:rFonts w:ascii="Times New Roman" w:eastAsia="Times New Roman" w:hAnsi="Times New Roman"/>
          <w:i/>
          <w:sz w:val="24"/>
          <w:szCs w:val="24"/>
          <w:lang w:val="lv-LV"/>
        </w:rPr>
        <w:t xml:space="preserve"> “</w:t>
      </w:r>
      <w:r w:rsidR="00D95C98" w:rsidRPr="00B722E9">
        <w:rPr>
          <w:rFonts w:ascii="Times New Roman" w:eastAsia="Times New Roman" w:hAnsi="Times New Roman"/>
          <w:i/>
          <w:sz w:val="24"/>
          <w:szCs w:val="24"/>
          <w:lang w:val="lv-LV"/>
        </w:rPr>
        <w:t>Imigrācijas likums</w:t>
      </w:r>
      <w:r w:rsidR="00D967A6" w:rsidRPr="00B722E9">
        <w:rPr>
          <w:rFonts w:ascii="Times New Roman" w:eastAsia="Times New Roman" w:hAnsi="Times New Roman"/>
          <w:i/>
          <w:sz w:val="24"/>
          <w:szCs w:val="24"/>
          <w:lang w:val="lv-LV"/>
        </w:rPr>
        <w:t>”</w:t>
      </w:r>
    </w:p>
    <w:p w14:paraId="7889A0E3" w14:textId="77777777" w:rsidR="00725E1B" w:rsidRPr="00B722E9" w:rsidRDefault="00725E1B" w:rsidP="00F63308">
      <w:pPr>
        <w:spacing w:after="0" w:line="240" w:lineRule="auto"/>
        <w:rPr>
          <w:rFonts w:ascii="Times New Roman" w:eastAsia="Times New Roman" w:hAnsi="Times New Roman"/>
          <w:i/>
          <w:sz w:val="24"/>
          <w:szCs w:val="24"/>
          <w:lang w:val="lv-LV"/>
        </w:rPr>
      </w:pPr>
      <w:r w:rsidRPr="00B722E9">
        <w:rPr>
          <w:rFonts w:ascii="Times New Roman" w:eastAsia="Times New Roman" w:hAnsi="Times New Roman"/>
          <w:i/>
          <w:sz w:val="24"/>
          <w:szCs w:val="24"/>
          <w:lang w:val="lv-LV"/>
        </w:rPr>
        <w:t>(VSS-</w:t>
      </w:r>
      <w:r w:rsidR="00D95C98" w:rsidRPr="00B722E9">
        <w:rPr>
          <w:rFonts w:ascii="Times New Roman" w:eastAsia="Times New Roman" w:hAnsi="Times New Roman"/>
          <w:i/>
          <w:sz w:val="24"/>
          <w:szCs w:val="24"/>
          <w:lang w:val="lv-LV"/>
        </w:rPr>
        <w:t>545</w:t>
      </w:r>
      <w:r w:rsidRPr="00B722E9">
        <w:rPr>
          <w:rFonts w:ascii="Times New Roman" w:eastAsia="Times New Roman" w:hAnsi="Times New Roman"/>
          <w:i/>
          <w:sz w:val="24"/>
          <w:szCs w:val="24"/>
          <w:lang w:val="lv-LV"/>
        </w:rPr>
        <w:t>)</w:t>
      </w:r>
    </w:p>
    <w:p w14:paraId="52EE0F03" w14:textId="336C75B1" w:rsidR="002F2678" w:rsidRDefault="002F2678" w:rsidP="00F63308">
      <w:pPr>
        <w:spacing w:after="0" w:line="240" w:lineRule="auto"/>
        <w:jc w:val="both"/>
        <w:rPr>
          <w:rFonts w:ascii="Times New Roman" w:hAnsi="Times New Roman"/>
          <w:sz w:val="24"/>
          <w:szCs w:val="24"/>
          <w:lang w:val="lv-LV"/>
        </w:rPr>
      </w:pPr>
    </w:p>
    <w:p w14:paraId="62EBD8D2" w14:textId="01CD5D36" w:rsidR="003F25FB" w:rsidRDefault="003F25FB" w:rsidP="00F63308">
      <w:pPr>
        <w:spacing w:after="0" w:line="240" w:lineRule="auto"/>
        <w:jc w:val="both"/>
        <w:rPr>
          <w:rFonts w:ascii="Times New Roman" w:hAnsi="Times New Roman"/>
          <w:sz w:val="24"/>
          <w:szCs w:val="24"/>
          <w:lang w:val="lv-LV"/>
        </w:rPr>
      </w:pPr>
    </w:p>
    <w:p w14:paraId="11C2CB52" w14:textId="77777777" w:rsidR="00D135FB" w:rsidRPr="00B722E9" w:rsidRDefault="002F2678" w:rsidP="00F63308">
      <w:pPr>
        <w:spacing w:after="0" w:line="240" w:lineRule="auto"/>
        <w:ind w:firstLine="720"/>
        <w:jc w:val="both"/>
        <w:rPr>
          <w:rFonts w:ascii="Times New Roman" w:hAnsi="Times New Roman"/>
          <w:sz w:val="24"/>
          <w:szCs w:val="24"/>
          <w:lang w:val="lv-LV"/>
        </w:rPr>
      </w:pPr>
      <w:r w:rsidRPr="00B722E9">
        <w:rPr>
          <w:rFonts w:ascii="Times New Roman" w:hAnsi="Times New Roman"/>
          <w:sz w:val="24"/>
          <w:szCs w:val="24"/>
          <w:lang w:val="lv-LV"/>
        </w:rPr>
        <w:t>Labklājības ministrija</w:t>
      </w:r>
      <w:r w:rsidR="00B42865" w:rsidRPr="00B722E9">
        <w:rPr>
          <w:rFonts w:ascii="Times New Roman" w:hAnsi="Times New Roman"/>
          <w:sz w:val="24"/>
          <w:szCs w:val="24"/>
          <w:lang w:val="lv-LV"/>
        </w:rPr>
        <w:t xml:space="preserve"> </w:t>
      </w:r>
      <w:r w:rsidR="00BE5957" w:rsidRPr="00B722E9">
        <w:rPr>
          <w:rFonts w:ascii="Times New Roman" w:hAnsi="Times New Roman"/>
          <w:sz w:val="24"/>
          <w:szCs w:val="24"/>
          <w:lang w:val="lv-LV"/>
        </w:rPr>
        <w:t xml:space="preserve">(turpmāk – Ministrija) </w:t>
      </w:r>
      <w:r w:rsidR="00CA6E52" w:rsidRPr="00B722E9">
        <w:rPr>
          <w:rFonts w:ascii="Times New Roman" w:hAnsi="Times New Roman"/>
          <w:sz w:val="24"/>
          <w:szCs w:val="24"/>
          <w:lang w:val="lv-LV"/>
        </w:rPr>
        <w:t xml:space="preserve">ir </w:t>
      </w:r>
      <w:r w:rsidR="00533A6C" w:rsidRPr="00B722E9">
        <w:rPr>
          <w:rFonts w:ascii="Times New Roman" w:hAnsi="Times New Roman"/>
          <w:sz w:val="24"/>
          <w:szCs w:val="24"/>
          <w:lang w:val="lv-LV"/>
        </w:rPr>
        <w:t>i</w:t>
      </w:r>
      <w:r w:rsidR="00210A10" w:rsidRPr="00B722E9">
        <w:rPr>
          <w:rFonts w:ascii="Times New Roman" w:hAnsi="Times New Roman"/>
          <w:sz w:val="24"/>
          <w:szCs w:val="24"/>
          <w:lang w:val="lv-LV"/>
        </w:rPr>
        <w:t>epazinusies</w:t>
      </w:r>
      <w:r w:rsidR="0087571B" w:rsidRPr="00B722E9">
        <w:rPr>
          <w:rFonts w:ascii="Times New Roman" w:hAnsi="Times New Roman"/>
          <w:sz w:val="24"/>
          <w:szCs w:val="24"/>
          <w:lang w:val="lv-LV"/>
        </w:rPr>
        <w:t xml:space="preserve"> ar</w:t>
      </w:r>
      <w:r w:rsidR="00533A6C" w:rsidRPr="00B722E9">
        <w:rPr>
          <w:rFonts w:ascii="Times New Roman" w:hAnsi="Times New Roman"/>
          <w:sz w:val="24"/>
          <w:szCs w:val="24"/>
          <w:lang w:val="lv-LV"/>
        </w:rPr>
        <w:t xml:space="preserve"> </w:t>
      </w:r>
      <w:proofErr w:type="spellStart"/>
      <w:r w:rsidR="00B42865" w:rsidRPr="00B722E9">
        <w:rPr>
          <w:rFonts w:ascii="Times New Roman" w:hAnsi="Times New Roman"/>
          <w:sz w:val="24"/>
          <w:szCs w:val="24"/>
          <w:lang w:val="lv-LV"/>
        </w:rPr>
        <w:t>Iekšlietu</w:t>
      </w:r>
      <w:proofErr w:type="spellEnd"/>
      <w:r w:rsidR="00CA6E52" w:rsidRPr="00B722E9">
        <w:rPr>
          <w:rFonts w:ascii="Times New Roman" w:hAnsi="Times New Roman"/>
          <w:sz w:val="24"/>
          <w:szCs w:val="24"/>
          <w:lang w:val="lv-LV"/>
        </w:rPr>
        <w:t xml:space="preserve"> ministrijas </w:t>
      </w:r>
      <w:r w:rsidR="0087571B" w:rsidRPr="00B722E9">
        <w:rPr>
          <w:rFonts w:ascii="Times New Roman" w:hAnsi="Times New Roman"/>
          <w:sz w:val="24"/>
          <w:szCs w:val="24"/>
          <w:lang w:val="lv-LV"/>
        </w:rPr>
        <w:t xml:space="preserve">sagatavoto </w:t>
      </w:r>
      <w:r w:rsidR="00BE5957" w:rsidRPr="00B722E9">
        <w:rPr>
          <w:rFonts w:ascii="Times New Roman" w:eastAsia="Times New Roman" w:hAnsi="Times New Roman"/>
          <w:sz w:val="24"/>
          <w:szCs w:val="24"/>
          <w:lang w:val="lv-LV"/>
        </w:rPr>
        <w:t>l</w:t>
      </w:r>
      <w:r w:rsidR="00841007" w:rsidRPr="00B722E9">
        <w:rPr>
          <w:rFonts w:ascii="Times New Roman" w:eastAsia="Times New Roman" w:hAnsi="Times New Roman"/>
          <w:sz w:val="24"/>
          <w:szCs w:val="24"/>
          <w:lang w:val="lv-LV"/>
        </w:rPr>
        <w:t>ikumprojektu</w:t>
      </w:r>
      <w:r w:rsidR="00CE21D5" w:rsidRPr="00B722E9">
        <w:rPr>
          <w:rFonts w:ascii="Times New Roman" w:eastAsia="Times New Roman" w:hAnsi="Times New Roman"/>
          <w:sz w:val="24"/>
          <w:szCs w:val="24"/>
          <w:lang w:val="lv-LV"/>
        </w:rPr>
        <w:t xml:space="preserve"> “</w:t>
      </w:r>
      <w:r w:rsidR="00841007" w:rsidRPr="00B722E9">
        <w:rPr>
          <w:rFonts w:ascii="Times New Roman" w:eastAsia="Times New Roman" w:hAnsi="Times New Roman"/>
          <w:sz w:val="24"/>
          <w:szCs w:val="24"/>
          <w:lang w:val="lv-LV"/>
        </w:rPr>
        <w:t>Imigrācijas likums</w:t>
      </w:r>
      <w:r w:rsidR="00CE21D5" w:rsidRPr="00B722E9">
        <w:rPr>
          <w:rFonts w:ascii="Times New Roman" w:eastAsia="Times New Roman" w:hAnsi="Times New Roman"/>
          <w:sz w:val="24"/>
          <w:szCs w:val="24"/>
          <w:lang w:val="lv-LV"/>
        </w:rPr>
        <w:t>” (VSS-</w:t>
      </w:r>
      <w:r w:rsidR="00841007" w:rsidRPr="00B722E9">
        <w:rPr>
          <w:rFonts w:ascii="Times New Roman" w:eastAsia="Times New Roman" w:hAnsi="Times New Roman"/>
          <w:sz w:val="24"/>
          <w:szCs w:val="24"/>
          <w:lang w:val="lv-LV"/>
        </w:rPr>
        <w:t>545</w:t>
      </w:r>
      <w:r w:rsidR="00CE21D5" w:rsidRPr="00B722E9">
        <w:rPr>
          <w:rFonts w:ascii="Times New Roman" w:eastAsia="Times New Roman" w:hAnsi="Times New Roman"/>
          <w:sz w:val="24"/>
          <w:szCs w:val="24"/>
          <w:lang w:val="lv-LV"/>
        </w:rPr>
        <w:t>)</w:t>
      </w:r>
      <w:r w:rsidR="00652B51" w:rsidRPr="00B722E9">
        <w:rPr>
          <w:rFonts w:ascii="Times New Roman" w:eastAsia="Times New Roman" w:hAnsi="Times New Roman"/>
          <w:sz w:val="24"/>
          <w:szCs w:val="24"/>
          <w:lang w:val="lv-LV"/>
        </w:rPr>
        <w:t xml:space="preserve"> (turpmāk – </w:t>
      </w:r>
      <w:r w:rsidR="00A53233" w:rsidRPr="00B722E9">
        <w:rPr>
          <w:rFonts w:ascii="Times New Roman" w:eastAsia="Times New Roman" w:hAnsi="Times New Roman"/>
          <w:sz w:val="24"/>
          <w:szCs w:val="24"/>
          <w:lang w:val="lv-LV"/>
        </w:rPr>
        <w:t>p</w:t>
      </w:r>
      <w:r w:rsidR="00652B51" w:rsidRPr="00B722E9">
        <w:rPr>
          <w:rFonts w:ascii="Times New Roman" w:eastAsia="Times New Roman" w:hAnsi="Times New Roman"/>
          <w:sz w:val="24"/>
          <w:szCs w:val="24"/>
          <w:lang w:val="lv-LV"/>
        </w:rPr>
        <w:t xml:space="preserve">rojekts) un tā </w:t>
      </w:r>
      <w:r w:rsidR="00A53233" w:rsidRPr="00B722E9">
        <w:rPr>
          <w:rFonts w:ascii="Times New Roman" w:eastAsia="Times New Roman" w:hAnsi="Times New Roman"/>
          <w:sz w:val="24"/>
          <w:szCs w:val="24"/>
          <w:lang w:val="lv-LV"/>
        </w:rPr>
        <w:t>sākotnējās ietekmes novērtējuma ziņojumu</w:t>
      </w:r>
      <w:r w:rsidR="008915B6" w:rsidRPr="00B722E9">
        <w:rPr>
          <w:rFonts w:ascii="Times New Roman" w:eastAsia="Times New Roman" w:hAnsi="Times New Roman"/>
          <w:sz w:val="24"/>
          <w:szCs w:val="24"/>
          <w:lang w:val="lv-LV"/>
        </w:rPr>
        <w:t xml:space="preserve"> </w:t>
      </w:r>
      <w:r w:rsidR="00A53233" w:rsidRPr="00B722E9">
        <w:rPr>
          <w:rFonts w:ascii="Times New Roman" w:eastAsia="Times New Roman" w:hAnsi="Times New Roman"/>
          <w:sz w:val="24"/>
          <w:szCs w:val="24"/>
          <w:lang w:val="lv-LV"/>
        </w:rPr>
        <w:t xml:space="preserve">(turpmāk – anotācija) </w:t>
      </w:r>
      <w:r w:rsidR="0087571B" w:rsidRPr="00B722E9">
        <w:rPr>
          <w:rFonts w:ascii="Times New Roman" w:hAnsi="Times New Roman"/>
          <w:sz w:val="24"/>
          <w:szCs w:val="24"/>
          <w:lang w:val="lv-LV"/>
        </w:rPr>
        <w:t xml:space="preserve">un </w:t>
      </w:r>
      <w:r w:rsidR="002B4B46" w:rsidRPr="00B722E9">
        <w:rPr>
          <w:rFonts w:ascii="Times New Roman" w:hAnsi="Times New Roman"/>
          <w:sz w:val="24"/>
          <w:szCs w:val="24"/>
          <w:lang w:val="lv-LV"/>
        </w:rPr>
        <w:t xml:space="preserve">izsaka </w:t>
      </w:r>
      <w:r w:rsidR="005C5D39" w:rsidRPr="00B722E9">
        <w:rPr>
          <w:rFonts w:ascii="Times New Roman" w:hAnsi="Times New Roman"/>
          <w:sz w:val="24"/>
          <w:szCs w:val="24"/>
          <w:lang w:val="lv-LV"/>
        </w:rPr>
        <w:t>šādu</w:t>
      </w:r>
      <w:r w:rsidR="00D23879" w:rsidRPr="00B722E9">
        <w:rPr>
          <w:rFonts w:ascii="Times New Roman" w:hAnsi="Times New Roman"/>
          <w:sz w:val="24"/>
          <w:szCs w:val="24"/>
          <w:lang w:val="lv-LV"/>
        </w:rPr>
        <w:t>s</w:t>
      </w:r>
      <w:r w:rsidR="002B4B46" w:rsidRPr="00B722E9">
        <w:rPr>
          <w:rFonts w:ascii="Times New Roman" w:hAnsi="Times New Roman"/>
          <w:sz w:val="24"/>
          <w:szCs w:val="24"/>
          <w:lang w:val="lv-LV"/>
        </w:rPr>
        <w:t xml:space="preserve"> iebildumu</w:t>
      </w:r>
      <w:r w:rsidR="00D23879" w:rsidRPr="00B722E9">
        <w:rPr>
          <w:rFonts w:ascii="Times New Roman" w:hAnsi="Times New Roman"/>
          <w:sz w:val="24"/>
          <w:szCs w:val="24"/>
          <w:lang w:val="lv-LV"/>
        </w:rPr>
        <w:t>s</w:t>
      </w:r>
      <w:r w:rsidR="00544A91" w:rsidRPr="00B722E9">
        <w:rPr>
          <w:rFonts w:ascii="Times New Roman" w:hAnsi="Times New Roman"/>
          <w:sz w:val="24"/>
          <w:szCs w:val="24"/>
          <w:lang w:val="lv-LV"/>
        </w:rPr>
        <w:t>:</w:t>
      </w:r>
      <w:r w:rsidR="00D135FB" w:rsidRPr="00B722E9">
        <w:rPr>
          <w:rFonts w:ascii="Times New Roman" w:hAnsi="Times New Roman"/>
          <w:sz w:val="24"/>
          <w:szCs w:val="24"/>
          <w:lang w:val="lv-LV"/>
        </w:rPr>
        <w:t xml:space="preserve"> </w:t>
      </w:r>
    </w:p>
    <w:p w14:paraId="78FECB79" w14:textId="77777777" w:rsidR="00A14396" w:rsidRPr="00B722E9" w:rsidRDefault="00A14396" w:rsidP="00F63308">
      <w:pPr>
        <w:spacing w:after="0" w:line="240" w:lineRule="auto"/>
        <w:jc w:val="both"/>
        <w:rPr>
          <w:rFonts w:ascii="Times New Roman" w:hAnsi="Times New Roman"/>
          <w:sz w:val="24"/>
          <w:szCs w:val="24"/>
          <w:lang w:val="lv-LV"/>
        </w:rPr>
      </w:pPr>
    </w:p>
    <w:p w14:paraId="61D0D41F" w14:textId="77777777" w:rsidR="00BA1A99" w:rsidRPr="00B722E9" w:rsidRDefault="00BA1A99" w:rsidP="00F63308">
      <w:pPr>
        <w:pStyle w:val="ListParagraph"/>
        <w:numPr>
          <w:ilvl w:val="0"/>
          <w:numId w:val="18"/>
        </w:numPr>
        <w:spacing w:after="0" w:line="240" w:lineRule="auto"/>
        <w:jc w:val="both"/>
        <w:rPr>
          <w:rFonts w:ascii="Times New Roman" w:hAnsi="Times New Roman"/>
          <w:sz w:val="24"/>
          <w:szCs w:val="24"/>
          <w:lang w:val="lv-LV"/>
        </w:rPr>
      </w:pPr>
      <w:r w:rsidRPr="00B722E9">
        <w:rPr>
          <w:rFonts w:ascii="Times New Roman" w:hAnsi="Times New Roman"/>
          <w:sz w:val="24"/>
          <w:szCs w:val="24"/>
          <w:lang w:val="lv-LV"/>
        </w:rPr>
        <w:t xml:space="preserve">Lūdzam papildināt projekta Pārejas noteikumus, paredzot saprātīgu laika periodu citām ministrijām </w:t>
      </w:r>
      <w:r w:rsidR="000F2118" w:rsidRPr="00B722E9">
        <w:rPr>
          <w:rFonts w:ascii="Times New Roman" w:hAnsi="Times New Roman"/>
          <w:sz w:val="24"/>
          <w:szCs w:val="24"/>
          <w:lang w:val="lv-LV"/>
        </w:rPr>
        <w:t>a</w:t>
      </w:r>
      <w:r w:rsidRPr="00B722E9">
        <w:rPr>
          <w:rFonts w:ascii="Times New Roman" w:hAnsi="Times New Roman"/>
          <w:sz w:val="24"/>
          <w:szCs w:val="24"/>
          <w:lang w:val="lv-LV"/>
        </w:rPr>
        <w:t xml:space="preserve">notācijas IV sadaļas 2. punktā minēto likumprojektu izstrādei un saskaņošanai, un līdz tam saglabājot  no iepriekšējā regulējuma izrietošās tiesības tām imigrantu grupām, uz kurām attiecināmi grozījumi anotācijas IV sadaļas 2. punktā minētajos likumos. </w:t>
      </w:r>
    </w:p>
    <w:p w14:paraId="23668A25" w14:textId="77777777" w:rsidR="00BA1A99" w:rsidRPr="00B722E9" w:rsidRDefault="00BA1A99" w:rsidP="00F63308">
      <w:pPr>
        <w:pStyle w:val="ListParagraph"/>
        <w:spacing w:after="0" w:line="240" w:lineRule="auto"/>
        <w:jc w:val="both"/>
        <w:rPr>
          <w:rFonts w:ascii="Times New Roman" w:hAnsi="Times New Roman"/>
          <w:sz w:val="24"/>
          <w:szCs w:val="24"/>
          <w:lang w:val="lv-LV"/>
        </w:rPr>
      </w:pPr>
    </w:p>
    <w:p w14:paraId="2FCE81F6" w14:textId="77777777" w:rsidR="006A5E27" w:rsidRPr="00B722E9" w:rsidRDefault="006A5E27" w:rsidP="00F63308">
      <w:pPr>
        <w:pStyle w:val="ListParagraph"/>
        <w:spacing w:after="0" w:line="240" w:lineRule="auto"/>
        <w:jc w:val="both"/>
        <w:rPr>
          <w:rFonts w:ascii="Times New Roman" w:hAnsi="Times New Roman"/>
          <w:sz w:val="24"/>
          <w:szCs w:val="24"/>
          <w:lang w:val="lv-LV"/>
        </w:rPr>
      </w:pPr>
      <w:r w:rsidRPr="00B722E9">
        <w:rPr>
          <w:rFonts w:ascii="Times New Roman" w:hAnsi="Times New Roman"/>
          <w:sz w:val="24"/>
          <w:szCs w:val="24"/>
          <w:lang w:val="lv-LV"/>
        </w:rPr>
        <w:t>Vēršam uzmanību, ka jebkura  likumprojekta izstrāde un saskaņošana ir laikietilpīgs process un, ka uzsākt IV sadaļas 2.punktā uzskaitīto likumprojektu izstrādi pārējām ministrijām būs pamats n</w:t>
      </w:r>
      <w:r w:rsidR="008915B6" w:rsidRPr="00B722E9">
        <w:rPr>
          <w:rFonts w:ascii="Times New Roman" w:hAnsi="Times New Roman"/>
          <w:sz w:val="24"/>
          <w:szCs w:val="24"/>
          <w:lang w:val="lv-LV"/>
        </w:rPr>
        <w:t>e</w:t>
      </w:r>
      <w:r w:rsidRPr="00B722E9">
        <w:rPr>
          <w:rFonts w:ascii="Times New Roman" w:hAnsi="Times New Roman"/>
          <w:sz w:val="24"/>
          <w:szCs w:val="24"/>
          <w:lang w:val="lv-LV"/>
        </w:rPr>
        <w:t xml:space="preserve"> ātrāk, kā pēc projekta pieņemšanas  Saeimā 2. lasījumā. Savukārt  Sociālo pakalpojumu un sociālās palīdzības likuma un, īpaši, tā 3. panta regulējums par personu tiesībām saņemt valsts vai pašvaldību finansētus sociālos pakalpojumus un sociālās palīdzības pabalstus, ir īpaši sociāli jūtīga tēma, kas vienmēr izraisa ilga</w:t>
      </w:r>
      <w:r w:rsidR="000F2118" w:rsidRPr="00B722E9">
        <w:rPr>
          <w:rFonts w:ascii="Times New Roman" w:hAnsi="Times New Roman"/>
          <w:sz w:val="24"/>
          <w:szCs w:val="24"/>
          <w:lang w:val="lv-LV"/>
        </w:rPr>
        <w:t>s</w:t>
      </w:r>
      <w:r w:rsidRPr="00B722E9">
        <w:rPr>
          <w:rFonts w:ascii="Times New Roman" w:hAnsi="Times New Roman"/>
          <w:sz w:val="24"/>
          <w:szCs w:val="24"/>
          <w:lang w:val="lv-LV"/>
        </w:rPr>
        <w:t xml:space="preserve"> diskusijas sabiedrībā. Jebkuri grozījumi likumā tiek ilgstoši diskutēti gan saskaņošanas procesā līdz  apstiprināšanai Ministru kabinetā, gan pieņemšanas procesā Saeimā.  Tādējādi grozījumu  Sociālo pakalpojumu un sociālās palīdzības likumā pieņemšanas procesa ilgums nav prognozējams,  un minētie grozījumi  pavisam noteikti nevarēs stāties spēkā reizē ar Imigrācijas likumu. </w:t>
      </w:r>
    </w:p>
    <w:p w14:paraId="205C9003" w14:textId="77777777" w:rsidR="000F2118" w:rsidRPr="00B722E9" w:rsidRDefault="000F2118" w:rsidP="00F63308">
      <w:pPr>
        <w:spacing w:after="0" w:line="240" w:lineRule="auto"/>
        <w:ind w:left="720"/>
        <w:jc w:val="both"/>
        <w:rPr>
          <w:rFonts w:ascii="Times New Roman" w:hAnsi="Times New Roman"/>
          <w:sz w:val="24"/>
          <w:szCs w:val="24"/>
          <w:lang w:val="lv-LV"/>
        </w:rPr>
      </w:pPr>
    </w:p>
    <w:p w14:paraId="1A0D8E2C" w14:textId="77777777" w:rsidR="00CF73C1" w:rsidRPr="00B722E9" w:rsidRDefault="00AD3A9B" w:rsidP="00F63308">
      <w:pPr>
        <w:pStyle w:val="ListParagraph"/>
        <w:numPr>
          <w:ilvl w:val="0"/>
          <w:numId w:val="18"/>
        </w:numPr>
        <w:spacing w:after="0" w:line="240" w:lineRule="auto"/>
        <w:jc w:val="both"/>
        <w:rPr>
          <w:rFonts w:ascii="Times New Roman" w:hAnsi="Times New Roman"/>
          <w:sz w:val="24"/>
          <w:szCs w:val="24"/>
          <w:lang w:val="lv-LV"/>
        </w:rPr>
      </w:pPr>
      <w:r w:rsidRPr="00B722E9">
        <w:rPr>
          <w:rFonts w:ascii="Times New Roman" w:hAnsi="Times New Roman"/>
          <w:sz w:val="24"/>
          <w:szCs w:val="24"/>
          <w:lang w:val="lv-LV"/>
        </w:rPr>
        <w:t>Lūdzam</w:t>
      </w:r>
      <w:r w:rsidR="00CF73C1" w:rsidRPr="00B722E9">
        <w:rPr>
          <w:rFonts w:ascii="Times New Roman" w:hAnsi="Times New Roman"/>
          <w:sz w:val="24"/>
          <w:szCs w:val="24"/>
          <w:lang w:val="lv-LV"/>
        </w:rPr>
        <w:t xml:space="preserve"> norādīt projekta anotācijas IV sadaļā, ka jāveic atbilstoši grozījumi arī Valsts sociālo pabalstu likumā, paredzot tiesības uz valsts sociālajiem </w:t>
      </w:r>
      <w:r w:rsidR="00CF73C1" w:rsidRPr="00B722E9">
        <w:rPr>
          <w:rFonts w:ascii="Times New Roman" w:hAnsi="Times New Roman"/>
          <w:sz w:val="24"/>
          <w:szCs w:val="24"/>
          <w:lang w:val="lv-LV"/>
        </w:rPr>
        <w:lastRenderedPageBreak/>
        <w:t>pabalstiem</w:t>
      </w:r>
      <w:r w:rsidRPr="00B722E9">
        <w:rPr>
          <w:rFonts w:ascii="Times New Roman" w:hAnsi="Times New Roman"/>
          <w:sz w:val="24"/>
          <w:szCs w:val="24"/>
          <w:lang w:val="lv-LV"/>
        </w:rPr>
        <w:t xml:space="preserve"> personu grupām, uz kurām attiecas grozījumi anotācijas IV sadaļas 2. punktā minētajos likumos.</w:t>
      </w:r>
    </w:p>
    <w:p w14:paraId="1513E19D" w14:textId="77777777" w:rsidR="00BA1A99" w:rsidRPr="00B722E9" w:rsidRDefault="00BA1A99" w:rsidP="00F63308">
      <w:pPr>
        <w:pStyle w:val="ListParagraph"/>
        <w:spacing w:after="0" w:line="240" w:lineRule="auto"/>
        <w:jc w:val="both"/>
        <w:rPr>
          <w:rFonts w:ascii="Times New Roman" w:hAnsi="Times New Roman"/>
          <w:sz w:val="24"/>
          <w:szCs w:val="24"/>
          <w:lang w:val="lv-LV"/>
        </w:rPr>
      </w:pPr>
    </w:p>
    <w:p w14:paraId="36C2FD48" w14:textId="77777777" w:rsidR="003E068E" w:rsidRPr="00B722E9" w:rsidRDefault="003E068E" w:rsidP="00F63308">
      <w:pPr>
        <w:pStyle w:val="ListParagraph"/>
        <w:spacing w:after="0" w:line="240" w:lineRule="auto"/>
        <w:jc w:val="both"/>
        <w:rPr>
          <w:rFonts w:ascii="Times New Roman" w:hAnsi="Times New Roman"/>
          <w:sz w:val="24"/>
          <w:szCs w:val="24"/>
          <w:lang w:val="lv-LV"/>
        </w:rPr>
      </w:pPr>
      <w:r w:rsidRPr="00B722E9">
        <w:rPr>
          <w:rFonts w:ascii="Times New Roman" w:hAnsi="Times New Roman"/>
          <w:sz w:val="24"/>
          <w:szCs w:val="24"/>
          <w:lang w:val="lv-LV"/>
        </w:rPr>
        <w:t>Pašreiz bēgļiem</w:t>
      </w:r>
      <w:r w:rsidR="007F0F8B" w:rsidRPr="00B722E9">
        <w:rPr>
          <w:rFonts w:ascii="Times New Roman" w:hAnsi="Times New Roman"/>
          <w:sz w:val="24"/>
          <w:szCs w:val="24"/>
          <w:lang w:val="lv-LV"/>
        </w:rPr>
        <w:t xml:space="preserve"> un citiem ārzemniekiem, kas pastāvīgi uzturas Latvijā,</w:t>
      </w:r>
      <w:r w:rsidR="000D7088" w:rsidRPr="00B722E9">
        <w:rPr>
          <w:rFonts w:ascii="Times New Roman" w:hAnsi="Times New Roman"/>
          <w:sz w:val="24"/>
          <w:szCs w:val="24"/>
          <w:lang w:val="lv-LV"/>
        </w:rPr>
        <w:t xml:space="preserve"> saskaņā ar Valsts sociālo pabalstu likuma 4.panta 1.daļu,</w:t>
      </w:r>
      <w:r w:rsidR="007F0F8B" w:rsidRPr="00B722E9">
        <w:rPr>
          <w:rFonts w:ascii="Times New Roman" w:hAnsi="Times New Roman"/>
          <w:sz w:val="24"/>
          <w:szCs w:val="24"/>
          <w:lang w:val="lv-LV"/>
        </w:rPr>
        <w:t xml:space="preserve"> ir tiesības</w:t>
      </w:r>
      <w:r w:rsidR="000D7088" w:rsidRPr="00B722E9">
        <w:rPr>
          <w:rFonts w:ascii="Times New Roman" w:hAnsi="Times New Roman"/>
          <w:sz w:val="24"/>
          <w:szCs w:val="24"/>
          <w:lang w:val="lv-LV"/>
        </w:rPr>
        <w:t xml:space="preserve"> uz valsts sociālajiem pabalstiem. Grozījumi Valsts sociālo pabalstu likumā ir nepieciešami, lai nepasliktinātu šo personu situāciju, mainoties viņu uzturēšanās atļaujas veidam.  </w:t>
      </w:r>
    </w:p>
    <w:p w14:paraId="717B844D" w14:textId="77777777" w:rsidR="007F0F8B" w:rsidRPr="00B722E9" w:rsidRDefault="007F0F8B" w:rsidP="00F63308">
      <w:pPr>
        <w:pStyle w:val="ListParagraph"/>
        <w:spacing w:after="0" w:line="240" w:lineRule="auto"/>
        <w:jc w:val="both"/>
        <w:rPr>
          <w:rFonts w:ascii="Times New Roman" w:hAnsi="Times New Roman"/>
          <w:sz w:val="24"/>
          <w:szCs w:val="24"/>
          <w:lang w:val="lv-LV"/>
        </w:rPr>
      </w:pPr>
    </w:p>
    <w:p w14:paraId="2A8F7350" w14:textId="77777777" w:rsidR="00EC704D" w:rsidRPr="00B722E9" w:rsidRDefault="0019164B" w:rsidP="00F63308">
      <w:pPr>
        <w:pStyle w:val="ListParagraph"/>
        <w:widowControl/>
        <w:numPr>
          <w:ilvl w:val="0"/>
          <w:numId w:val="18"/>
        </w:numPr>
        <w:spacing w:after="0" w:line="240" w:lineRule="auto"/>
        <w:jc w:val="both"/>
        <w:rPr>
          <w:rFonts w:ascii="Times New Roman" w:hAnsi="Times New Roman"/>
          <w:sz w:val="24"/>
          <w:szCs w:val="24"/>
          <w:lang w:val="lv-LV"/>
        </w:rPr>
      </w:pPr>
      <w:r w:rsidRPr="00B722E9">
        <w:rPr>
          <w:rFonts w:ascii="Times New Roman" w:hAnsi="Times New Roman"/>
          <w:sz w:val="24"/>
          <w:szCs w:val="24"/>
          <w:lang w:val="lv-LV"/>
        </w:rPr>
        <w:t xml:space="preserve">Anotācijas </w:t>
      </w:r>
      <w:r w:rsidR="00B76083" w:rsidRPr="00B722E9">
        <w:rPr>
          <w:rFonts w:ascii="Times New Roman" w:hAnsi="Times New Roman"/>
          <w:sz w:val="24"/>
          <w:szCs w:val="24"/>
          <w:lang w:val="lv-LV"/>
        </w:rPr>
        <w:t xml:space="preserve">12.lpp. lūdzam norādīt </w:t>
      </w:r>
      <w:r w:rsidR="007059AB" w:rsidRPr="00B722E9">
        <w:rPr>
          <w:rFonts w:ascii="Times New Roman" w:hAnsi="Times New Roman"/>
          <w:sz w:val="24"/>
          <w:szCs w:val="24"/>
          <w:lang w:val="lv-LV"/>
        </w:rPr>
        <w:t xml:space="preserve">pašreiz aktuālo </w:t>
      </w:r>
      <w:r w:rsidR="00B76083" w:rsidRPr="00B722E9">
        <w:rPr>
          <w:rFonts w:ascii="Times New Roman" w:hAnsi="Times New Roman"/>
          <w:sz w:val="24"/>
          <w:szCs w:val="24"/>
          <w:lang w:val="lv-LV"/>
        </w:rPr>
        <w:t>minimālās darba samaksas apmēru ārzemniekam: 1076 EUR.</w:t>
      </w:r>
    </w:p>
    <w:p w14:paraId="5C4788EC" w14:textId="77777777" w:rsidR="00D03599" w:rsidRPr="00B722E9" w:rsidRDefault="00D03599" w:rsidP="00F63308">
      <w:pPr>
        <w:pStyle w:val="ListParagraph"/>
        <w:widowControl/>
        <w:spacing w:after="0" w:line="240" w:lineRule="auto"/>
        <w:jc w:val="both"/>
        <w:rPr>
          <w:rFonts w:ascii="Times New Roman" w:hAnsi="Times New Roman"/>
          <w:sz w:val="24"/>
          <w:szCs w:val="24"/>
          <w:lang w:val="lv-LV"/>
        </w:rPr>
      </w:pPr>
    </w:p>
    <w:p w14:paraId="3F5C9CCD" w14:textId="77777777" w:rsidR="002F07F8" w:rsidRPr="00B722E9" w:rsidRDefault="004C641D" w:rsidP="00BC1374">
      <w:pPr>
        <w:pStyle w:val="ListParagraph"/>
        <w:widowControl/>
        <w:numPr>
          <w:ilvl w:val="0"/>
          <w:numId w:val="18"/>
        </w:numPr>
        <w:spacing w:after="0" w:line="240" w:lineRule="auto"/>
        <w:jc w:val="both"/>
        <w:rPr>
          <w:rFonts w:ascii="Times New Roman" w:hAnsi="Times New Roman"/>
          <w:sz w:val="24"/>
          <w:szCs w:val="24"/>
          <w:lang w:val="lv-LV"/>
        </w:rPr>
      </w:pPr>
      <w:r w:rsidRPr="00B722E9">
        <w:rPr>
          <w:rFonts w:ascii="Times New Roman" w:hAnsi="Times New Roman"/>
          <w:sz w:val="24"/>
          <w:szCs w:val="24"/>
          <w:lang w:val="lv-LV"/>
        </w:rPr>
        <w:t>Lūdzam precizēt atsauci uz Patvēruma likumu anotācijas 12.lpp. “</w:t>
      </w:r>
      <w:r w:rsidR="00473F6D" w:rsidRPr="00B722E9">
        <w:rPr>
          <w:rFonts w:ascii="Times New Roman" w:hAnsi="Times New Roman"/>
          <w:sz w:val="24"/>
          <w:szCs w:val="24"/>
          <w:lang w:val="lv-LV"/>
        </w:rPr>
        <w:t xml:space="preserve">Šobrīd atbilstoši Patvēruma likumā noteiktajam bēglim izsniedz pastāvīgās uzturēšanās atļauju uz pieciem gadiem, savukārt personai ar alternatīvo statusu </w:t>
      </w:r>
      <w:proofErr w:type="spellStart"/>
      <w:r w:rsidR="00473F6D" w:rsidRPr="00B722E9">
        <w:rPr>
          <w:rFonts w:ascii="Times New Roman" w:hAnsi="Times New Roman"/>
          <w:sz w:val="24"/>
          <w:szCs w:val="24"/>
          <w:lang w:val="lv-LV"/>
        </w:rPr>
        <w:t>termiņuzturēšanās</w:t>
      </w:r>
      <w:proofErr w:type="spellEnd"/>
      <w:r w:rsidR="00473F6D" w:rsidRPr="00B722E9">
        <w:rPr>
          <w:rFonts w:ascii="Times New Roman" w:hAnsi="Times New Roman"/>
          <w:sz w:val="24"/>
          <w:szCs w:val="24"/>
          <w:lang w:val="lv-LV"/>
        </w:rPr>
        <w:t xml:space="preserve"> atļauju uz vienu gadu un turpmāk, ja situācija viņa izcelsmes valstī nav mainījusies un pastāv Patvēruma likumā minētie apstākļi, kas bija par pamatu alternatīvā statusa piešķiršanai, uz diviem gadiem.</w:t>
      </w:r>
      <w:r w:rsidRPr="00B722E9">
        <w:rPr>
          <w:rFonts w:ascii="Times New Roman" w:hAnsi="Times New Roman"/>
          <w:sz w:val="24"/>
          <w:szCs w:val="24"/>
          <w:lang w:val="lv-LV"/>
        </w:rPr>
        <w:t>”</w:t>
      </w:r>
    </w:p>
    <w:p w14:paraId="5EF840DC" w14:textId="77777777" w:rsidR="00174965" w:rsidRPr="00B722E9" w:rsidRDefault="00174965" w:rsidP="00174965">
      <w:pPr>
        <w:pStyle w:val="ListParagraph"/>
        <w:rPr>
          <w:rFonts w:ascii="Times New Roman" w:hAnsi="Times New Roman"/>
          <w:sz w:val="24"/>
          <w:szCs w:val="24"/>
          <w:lang w:val="lv-LV"/>
        </w:rPr>
      </w:pPr>
    </w:p>
    <w:p w14:paraId="74DD1056" w14:textId="77777777" w:rsidR="00F516B3" w:rsidRPr="00B722E9" w:rsidRDefault="00174965" w:rsidP="00174965">
      <w:pPr>
        <w:pStyle w:val="ListParagraph"/>
        <w:widowControl/>
        <w:spacing w:after="0" w:line="240" w:lineRule="auto"/>
        <w:jc w:val="both"/>
        <w:rPr>
          <w:rFonts w:ascii="Times New Roman" w:hAnsi="Times New Roman"/>
          <w:sz w:val="24"/>
          <w:szCs w:val="24"/>
          <w:lang w:val="lv-LV"/>
        </w:rPr>
      </w:pPr>
      <w:r w:rsidRPr="00B722E9">
        <w:rPr>
          <w:rFonts w:ascii="Times New Roman" w:hAnsi="Times New Roman"/>
          <w:sz w:val="24"/>
          <w:szCs w:val="24"/>
          <w:lang w:val="lv-LV"/>
        </w:rPr>
        <w:t>Saskaņā ar spēkā esošo Patvēruma likuma redakciju</w:t>
      </w:r>
      <w:r w:rsidR="00940472" w:rsidRPr="00B722E9">
        <w:rPr>
          <w:rFonts w:ascii="Times New Roman" w:hAnsi="Times New Roman"/>
          <w:sz w:val="24"/>
          <w:szCs w:val="24"/>
          <w:lang w:val="lv-LV"/>
        </w:rPr>
        <w:t xml:space="preserve"> </w:t>
      </w:r>
      <w:r w:rsidR="006446EB" w:rsidRPr="00B722E9">
        <w:rPr>
          <w:rFonts w:ascii="Times New Roman" w:hAnsi="Times New Roman"/>
          <w:sz w:val="24"/>
          <w:szCs w:val="24"/>
          <w:lang w:val="lv-LV"/>
        </w:rPr>
        <w:t>“</w:t>
      </w:r>
      <w:r w:rsidR="00940472" w:rsidRPr="00B722E9">
        <w:rPr>
          <w:rFonts w:ascii="Times New Roman" w:hAnsi="Times New Roman"/>
          <w:sz w:val="24"/>
          <w:szCs w:val="24"/>
          <w:shd w:val="clear" w:color="auto" w:fill="FFFFFF"/>
          <w:lang w:val="lv-LV"/>
        </w:rPr>
        <w:t xml:space="preserve">Alternatīvo statusu ieguvušai personai izsniedz </w:t>
      </w:r>
      <w:proofErr w:type="spellStart"/>
      <w:r w:rsidR="00940472" w:rsidRPr="00B722E9">
        <w:rPr>
          <w:rFonts w:ascii="Times New Roman" w:hAnsi="Times New Roman"/>
          <w:sz w:val="24"/>
          <w:szCs w:val="24"/>
          <w:shd w:val="clear" w:color="auto" w:fill="FFFFFF"/>
          <w:lang w:val="lv-LV"/>
        </w:rPr>
        <w:t>termiņuzturēšanās</w:t>
      </w:r>
      <w:proofErr w:type="spellEnd"/>
      <w:r w:rsidR="00940472" w:rsidRPr="00B722E9">
        <w:rPr>
          <w:rFonts w:ascii="Times New Roman" w:hAnsi="Times New Roman"/>
          <w:sz w:val="24"/>
          <w:szCs w:val="24"/>
          <w:shd w:val="clear" w:color="auto" w:fill="FFFFFF"/>
          <w:lang w:val="lv-LV"/>
        </w:rPr>
        <w:t xml:space="preserve"> atļauju uz vienu gadu. Ja persona mēnesi pirms termiņa beigām iesniedz Pārvaldei iesniegumu par uzturēšanās termiņa pagarināšanu un joprojām pastāv kāds no šā likuma </w:t>
      </w:r>
      <w:hyperlink r:id="rId8" w:anchor="p40" w:history="1">
        <w:r w:rsidR="00940472" w:rsidRPr="00B722E9">
          <w:rPr>
            <w:rStyle w:val="Hyperlink"/>
            <w:rFonts w:ascii="Times New Roman" w:hAnsi="Times New Roman"/>
            <w:color w:val="auto"/>
            <w:sz w:val="24"/>
            <w:szCs w:val="24"/>
            <w:u w:val="none"/>
            <w:shd w:val="clear" w:color="auto" w:fill="FFFFFF"/>
            <w:lang w:val="lv-LV"/>
          </w:rPr>
          <w:t>40.panta</w:t>
        </w:r>
      </w:hyperlink>
      <w:r w:rsidR="00940472" w:rsidRPr="00B722E9">
        <w:rPr>
          <w:rFonts w:ascii="Times New Roman" w:hAnsi="Times New Roman"/>
          <w:sz w:val="24"/>
          <w:szCs w:val="24"/>
          <w:shd w:val="clear" w:color="auto" w:fill="FFFFFF"/>
          <w:lang w:val="lv-LV"/>
        </w:rPr>
        <w:t xml:space="preserve"> pirmās daļas nosacījumiem, Pārvaldes priekšnieka pilnvarota amatpersona mēneša laikā pieņem lēmumu par </w:t>
      </w:r>
      <w:proofErr w:type="spellStart"/>
      <w:r w:rsidR="00940472" w:rsidRPr="00B722E9">
        <w:rPr>
          <w:rFonts w:ascii="Times New Roman" w:hAnsi="Times New Roman"/>
          <w:sz w:val="24"/>
          <w:szCs w:val="24"/>
          <w:shd w:val="clear" w:color="auto" w:fill="FFFFFF"/>
          <w:lang w:val="lv-LV"/>
        </w:rPr>
        <w:t>termiņuzturēšanās</w:t>
      </w:r>
      <w:proofErr w:type="spellEnd"/>
      <w:r w:rsidR="00940472" w:rsidRPr="00B722E9">
        <w:rPr>
          <w:rFonts w:ascii="Times New Roman" w:hAnsi="Times New Roman"/>
          <w:sz w:val="24"/>
          <w:szCs w:val="24"/>
          <w:shd w:val="clear" w:color="auto" w:fill="FFFFFF"/>
          <w:lang w:val="lv-LV"/>
        </w:rPr>
        <w:t xml:space="preserve"> atļaujas izsniegšanu uz vienu gadu.</w:t>
      </w:r>
      <w:r w:rsidR="006446EB" w:rsidRPr="00B722E9">
        <w:rPr>
          <w:rFonts w:ascii="Times New Roman" w:hAnsi="Times New Roman"/>
          <w:sz w:val="24"/>
          <w:szCs w:val="24"/>
          <w:shd w:val="clear" w:color="auto" w:fill="FFFFFF"/>
          <w:lang w:val="lv-LV"/>
        </w:rPr>
        <w:t>” (52.panta otrā daļa).</w:t>
      </w:r>
      <w:r w:rsidR="00F516B3" w:rsidRPr="00B722E9">
        <w:rPr>
          <w:rFonts w:ascii="Times New Roman" w:hAnsi="Times New Roman"/>
          <w:sz w:val="24"/>
          <w:szCs w:val="24"/>
          <w:shd w:val="clear" w:color="auto" w:fill="FFFFFF"/>
          <w:lang w:val="lv-LV"/>
        </w:rPr>
        <w:t xml:space="preserve"> </w:t>
      </w:r>
      <w:r w:rsidR="00F516B3" w:rsidRPr="00B722E9">
        <w:rPr>
          <w:rFonts w:ascii="Times New Roman" w:hAnsi="Times New Roman"/>
          <w:sz w:val="24"/>
          <w:szCs w:val="24"/>
          <w:lang w:val="lv-LV"/>
        </w:rPr>
        <w:t xml:space="preserve">Tādejādi, Patvēruma likums paredz </w:t>
      </w:r>
      <w:proofErr w:type="spellStart"/>
      <w:r w:rsidR="00F516B3" w:rsidRPr="00B722E9">
        <w:rPr>
          <w:rFonts w:ascii="Times New Roman" w:hAnsi="Times New Roman"/>
          <w:sz w:val="24"/>
          <w:szCs w:val="24"/>
          <w:lang w:val="lv-LV"/>
        </w:rPr>
        <w:t>termiņuzturēsanās</w:t>
      </w:r>
      <w:proofErr w:type="spellEnd"/>
      <w:r w:rsidR="00F516B3" w:rsidRPr="00B722E9">
        <w:rPr>
          <w:rFonts w:ascii="Times New Roman" w:hAnsi="Times New Roman"/>
          <w:sz w:val="24"/>
          <w:szCs w:val="24"/>
          <w:lang w:val="lv-LV"/>
        </w:rPr>
        <w:t xml:space="preserve"> atļaujas pagarināšanu uz vienu, nevis diviem gadiem. </w:t>
      </w:r>
    </w:p>
    <w:p w14:paraId="5FC899F8" w14:textId="77777777" w:rsidR="00473F6D" w:rsidRPr="00B722E9" w:rsidRDefault="00473F6D" w:rsidP="00F63308">
      <w:pPr>
        <w:pStyle w:val="ListParagraph"/>
        <w:widowControl/>
        <w:spacing w:after="0" w:line="240" w:lineRule="auto"/>
        <w:jc w:val="both"/>
        <w:rPr>
          <w:rFonts w:ascii="Times New Roman" w:hAnsi="Times New Roman"/>
          <w:sz w:val="24"/>
          <w:szCs w:val="24"/>
          <w:lang w:val="lv-LV" w:eastAsia="lv-LV"/>
        </w:rPr>
      </w:pPr>
    </w:p>
    <w:p w14:paraId="2DC79A22" w14:textId="77777777" w:rsidR="00473F6D" w:rsidRPr="00B722E9" w:rsidRDefault="00443607" w:rsidP="00F95B84">
      <w:pPr>
        <w:pStyle w:val="ListParagraph"/>
        <w:widowControl/>
        <w:numPr>
          <w:ilvl w:val="0"/>
          <w:numId w:val="18"/>
        </w:numPr>
        <w:spacing w:after="0" w:line="240" w:lineRule="auto"/>
        <w:jc w:val="both"/>
        <w:rPr>
          <w:rFonts w:ascii="Times New Roman" w:eastAsia="Times New Roman" w:hAnsi="Times New Roman"/>
          <w:sz w:val="24"/>
          <w:szCs w:val="24"/>
          <w:lang w:val="lv-LV" w:eastAsia="lv-LV"/>
        </w:rPr>
      </w:pPr>
      <w:r w:rsidRPr="00B722E9">
        <w:rPr>
          <w:rFonts w:ascii="Times New Roman" w:hAnsi="Times New Roman"/>
          <w:sz w:val="24"/>
          <w:szCs w:val="24"/>
          <w:lang w:val="lv-LV" w:eastAsia="lv-LV"/>
        </w:rPr>
        <w:t>Anotācijas 15.lpp. ir atzīmēts, ka pr</w:t>
      </w:r>
      <w:r w:rsidR="00473F6D" w:rsidRPr="00B722E9">
        <w:rPr>
          <w:rFonts w:ascii="Times New Roman" w:eastAsia="Times New Roman" w:hAnsi="Times New Roman"/>
          <w:sz w:val="24"/>
          <w:szCs w:val="24"/>
          <w:lang w:val="lv-LV" w:eastAsia="lv-LV"/>
        </w:rPr>
        <w:t>ojektā nav paredzēts deleģējums Ministru kabinetam izdot noteikumus, kuros iekļautas profesijas, kurās prognozēts darbaspēka trūkums</w:t>
      </w:r>
      <w:r w:rsidR="002C2624" w:rsidRPr="00B722E9">
        <w:rPr>
          <w:rFonts w:ascii="Times New Roman" w:eastAsia="Times New Roman" w:hAnsi="Times New Roman"/>
          <w:sz w:val="24"/>
          <w:szCs w:val="24"/>
          <w:lang w:val="lv-LV" w:eastAsia="lv-LV"/>
        </w:rPr>
        <w:t>. Tiek skaidrots, ka</w:t>
      </w:r>
      <w:r w:rsidR="00473F6D" w:rsidRPr="00B722E9">
        <w:rPr>
          <w:rFonts w:ascii="Times New Roman" w:eastAsia="Times New Roman" w:hAnsi="Times New Roman"/>
          <w:sz w:val="24"/>
          <w:szCs w:val="24"/>
          <w:lang w:val="lv-LV" w:eastAsia="lv-LV"/>
        </w:rPr>
        <w:t xml:space="preserve"> likumprojekts tiesības iesniegt dokumentus </w:t>
      </w:r>
      <w:proofErr w:type="spellStart"/>
      <w:r w:rsidR="00473F6D" w:rsidRPr="00B722E9">
        <w:rPr>
          <w:rFonts w:ascii="Times New Roman" w:eastAsia="Times New Roman" w:hAnsi="Times New Roman"/>
          <w:sz w:val="24"/>
          <w:szCs w:val="24"/>
          <w:lang w:val="lv-LV" w:eastAsia="lv-LV"/>
        </w:rPr>
        <w:t>termiņuzturēšanās</w:t>
      </w:r>
      <w:proofErr w:type="spellEnd"/>
      <w:r w:rsidR="00473F6D" w:rsidRPr="00B722E9">
        <w:rPr>
          <w:rFonts w:ascii="Times New Roman" w:eastAsia="Times New Roman" w:hAnsi="Times New Roman"/>
          <w:sz w:val="24"/>
          <w:szCs w:val="24"/>
          <w:lang w:val="lv-LV" w:eastAsia="lv-LV"/>
        </w:rPr>
        <w:t xml:space="preserve"> atļaujas pieprasīšanai, neizceļojot no Latvijas, paredz visām ārzemnieku kategorijām</w:t>
      </w:r>
      <w:r w:rsidR="002C2624" w:rsidRPr="00B722E9">
        <w:rPr>
          <w:rFonts w:ascii="Times New Roman" w:eastAsia="Times New Roman" w:hAnsi="Times New Roman"/>
          <w:sz w:val="24"/>
          <w:szCs w:val="24"/>
          <w:lang w:val="lv-LV" w:eastAsia="lv-LV"/>
        </w:rPr>
        <w:t>, kā arī - o</w:t>
      </w:r>
      <w:r w:rsidR="00473F6D" w:rsidRPr="00B722E9">
        <w:rPr>
          <w:rFonts w:ascii="Times New Roman" w:eastAsia="Times New Roman" w:hAnsi="Times New Roman"/>
          <w:sz w:val="24"/>
          <w:szCs w:val="24"/>
          <w:lang w:val="lv-LV" w:eastAsia="lv-LV"/>
        </w:rPr>
        <w:t xml:space="preserve">tra priekšrocība, ko paredzēja šie noteikumi – iespēja atbilstošajās profesijās nodarbinātajiem maksāt zemāku atalgojumu, ja viņi tiek uzaicināti kā ES zilās kartes saņēmēji, praksē tiek izmantota reti, turklāt neveicina augstas kvalifikācijas nodarbināto ieinteresētību pieņemt darba piedāvājumu, kur paredzētais atalgojums ir zemāks kā pārējiem ES zilās kartes saņēmējiem. </w:t>
      </w:r>
    </w:p>
    <w:p w14:paraId="5D70D86D" w14:textId="77777777" w:rsidR="002D08D6" w:rsidRPr="00B722E9" w:rsidRDefault="002D08D6" w:rsidP="00DB6F91">
      <w:pPr>
        <w:pStyle w:val="ListParagraph"/>
        <w:widowControl/>
        <w:spacing w:after="0" w:line="240" w:lineRule="auto"/>
        <w:jc w:val="both"/>
        <w:rPr>
          <w:rFonts w:ascii="Times New Roman" w:eastAsia="Times New Roman" w:hAnsi="Times New Roman"/>
          <w:sz w:val="24"/>
          <w:szCs w:val="24"/>
          <w:lang w:val="lv-LV" w:eastAsia="lv-LV"/>
        </w:rPr>
      </w:pPr>
    </w:p>
    <w:p w14:paraId="4D2BB1C7" w14:textId="2379DF5D" w:rsidR="00DB6F91" w:rsidRPr="00B722E9" w:rsidRDefault="00616F89" w:rsidP="00DB6F91">
      <w:pPr>
        <w:pStyle w:val="ListParagraph"/>
        <w:widowControl/>
        <w:spacing w:after="0" w:line="240" w:lineRule="auto"/>
        <w:jc w:val="both"/>
        <w:rPr>
          <w:rFonts w:ascii="Times New Roman" w:hAnsi="Times New Roman"/>
          <w:sz w:val="24"/>
          <w:szCs w:val="24"/>
          <w:shd w:val="clear" w:color="auto" w:fill="FFFFFF"/>
          <w:lang w:val="lv-LV"/>
        </w:rPr>
      </w:pPr>
      <w:r w:rsidRPr="00B722E9">
        <w:rPr>
          <w:rFonts w:ascii="Times New Roman" w:eastAsia="Times New Roman" w:hAnsi="Times New Roman"/>
          <w:sz w:val="24"/>
          <w:szCs w:val="24"/>
          <w:lang w:val="lv-LV" w:eastAsia="lv-LV"/>
        </w:rPr>
        <w:t xml:space="preserve">Lūdzam sniegt izvērstāku pamatojumu, kāpēc vairs nav paredzēts atjaunot profesiju sarakstu profesijās, kurās prognozēts darbaspēka trūkums, </w:t>
      </w:r>
      <w:r w:rsidR="00A26257" w:rsidRPr="00B722E9">
        <w:rPr>
          <w:rFonts w:ascii="Times New Roman" w:eastAsia="Times New Roman" w:hAnsi="Times New Roman"/>
          <w:sz w:val="24"/>
          <w:szCs w:val="24"/>
          <w:lang w:val="lv-LV" w:eastAsia="lv-LV"/>
        </w:rPr>
        <w:t>minot arī statistikas datus</w:t>
      </w:r>
      <w:r w:rsidR="007C17D7" w:rsidRPr="00B722E9">
        <w:rPr>
          <w:rFonts w:ascii="Times New Roman" w:eastAsia="Times New Roman" w:hAnsi="Times New Roman"/>
          <w:sz w:val="24"/>
          <w:szCs w:val="24"/>
          <w:lang w:val="lv-LV" w:eastAsia="lv-LV"/>
        </w:rPr>
        <w:t xml:space="preserve"> par ārzemnieku skaitu, kuri ir nodarbināti augsti kvalificētās profesijās</w:t>
      </w:r>
      <w:r w:rsidR="00A26257" w:rsidRPr="00B722E9">
        <w:rPr>
          <w:rFonts w:ascii="Times New Roman" w:eastAsia="Times New Roman" w:hAnsi="Times New Roman"/>
          <w:sz w:val="24"/>
          <w:szCs w:val="24"/>
          <w:lang w:val="lv-LV" w:eastAsia="lv-LV"/>
        </w:rPr>
        <w:t xml:space="preserve">, </w:t>
      </w:r>
      <w:r w:rsidRPr="00B722E9">
        <w:rPr>
          <w:rFonts w:ascii="Times New Roman" w:eastAsia="Times New Roman" w:hAnsi="Times New Roman"/>
          <w:sz w:val="24"/>
          <w:szCs w:val="24"/>
          <w:lang w:val="lv-LV" w:eastAsia="lv-LV"/>
        </w:rPr>
        <w:t xml:space="preserve">un vai/kā turpmāk tiks  īstenoti  </w:t>
      </w:r>
      <w:r w:rsidR="00613684" w:rsidRPr="00B722E9">
        <w:rPr>
          <w:rFonts w:ascii="Times New Roman" w:eastAsia="Times New Roman" w:hAnsi="Times New Roman"/>
          <w:sz w:val="24"/>
          <w:szCs w:val="24"/>
          <w:lang w:val="lv-LV" w:eastAsia="lv-LV"/>
        </w:rPr>
        <w:t>20</w:t>
      </w:r>
      <w:r w:rsidR="00597986" w:rsidRPr="00B722E9">
        <w:rPr>
          <w:rFonts w:ascii="Times New Roman" w:eastAsia="Times New Roman" w:hAnsi="Times New Roman"/>
          <w:sz w:val="24"/>
          <w:szCs w:val="24"/>
          <w:lang w:val="lv-LV" w:eastAsia="lv-LV"/>
        </w:rPr>
        <w:t>18</w:t>
      </w:r>
      <w:r w:rsidR="00613684" w:rsidRPr="00B722E9">
        <w:rPr>
          <w:rFonts w:ascii="Times New Roman" w:eastAsia="Times New Roman" w:hAnsi="Times New Roman"/>
          <w:sz w:val="24"/>
          <w:szCs w:val="24"/>
          <w:lang w:val="lv-LV" w:eastAsia="lv-LV"/>
        </w:rPr>
        <w:t xml:space="preserve">.gada 20.februāra </w:t>
      </w:r>
      <w:r w:rsidRPr="00B722E9">
        <w:rPr>
          <w:rFonts w:ascii="Times New Roman" w:hAnsi="Times New Roman"/>
          <w:bCs/>
          <w:sz w:val="24"/>
          <w:szCs w:val="24"/>
          <w:shd w:val="clear" w:color="auto" w:fill="FFFFFF"/>
          <w:lang w:val="lv-LV"/>
        </w:rPr>
        <w:t>Ministru kabineta</w:t>
      </w:r>
      <w:r w:rsidR="0096690B" w:rsidRPr="00B722E9">
        <w:rPr>
          <w:rFonts w:ascii="Times New Roman" w:hAnsi="Times New Roman"/>
          <w:bCs/>
          <w:sz w:val="24"/>
          <w:szCs w:val="24"/>
          <w:shd w:val="clear" w:color="auto" w:fill="FFFFFF"/>
          <w:lang w:val="lv-LV"/>
        </w:rPr>
        <w:t xml:space="preserve"> </w:t>
      </w:r>
      <w:r w:rsidRPr="00B722E9">
        <w:rPr>
          <w:rFonts w:ascii="Times New Roman" w:hAnsi="Times New Roman"/>
          <w:bCs/>
          <w:sz w:val="24"/>
          <w:szCs w:val="24"/>
          <w:shd w:val="clear" w:color="auto" w:fill="FFFFFF"/>
          <w:lang w:val="lv-LV"/>
        </w:rPr>
        <w:t xml:space="preserve"> noteikumi Nr. 108  “Specialitātes (profesijas), kurās prognozē būtisku darbaspēka trūkumu un kurās darbā Latvijas Republikā var uzaicināt ārzemniekus”</w:t>
      </w:r>
      <w:r w:rsidR="00D02E29" w:rsidRPr="00B722E9">
        <w:rPr>
          <w:rFonts w:ascii="Times New Roman" w:hAnsi="Times New Roman"/>
          <w:bCs/>
          <w:sz w:val="24"/>
          <w:szCs w:val="24"/>
          <w:shd w:val="clear" w:color="auto" w:fill="FFFFFF"/>
          <w:lang w:val="lv-LV"/>
        </w:rPr>
        <w:t xml:space="preserve"> </w:t>
      </w:r>
      <w:r w:rsidR="00D02E29" w:rsidRPr="00B722E9">
        <w:rPr>
          <w:rFonts w:ascii="Times New Roman" w:hAnsi="Times New Roman"/>
          <w:sz w:val="24"/>
          <w:szCs w:val="24"/>
          <w:shd w:val="clear" w:color="auto" w:fill="FFFFFF"/>
          <w:lang w:val="lv-LV"/>
        </w:rPr>
        <w:t>(prot. Nr. 11 26. §).</w:t>
      </w:r>
    </w:p>
    <w:p w14:paraId="204FF384" w14:textId="4FA29192" w:rsidR="008915B6" w:rsidRPr="00B722E9" w:rsidRDefault="008915B6" w:rsidP="00FF1A13">
      <w:pPr>
        <w:spacing w:after="0" w:line="240" w:lineRule="auto"/>
        <w:rPr>
          <w:rFonts w:ascii="Times New Roman" w:eastAsia="Times New Roman" w:hAnsi="Times New Roman"/>
          <w:sz w:val="24"/>
          <w:szCs w:val="24"/>
          <w:lang w:val="lv-LV" w:eastAsia="lv-LV"/>
        </w:rPr>
      </w:pPr>
    </w:p>
    <w:p w14:paraId="670D74F2" w14:textId="1039629B" w:rsidR="00320CA4" w:rsidRPr="00B722E9" w:rsidRDefault="00320CA4" w:rsidP="00FF1A13">
      <w:pPr>
        <w:pStyle w:val="ListParagraph"/>
        <w:numPr>
          <w:ilvl w:val="0"/>
          <w:numId w:val="18"/>
        </w:numPr>
        <w:spacing w:after="0" w:line="240" w:lineRule="auto"/>
        <w:jc w:val="both"/>
        <w:rPr>
          <w:rFonts w:ascii="Times New Roman" w:eastAsia="Times New Roman" w:hAnsi="Times New Roman"/>
          <w:sz w:val="24"/>
          <w:szCs w:val="24"/>
          <w:lang w:val="lv-LV" w:eastAsia="lv-LV"/>
        </w:rPr>
      </w:pPr>
      <w:r w:rsidRPr="00B722E9">
        <w:rPr>
          <w:rFonts w:ascii="Times New Roman" w:eastAsia="Times New Roman" w:hAnsi="Times New Roman"/>
          <w:sz w:val="24"/>
          <w:szCs w:val="24"/>
          <w:lang w:val="lv-LV" w:eastAsia="lv-LV"/>
        </w:rPr>
        <w:t>Rosinām precizēt likumprojekta 72.pant</w:t>
      </w:r>
      <w:r w:rsidR="00B970A5" w:rsidRPr="00B722E9">
        <w:rPr>
          <w:rFonts w:ascii="Times New Roman" w:eastAsia="Times New Roman" w:hAnsi="Times New Roman"/>
          <w:sz w:val="24"/>
          <w:szCs w:val="24"/>
          <w:lang w:val="lv-LV" w:eastAsia="lv-LV"/>
        </w:rPr>
        <w:t>ā</w:t>
      </w:r>
      <w:r w:rsidRPr="00B722E9">
        <w:rPr>
          <w:rFonts w:ascii="Times New Roman" w:eastAsia="Times New Roman" w:hAnsi="Times New Roman"/>
          <w:sz w:val="24"/>
          <w:szCs w:val="24"/>
          <w:lang w:val="lv-LV" w:eastAsia="lv-LV"/>
        </w:rPr>
        <w:t xml:space="preserve"> lietoto terminu “nepilngadīgs ārzemnieks, kurš ir vecumā no 14 līdz 18 gadiem un kurš ir bez vecāka vai viņa likumiskā pārstāvja pavadības” ar terminu “nepilngadīg</w:t>
      </w:r>
      <w:r w:rsidR="005742EE" w:rsidRPr="00B722E9">
        <w:rPr>
          <w:rFonts w:ascii="Times New Roman" w:eastAsia="Times New Roman" w:hAnsi="Times New Roman"/>
          <w:sz w:val="24"/>
          <w:szCs w:val="24"/>
          <w:lang w:val="lv-LV" w:eastAsia="lv-LV"/>
        </w:rPr>
        <w:t>ā</w:t>
      </w:r>
      <w:r w:rsidRPr="00B722E9">
        <w:rPr>
          <w:rFonts w:ascii="Times New Roman" w:eastAsia="Times New Roman" w:hAnsi="Times New Roman"/>
          <w:sz w:val="24"/>
          <w:szCs w:val="24"/>
          <w:lang w:val="lv-LV" w:eastAsia="lv-LV"/>
        </w:rPr>
        <w:t xml:space="preserve"> persona bez pavadības, kura ir vecumā no 14 līdz 18 gadiem”.</w:t>
      </w:r>
    </w:p>
    <w:p w14:paraId="0EA29661" w14:textId="78BC7DF3" w:rsidR="00EF062D" w:rsidRPr="00B722E9" w:rsidRDefault="00EF062D" w:rsidP="00EF062D">
      <w:pPr>
        <w:spacing w:after="0" w:line="240" w:lineRule="auto"/>
        <w:jc w:val="both"/>
        <w:rPr>
          <w:rFonts w:ascii="Times New Roman" w:eastAsia="Times New Roman" w:hAnsi="Times New Roman"/>
          <w:sz w:val="24"/>
          <w:szCs w:val="24"/>
          <w:lang w:val="lv-LV" w:eastAsia="lv-LV"/>
        </w:rPr>
      </w:pPr>
    </w:p>
    <w:p w14:paraId="0B469997" w14:textId="024EB24C" w:rsidR="00A72985" w:rsidRPr="00B722E9" w:rsidRDefault="00A72985" w:rsidP="00A72985">
      <w:pPr>
        <w:pStyle w:val="ListParagraph"/>
        <w:spacing w:after="0" w:line="240" w:lineRule="auto"/>
        <w:jc w:val="both"/>
        <w:rPr>
          <w:rFonts w:ascii="Times New Roman" w:eastAsia="Times New Roman" w:hAnsi="Times New Roman"/>
          <w:sz w:val="24"/>
          <w:szCs w:val="24"/>
          <w:lang w:val="lv-LV" w:eastAsia="lv-LV"/>
        </w:rPr>
      </w:pPr>
      <w:r w:rsidRPr="00B722E9">
        <w:rPr>
          <w:rFonts w:ascii="Times New Roman" w:eastAsia="Times New Roman" w:hAnsi="Times New Roman"/>
          <w:sz w:val="24"/>
          <w:szCs w:val="24"/>
          <w:lang w:val="lv-LV" w:eastAsia="lv-LV"/>
        </w:rPr>
        <w:t xml:space="preserve">Aicinām izmantot Patvēruma likuma 1.panta 7.punktā lietoto terminu. Minētajā tiesību normā jau ticis definēts bērns, kurš ir palicis bez vecāku pavadības (nepilngadīga persona bez pavadības — trešās valsts </w:t>
      </w:r>
      <w:proofErr w:type="spellStart"/>
      <w:r w:rsidRPr="00B722E9">
        <w:rPr>
          <w:rFonts w:ascii="Times New Roman" w:eastAsia="Times New Roman" w:hAnsi="Times New Roman"/>
          <w:sz w:val="24"/>
          <w:szCs w:val="24"/>
          <w:lang w:val="lv-LV" w:eastAsia="lv-LV"/>
        </w:rPr>
        <w:t>valstspiederīgais</w:t>
      </w:r>
      <w:proofErr w:type="spellEnd"/>
      <w:r w:rsidRPr="00B722E9">
        <w:rPr>
          <w:rFonts w:ascii="Times New Roman" w:eastAsia="Times New Roman" w:hAnsi="Times New Roman"/>
          <w:sz w:val="24"/>
          <w:szCs w:val="24"/>
          <w:lang w:val="lv-LV" w:eastAsia="lv-LV"/>
        </w:rPr>
        <w:t xml:space="preserve"> vai bezvalstnieks, kas ir jaunāks par 18 gadiem un ieradies vai palicis Latvijas Republikā bez tādas personas pavadības, kura ir par viņu atbildīga saskaņā ar Latvijas Republikas normatīvajiem aktiem ģimenes tiesību jomā (tēvs, māte, aizbildnis) līdz brīdim, kad atbildīgā persona atsāk pildīt pienākumu pret viņu).</w:t>
      </w:r>
    </w:p>
    <w:p w14:paraId="2D516CD9" w14:textId="27C98B50" w:rsidR="00A72985" w:rsidRPr="00B722E9" w:rsidRDefault="00A72985" w:rsidP="00A72985">
      <w:pPr>
        <w:pStyle w:val="ListParagraph"/>
        <w:spacing w:after="0" w:line="240" w:lineRule="auto"/>
        <w:jc w:val="both"/>
        <w:rPr>
          <w:rFonts w:ascii="Times New Roman" w:eastAsia="Times New Roman" w:hAnsi="Times New Roman"/>
          <w:sz w:val="24"/>
          <w:szCs w:val="24"/>
          <w:lang w:val="lv-LV" w:eastAsia="lv-LV"/>
        </w:rPr>
      </w:pPr>
    </w:p>
    <w:p w14:paraId="79F244AA" w14:textId="46976AE3" w:rsidR="00A72985" w:rsidRPr="00B722E9" w:rsidRDefault="00A72985" w:rsidP="00A72985">
      <w:pPr>
        <w:pStyle w:val="ListParagraph"/>
        <w:spacing w:after="0" w:line="240" w:lineRule="auto"/>
        <w:jc w:val="both"/>
        <w:rPr>
          <w:rFonts w:ascii="Times New Roman" w:eastAsia="Times New Roman" w:hAnsi="Times New Roman"/>
          <w:sz w:val="24"/>
          <w:szCs w:val="24"/>
          <w:lang w:val="lv-LV" w:eastAsia="lv-LV"/>
        </w:rPr>
      </w:pPr>
      <w:r w:rsidRPr="00B722E9">
        <w:rPr>
          <w:rFonts w:ascii="Times New Roman" w:eastAsia="Times New Roman" w:hAnsi="Times New Roman"/>
          <w:sz w:val="24"/>
          <w:szCs w:val="24"/>
          <w:lang w:val="lv-LV" w:eastAsia="lv-LV"/>
        </w:rPr>
        <w:t>Vēršam uzmanību, ka Patvēruma likuma 1.panta 7.punktā minētais termins “nepilngadīgā persona bez pavadības” attiecas ne tikai uz bērnu, kurš ir iesniedzis patvēruma pieteikumu vai kuram piešķirts bēgļa vai alternatīvais statuss, bet arī uz bērniem, kuriem nav patvēruma meklētāja, bēgļa vai alternatīvā statusa. Šī iemesla dēļ termins “nepilngadīgā persona bez pavadības” ir pamatoti lietojams arī Imigrācijas likumprojekta ietvaros. Vienlaikus būtu apsverams, vai no juridiskās tehnikas viedokļa nebūtu pareizāk Patvēruma likuma 1.panta 7.punktā ietverto termina “</w:t>
      </w:r>
      <w:r w:rsidR="00C712D6" w:rsidRPr="00B722E9">
        <w:rPr>
          <w:rFonts w:ascii="Times New Roman" w:eastAsia="Times New Roman" w:hAnsi="Times New Roman"/>
          <w:sz w:val="24"/>
          <w:szCs w:val="24"/>
          <w:lang w:val="lv-LV" w:eastAsia="lv-LV"/>
        </w:rPr>
        <w:t>nepilngadīgā persona bez pavadības</w:t>
      </w:r>
      <w:r w:rsidRPr="00B722E9">
        <w:rPr>
          <w:rFonts w:ascii="Times New Roman" w:eastAsia="Times New Roman" w:hAnsi="Times New Roman"/>
          <w:sz w:val="24"/>
          <w:szCs w:val="24"/>
          <w:lang w:val="lv-LV" w:eastAsia="lv-LV"/>
        </w:rPr>
        <w:t xml:space="preserve">” skaidrojumu pārcelt uz Imigrācijas likumprojekta 1.pantu, kurā patlaban nepavadīta bērna jēdzienam nav sniegts skaidrojums. </w:t>
      </w:r>
    </w:p>
    <w:p w14:paraId="2E7EDCBF" w14:textId="77777777" w:rsidR="00A72985" w:rsidRPr="00B722E9" w:rsidRDefault="00A72985" w:rsidP="00A72985">
      <w:pPr>
        <w:pStyle w:val="ListParagraph"/>
        <w:spacing w:after="0" w:line="240" w:lineRule="auto"/>
        <w:jc w:val="both"/>
        <w:rPr>
          <w:rFonts w:ascii="Times New Roman" w:eastAsia="Times New Roman" w:hAnsi="Times New Roman"/>
          <w:sz w:val="24"/>
          <w:szCs w:val="24"/>
          <w:lang w:val="lv-LV" w:eastAsia="lv-LV"/>
        </w:rPr>
      </w:pPr>
    </w:p>
    <w:p w14:paraId="53E74947" w14:textId="357CB3AC" w:rsidR="00A72985" w:rsidRPr="00B722E9" w:rsidRDefault="00A72985" w:rsidP="00A72985">
      <w:pPr>
        <w:pStyle w:val="ListParagraph"/>
        <w:spacing w:after="0" w:line="240" w:lineRule="auto"/>
        <w:jc w:val="both"/>
        <w:rPr>
          <w:rFonts w:ascii="Times New Roman" w:eastAsia="Times New Roman" w:hAnsi="Times New Roman"/>
          <w:sz w:val="24"/>
          <w:szCs w:val="24"/>
          <w:lang w:val="lv-LV" w:eastAsia="lv-LV"/>
        </w:rPr>
      </w:pPr>
      <w:r w:rsidRPr="00B722E9">
        <w:rPr>
          <w:rFonts w:ascii="Times New Roman" w:eastAsia="Times New Roman" w:hAnsi="Times New Roman"/>
          <w:sz w:val="24"/>
          <w:szCs w:val="24"/>
          <w:lang w:val="lv-LV" w:eastAsia="lv-LV"/>
        </w:rPr>
        <w:t xml:space="preserve">Līdz ar to arī atkristu nepieciešamība pēc jaunu paralēli eksistējošu terminu radīšanas, lai apzīmētu vienu un to pašu </w:t>
      </w:r>
      <w:r w:rsidR="00C712D6" w:rsidRPr="00B722E9">
        <w:rPr>
          <w:rFonts w:ascii="Times New Roman" w:eastAsia="Times New Roman" w:hAnsi="Times New Roman"/>
          <w:sz w:val="24"/>
          <w:szCs w:val="24"/>
          <w:lang w:val="lv-LV" w:eastAsia="lv-LV"/>
        </w:rPr>
        <w:t>bērnu</w:t>
      </w:r>
      <w:r w:rsidRPr="00B722E9">
        <w:rPr>
          <w:rFonts w:ascii="Times New Roman" w:eastAsia="Times New Roman" w:hAnsi="Times New Roman"/>
          <w:sz w:val="24"/>
          <w:szCs w:val="24"/>
          <w:lang w:val="lv-LV" w:eastAsia="lv-LV"/>
        </w:rPr>
        <w:t xml:space="preserve"> grupu. Vēršam uzmanību, ka Patvēruma likuma 1.panta 7.punktā definētais termins “nepilngadīga persona bez pavadības” </w:t>
      </w:r>
      <w:r w:rsidR="00C712D6" w:rsidRPr="00B722E9">
        <w:rPr>
          <w:rFonts w:ascii="Times New Roman" w:eastAsia="Times New Roman" w:hAnsi="Times New Roman"/>
          <w:sz w:val="24"/>
          <w:szCs w:val="24"/>
          <w:lang w:val="lv-LV" w:eastAsia="lv-LV"/>
        </w:rPr>
        <w:t xml:space="preserve">jau </w:t>
      </w:r>
      <w:r w:rsidRPr="00B722E9">
        <w:rPr>
          <w:rFonts w:ascii="Times New Roman" w:eastAsia="Times New Roman" w:hAnsi="Times New Roman"/>
          <w:sz w:val="24"/>
          <w:szCs w:val="24"/>
          <w:lang w:val="lv-LV" w:eastAsia="lv-LV"/>
        </w:rPr>
        <w:t>tiek lietots Bērnu tiesību aizsardzības likuma 74.</w:t>
      </w:r>
      <w:r w:rsidRPr="00B722E9">
        <w:rPr>
          <w:rFonts w:ascii="Times New Roman" w:eastAsia="Times New Roman" w:hAnsi="Times New Roman"/>
          <w:sz w:val="24"/>
          <w:szCs w:val="24"/>
          <w:vertAlign w:val="superscript"/>
          <w:lang w:val="lv-LV" w:eastAsia="lv-LV"/>
        </w:rPr>
        <w:t>1</w:t>
      </w:r>
      <w:r w:rsidRPr="00B722E9">
        <w:rPr>
          <w:rFonts w:ascii="Times New Roman" w:eastAsia="Times New Roman" w:hAnsi="Times New Roman"/>
          <w:sz w:val="24"/>
          <w:szCs w:val="24"/>
          <w:lang w:val="lv-LV" w:eastAsia="lv-LV"/>
        </w:rPr>
        <w:t xml:space="preserve"> pantā, kurā regulēta pašvaldības finansiālo izdevumu kompensēšana par nepilngadīgas personas bez pavadības</w:t>
      </w:r>
      <w:r w:rsidR="00C712D6" w:rsidRPr="00B722E9">
        <w:rPr>
          <w:rFonts w:ascii="Times New Roman" w:eastAsia="Times New Roman" w:hAnsi="Times New Roman"/>
          <w:sz w:val="24"/>
          <w:szCs w:val="24"/>
          <w:lang w:val="lv-LV" w:eastAsia="lv-LV"/>
        </w:rPr>
        <w:t xml:space="preserve">, ja šai personai nav patvēruma meklētāja, bēgļa vai alternatīvā statusa, </w:t>
      </w:r>
      <w:proofErr w:type="spellStart"/>
      <w:r w:rsidR="00C712D6" w:rsidRPr="00B722E9">
        <w:rPr>
          <w:rFonts w:ascii="Times New Roman" w:eastAsia="Times New Roman" w:hAnsi="Times New Roman"/>
          <w:sz w:val="24"/>
          <w:szCs w:val="24"/>
          <w:lang w:val="lv-LV" w:eastAsia="lv-LV"/>
        </w:rPr>
        <w:t>ārpusģimenes</w:t>
      </w:r>
      <w:proofErr w:type="spellEnd"/>
      <w:r w:rsidR="00C712D6" w:rsidRPr="00B722E9">
        <w:rPr>
          <w:rFonts w:ascii="Times New Roman" w:eastAsia="Times New Roman" w:hAnsi="Times New Roman"/>
          <w:sz w:val="24"/>
          <w:szCs w:val="24"/>
          <w:lang w:val="lv-LV" w:eastAsia="lv-LV"/>
        </w:rPr>
        <w:t xml:space="preserve"> aprūpi</w:t>
      </w:r>
      <w:r w:rsidRPr="00B722E9">
        <w:rPr>
          <w:rFonts w:ascii="Times New Roman" w:eastAsia="Times New Roman" w:hAnsi="Times New Roman"/>
          <w:sz w:val="24"/>
          <w:szCs w:val="24"/>
          <w:lang w:val="lv-LV" w:eastAsia="lv-LV"/>
        </w:rPr>
        <w:t>.</w:t>
      </w:r>
    </w:p>
    <w:p w14:paraId="6AF303FA" w14:textId="77777777" w:rsidR="00A72985" w:rsidRPr="00B722E9" w:rsidRDefault="00A72985" w:rsidP="00A72985">
      <w:pPr>
        <w:pStyle w:val="ListParagraph"/>
        <w:spacing w:after="0" w:line="240" w:lineRule="auto"/>
        <w:jc w:val="both"/>
        <w:rPr>
          <w:rFonts w:ascii="Times New Roman" w:eastAsia="Times New Roman" w:hAnsi="Times New Roman"/>
          <w:sz w:val="24"/>
          <w:szCs w:val="24"/>
          <w:lang w:val="lv-LV" w:eastAsia="lv-LV"/>
        </w:rPr>
      </w:pPr>
    </w:p>
    <w:p w14:paraId="07EC9033" w14:textId="77777777" w:rsidR="00A72985" w:rsidRPr="00B722E9" w:rsidRDefault="00A72985" w:rsidP="00A72985">
      <w:pPr>
        <w:pStyle w:val="ListParagraph"/>
        <w:spacing w:after="0" w:line="240" w:lineRule="auto"/>
        <w:jc w:val="both"/>
        <w:rPr>
          <w:rFonts w:ascii="Times New Roman" w:eastAsia="Times New Roman" w:hAnsi="Times New Roman"/>
          <w:sz w:val="24"/>
          <w:szCs w:val="24"/>
          <w:lang w:val="lv-LV" w:eastAsia="lv-LV"/>
        </w:rPr>
      </w:pPr>
      <w:r w:rsidRPr="00B722E9">
        <w:rPr>
          <w:rFonts w:ascii="Times New Roman" w:eastAsia="Times New Roman" w:hAnsi="Times New Roman"/>
          <w:sz w:val="24"/>
          <w:szCs w:val="24"/>
          <w:lang w:val="lv-LV" w:eastAsia="lv-LV"/>
        </w:rPr>
        <w:t>Vienlaikus informējam, ka vecāks ir bērna likumiskais pārstāvis, tādēļ teikuma konstrukcijas veidošana, kur vecāks tiek minēts kā alternatīva bērna likumiskajam pārstāvim, nonāk pretrunā ar Civillikuma 223.pantu, saskaņā ar kuru tēvs un māte uz aizgādības tiesību pamata ir sava nepilngadīgā bērna dabiskie aizbildņi, tas ir, ar likuma priekšrakstu nostiprināti bērna pārstāvji.</w:t>
      </w:r>
    </w:p>
    <w:p w14:paraId="1964AA1B" w14:textId="77777777" w:rsidR="00A72985" w:rsidRPr="00B722E9" w:rsidRDefault="00A72985" w:rsidP="00A72985">
      <w:pPr>
        <w:pStyle w:val="ListParagraph"/>
        <w:spacing w:after="0" w:line="240" w:lineRule="auto"/>
        <w:jc w:val="both"/>
        <w:rPr>
          <w:rFonts w:ascii="Times New Roman" w:eastAsia="Times New Roman" w:hAnsi="Times New Roman"/>
          <w:sz w:val="24"/>
          <w:szCs w:val="24"/>
          <w:lang w:val="lv-LV" w:eastAsia="lv-LV"/>
        </w:rPr>
      </w:pPr>
    </w:p>
    <w:p w14:paraId="45DE7C6A" w14:textId="4F447495" w:rsidR="00A72985" w:rsidRPr="00B722E9" w:rsidRDefault="00A72985" w:rsidP="00A72985">
      <w:pPr>
        <w:pStyle w:val="ListParagraph"/>
        <w:spacing w:after="0" w:line="240" w:lineRule="auto"/>
        <w:jc w:val="both"/>
        <w:rPr>
          <w:rFonts w:ascii="Times New Roman" w:eastAsia="Times New Roman" w:hAnsi="Times New Roman"/>
          <w:sz w:val="24"/>
          <w:szCs w:val="24"/>
          <w:lang w:val="lv-LV" w:eastAsia="lv-LV"/>
        </w:rPr>
      </w:pPr>
      <w:r w:rsidRPr="00B722E9">
        <w:rPr>
          <w:rFonts w:ascii="Times New Roman" w:eastAsia="Times New Roman" w:hAnsi="Times New Roman"/>
          <w:sz w:val="24"/>
          <w:szCs w:val="24"/>
          <w:lang w:val="lv-LV" w:eastAsia="lv-LV"/>
        </w:rPr>
        <w:t xml:space="preserve">Tāpat vēršam uzmanību, ka likumprojekta 93.pantā lietotais termins  “nepilngadīgs ārzemnieks, kurš ir bez vecāka vai </w:t>
      </w:r>
      <w:r w:rsidRPr="00B722E9">
        <w:rPr>
          <w:rFonts w:ascii="Times New Roman" w:eastAsia="Times New Roman" w:hAnsi="Times New Roman"/>
          <w:i/>
          <w:sz w:val="24"/>
          <w:szCs w:val="24"/>
          <w:lang w:val="lv-LV" w:eastAsia="lv-LV"/>
        </w:rPr>
        <w:t>viņa</w:t>
      </w:r>
      <w:r w:rsidRPr="00B722E9">
        <w:rPr>
          <w:rFonts w:ascii="Times New Roman" w:eastAsia="Times New Roman" w:hAnsi="Times New Roman"/>
          <w:sz w:val="24"/>
          <w:szCs w:val="24"/>
          <w:lang w:val="lv-LV" w:eastAsia="lv-LV"/>
        </w:rPr>
        <w:t xml:space="preserve"> likumiskā pārstāvja pavadības” būtu pārfrāzējams arī tādēļ, ka, burtiski to lasot, konstatējams, ka ar vietniekvārdu “viņš” attiecīgā locījumā tiek apzīmēts vecāks, nevis nepilngadīgais ārzemnieks, respektīvi, veidojas neloģisk</w:t>
      </w:r>
      <w:r w:rsidR="00C712D6" w:rsidRPr="00B722E9">
        <w:rPr>
          <w:rFonts w:ascii="Times New Roman" w:eastAsia="Times New Roman" w:hAnsi="Times New Roman"/>
          <w:sz w:val="24"/>
          <w:szCs w:val="24"/>
          <w:lang w:val="lv-LV" w:eastAsia="lv-LV"/>
        </w:rPr>
        <w:t>s</w:t>
      </w:r>
      <w:r w:rsidRPr="00B722E9">
        <w:rPr>
          <w:rFonts w:ascii="Times New Roman" w:eastAsia="Times New Roman" w:hAnsi="Times New Roman"/>
          <w:sz w:val="24"/>
          <w:szCs w:val="24"/>
          <w:lang w:val="lv-LV" w:eastAsia="lv-LV"/>
        </w:rPr>
        <w:t xml:space="preserve"> vārdu savirknējums –“nepilngadīgs ārzemnieks, kurš ir bez vecāka vai </w:t>
      </w:r>
      <w:r w:rsidRPr="00B722E9">
        <w:rPr>
          <w:rFonts w:ascii="Times New Roman" w:eastAsia="Times New Roman" w:hAnsi="Times New Roman"/>
          <w:i/>
          <w:sz w:val="24"/>
          <w:szCs w:val="24"/>
          <w:lang w:val="lv-LV" w:eastAsia="lv-LV"/>
        </w:rPr>
        <w:t>vecāka [viņa]</w:t>
      </w:r>
      <w:r w:rsidRPr="00B722E9">
        <w:rPr>
          <w:rFonts w:ascii="Times New Roman" w:eastAsia="Times New Roman" w:hAnsi="Times New Roman"/>
          <w:sz w:val="24"/>
          <w:szCs w:val="24"/>
          <w:lang w:val="lv-LV" w:eastAsia="lv-LV"/>
        </w:rPr>
        <w:t xml:space="preserve"> likumiskā pārstāvja pavadības”. Lai gan patiesībā šīs normas veidotāji visticamāk ar vietniekvārdu “viņš” domājuši nepilngadīgo ārzemnieku – </w:t>
      </w:r>
      <w:r w:rsidRPr="00B722E9">
        <w:rPr>
          <w:rFonts w:ascii="Times New Roman" w:eastAsia="Times New Roman" w:hAnsi="Times New Roman"/>
          <w:i/>
          <w:sz w:val="24"/>
          <w:szCs w:val="24"/>
          <w:lang w:val="lv-LV" w:eastAsia="lv-LV"/>
        </w:rPr>
        <w:t>nepilngadīgā ārzemnieka</w:t>
      </w:r>
      <w:r w:rsidRPr="00B722E9">
        <w:rPr>
          <w:rFonts w:ascii="Times New Roman" w:eastAsia="Times New Roman" w:hAnsi="Times New Roman"/>
          <w:sz w:val="24"/>
          <w:szCs w:val="24"/>
          <w:lang w:val="lv-LV" w:eastAsia="lv-LV"/>
        </w:rPr>
        <w:t xml:space="preserve"> likumisko pārstāvi, nevis vecāka likumisko pārstāvi.</w:t>
      </w:r>
    </w:p>
    <w:p w14:paraId="7238D2E1" w14:textId="77777777" w:rsidR="00EF062D" w:rsidRPr="00B722E9" w:rsidRDefault="00EF062D" w:rsidP="00EF062D">
      <w:pPr>
        <w:spacing w:after="0" w:line="240" w:lineRule="auto"/>
        <w:jc w:val="both"/>
        <w:rPr>
          <w:rFonts w:ascii="Times New Roman" w:eastAsia="Times New Roman" w:hAnsi="Times New Roman"/>
          <w:sz w:val="24"/>
          <w:szCs w:val="24"/>
          <w:lang w:val="lv-LV" w:eastAsia="lv-LV"/>
        </w:rPr>
      </w:pPr>
    </w:p>
    <w:p w14:paraId="41B70CFB" w14:textId="725DE291" w:rsidR="00446E8A" w:rsidRPr="00B722E9" w:rsidRDefault="00446E8A" w:rsidP="00FF1A13">
      <w:pPr>
        <w:pStyle w:val="ListParagraph"/>
        <w:numPr>
          <w:ilvl w:val="0"/>
          <w:numId w:val="18"/>
        </w:numPr>
        <w:spacing w:after="0" w:line="240" w:lineRule="auto"/>
        <w:jc w:val="both"/>
        <w:rPr>
          <w:rFonts w:ascii="Times New Roman" w:eastAsia="Times New Roman" w:hAnsi="Times New Roman"/>
          <w:sz w:val="24"/>
          <w:szCs w:val="24"/>
          <w:lang w:val="lv-LV" w:eastAsia="lv-LV"/>
        </w:rPr>
      </w:pPr>
      <w:r w:rsidRPr="00B722E9">
        <w:rPr>
          <w:rFonts w:ascii="Times New Roman" w:eastAsia="Times New Roman" w:hAnsi="Times New Roman"/>
          <w:sz w:val="24"/>
          <w:szCs w:val="24"/>
          <w:lang w:val="lv-LV" w:eastAsia="lv-LV"/>
        </w:rPr>
        <w:t>Likumprojekta 72.panta pirmajā daļā noteikts, ka, “..ja ir aizdomas, ka ārzemnieks ir persona ar ierobežotu rīcībspēju, Valsts robežsardzes amatpersona nekavējoties informē bāriņtiesu un ārzemnieka pilsonības valsts vēstniecību vai Konsulāro departamentu”. Informējam, ka rīcības spējas personai var ierobežot tiesa. Līdz ar</w:t>
      </w:r>
      <w:r w:rsidR="009700E8" w:rsidRPr="00B722E9">
        <w:rPr>
          <w:rFonts w:ascii="Times New Roman" w:eastAsia="Times New Roman" w:hAnsi="Times New Roman"/>
          <w:sz w:val="24"/>
          <w:szCs w:val="24"/>
          <w:lang w:val="lv-LV" w:eastAsia="lv-LV"/>
        </w:rPr>
        <w:t xml:space="preserve"> to</w:t>
      </w:r>
      <w:r w:rsidRPr="00B722E9">
        <w:rPr>
          <w:rFonts w:ascii="Times New Roman" w:eastAsia="Times New Roman" w:hAnsi="Times New Roman"/>
          <w:sz w:val="24"/>
          <w:szCs w:val="24"/>
          <w:lang w:val="lv-LV" w:eastAsia="lv-LV"/>
        </w:rPr>
        <w:t xml:space="preserve"> </w:t>
      </w:r>
      <w:r w:rsidR="009700E8" w:rsidRPr="00B722E9">
        <w:rPr>
          <w:rFonts w:ascii="Times New Roman" w:eastAsia="Times New Roman" w:hAnsi="Times New Roman"/>
          <w:sz w:val="24"/>
          <w:szCs w:val="24"/>
          <w:lang w:val="lv-LV" w:eastAsia="lv-LV"/>
        </w:rPr>
        <w:t xml:space="preserve">“rīcības spēju ierobežošana” </w:t>
      </w:r>
      <w:r w:rsidRPr="00B722E9">
        <w:rPr>
          <w:rFonts w:ascii="Times New Roman" w:eastAsia="Times New Roman" w:hAnsi="Times New Roman"/>
          <w:sz w:val="24"/>
          <w:szCs w:val="24"/>
          <w:lang w:val="lv-LV" w:eastAsia="lv-LV"/>
        </w:rPr>
        <w:t>ir juridisks statuss, kurš vai n</w:t>
      </w:r>
      <w:r w:rsidR="009700E8" w:rsidRPr="00B722E9">
        <w:rPr>
          <w:rFonts w:ascii="Times New Roman" w:eastAsia="Times New Roman" w:hAnsi="Times New Roman"/>
          <w:sz w:val="24"/>
          <w:szCs w:val="24"/>
          <w:lang w:val="lv-LV" w:eastAsia="lv-LV"/>
        </w:rPr>
        <w:t>u</w:t>
      </w:r>
      <w:r w:rsidRPr="00B722E9">
        <w:rPr>
          <w:rFonts w:ascii="Times New Roman" w:eastAsia="Times New Roman" w:hAnsi="Times New Roman"/>
          <w:sz w:val="24"/>
          <w:szCs w:val="24"/>
          <w:lang w:val="lv-LV" w:eastAsia="lv-LV"/>
        </w:rPr>
        <w:t xml:space="preserve"> ir konstatējams</w:t>
      </w:r>
      <w:r w:rsidR="009700E8" w:rsidRPr="00B722E9">
        <w:rPr>
          <w:rFonts w:ascii="Times New Roman" w:eastAsia="Times New Roman" w:hAnsi="Times New Roman"/>
          <w:sz w:val="24"/>
          <w:szCs w:val="24"/>
          <w:lang w:val="lv-LV" w:eastAsia="lv-LV"/>
        </w:rPr>
        <w:t>, jo</w:t>
      </w:r>
      <w:r w:rsidRPr="00B722E9">
        <w:rPr>
          <w:rFonts w:ascii="Times New Roman" w:eastAsia="Times New Roman" w:hAnsi="Times New Roman"/>
          <w:sz w:val="24"/>
          <w:szCs w:val="24"/>
          <w:lang w:val="lv-LV" w:eastAsia="lv-LV"/>
        </w:rPr>
        <w:t xml:space="preserve"> ir tiesas nolēmums</w:t>
      </w:r>
      <w:r w:rsidR="009700E8" w:rsidRPr="00B722E9">
        <w:rPr>
          <w:rFonts w:ascii="Times New Roman" w:eastAsia="Times New Roman" w:hAnsi="Times New Roman"/>
          <w:sz w:val="24"/>
          <w:szCs w:val="24"/>
          <w:lang w:val="lv-LV" w:eastAsia="lv-LV"/>
        </w:rPr>
        <w:t xml:space="preserve"> par to,</w:t>
      </w:r>
      <w:r w:rsidRPr="00B722E9">
        <w:rPr>
          <w:rFonts w:ascii="Times New Roman" w:eastAsia="Times New Roman" w:hAnsi="Times New Roman"/>
          <w:sz w:val="24"/>
          <w:szCs w:val="24"/>
          <w:lang w:val="lv-LV" w:eastAsia="lv-LV"/>
        </w:rPr>
        <w:t xml:space="preserve"> vai arī nav. </w:t>
      </w:r>
      <w:r w:rsidRPr="00B722E9">
        <w:rPr>
          <w:rFonts w:ascii="Times New Roman" w:eastAsia="Times New Roman" w:hAnsi="Times New Roman"/>
          <w:sz w:val="24"/>
          <w:szCs w:val="24"/>
          <w:lang w:val="lv-LV" w:eastAsia="lv-LV"/>
        </w:rPr>
        <w:lastRenderedPageBreak/>
        <w:t xml:space="preserve">Vērtējot minētās normas jēgu un būtību, konstatējams, ka </w:t>
      </w:r>
      <w:proofErr w:type="spellStart"/>
      <w:r w:rsidRPr="00B722E9">
        <w:rPr>
          <w:rFonts w:ascii="Times New Roman" w:eastAsia="Times New Roman" w:hAnsi="Times New Roman"/>
          <w:sz w:val="24"/>
          <w:szCs w:val="24"/>
          <w:lang w:val="lv-LV" w:eastAsia="lv-LV"/>
        </w:rPr>
        <w:t>Iekšlietu</w:t>
      </w:r>
      <w:proofErr w:type="spellEnd"/>
      <w:r w:rsidRPr="00B722E9">
        <w:rPr>
          <w:rFonts w:ascii="Times New Roman" w:eastAsia="Times New Roman" w:hAnsi="Times New Roman"/>
          <w:sz w:val="24"/>
          <w:szCs w:val="24"/>
          <w:lang w:val="lv-LV" w:eastAsia="lv-LV"/>
        </w:rPr>
        <w:t xml:space="preserve"> ministrija visticamāk ar minēto tiesību normu vēlējās aptvert pilngadīgu personu grupu, kuru faktiskais stāvoklis</w:t>
      </w:r>
      <w:r w:rsidR="009700E8" w:rsidRPr="00B722E9">
        <w:rPr>
          <w:rFonts w:ascii="Times New Roman" w:eastAsia="Times New Roman" w:hAnsi="Times New Roman"/>
          <w:sz w:val="24"/>
          <w:szCs w:val="24"/>
          <w:lang w:val="lv-LV" w:eastAsia="lv-LV"/>
        </w:rPr>
        <w:t xml:space="preserve"> (uzvedība, rīcība, sniegtā informācija)</w:t>
      </w:r>
      <w:r w:rsidRPr="00B722E9">
        <w:rPr>
          <w:rFonts w:ascii="Times New Roman" w:eastAsia="Times New Roman" w:hAnsi="Times New Roman"/>
          <w:sz w:val="24"/>
          <w:szCs w:val="24"/>
          <w:lang w:val="lv-LV" w:eastAsia="lv-LV"/>
        </w:rPr>
        <w:t xml:space="preserve"> rada aizdomas par nepieciešamību ziņot par </w:t>
      </w:r>
      <w:r w:rsidR="009700E8" w:rsidRPr="00B722E9">
        <w:rPr>
          <w:rFonts w:ascii="Times New Roman" w:eastAsia="Times New Roman" w:hAnsi="Times New Roman"/>
          <w:sz w:val="24"/>
          <w:szCs w:val="24"/>
          <w:lang w:val="lv-LV" w:eastAsia="lv-LV"/>
        </w:rPr>
        <w:t xml:space="preserve">radušos vajadzību </w:t>
      </w:r>
      <w:r w:rsidRPr="00B722E9">
        <w:rPr>
          <w:rFonts w:ascii="Times New Roman" w:eastAsia="Times New Roman" w:hAnsi="Times New Roman"/>
          <w:sz w:val="24"/>
          <w:szCs w:val="24"/>
          <w:lang w:val="lv-LV" w:eastAsia="lv-LV"/>
        </w:rPr>
        <w:t xml:space="preserve">personai nodrošināt </w:t>
      </w:r>
      <w:r w:rsidR="00BA32FA" w:rsidRPr="00B722E9">
        <w:rPr>
          <w:rFonts w:ascii="Times New Roman" w:eastAsia="Times New Roman" w:hAnsi="Times New Roman"/>
          <w:sz w:val="24"/>
          <w:szCs w:val="24"/>
          <w:lang w:val="lv-LV" w:eastAsia="lv-LV"/>
        </w:rPr>
        <w:t xml:space="preserve">interešu aizstāvību, jo personai, iespējams, noteiktus jautājumus attiecībā uz migrācijas procedūru bez pārstāvja vai padomdevēja atbalsta sava veselības stāvokļa dēļ ir sarežģīti risināt. Līdz ar to Valsts robežsardzei nepieciešams informēt kompetentās iestādes, kuras tiesīgas iesniegt tiesā pieteikumu </w:t>
      </w:r>
      <w:r w:rsidRPr="00B722E9">
        <w:rPr>
          <w:rFonts w:ascii="Times New Roman" w:eastAsia="Times New Roman" w:hAnsi="Times New Roman"/>
          <w:sz w:val="24"/>
          <w:szCs w:val="24"/>
          <w:lang w:val="lv-LV" w:eastAsia="lv-LV"/>
        </w:rPr>
        <w:t xml:space="preserve">par </w:t>
      </w:r>
      <w:r w:rsidR="00BA32FA" w:rsidRPr="00B722E9">
        <w:rPr>
          <w:rFonts w:ascii="Times New Roman" w:eastAsia="Times New Roman" w:hAnsi="Times New Roman"/>
          <w:sz w:val="24"/>
          <w:szCs w:val="24"/>
          <w:lang w:val="lv-LV" w:eastAsia="lv-LV"/>
        </w:rPr>
        <w:t xml:space="preserve">personas </w:t>
      </w:r>
      <w:r w:rsidRPr="00B722E9">
        <w:rPr>
          <w:rFonts w:ascii="Times New Roman" w:eastAsia="Times New Roman" w:hAnsi="Times New Roman"/>
          <w:sz w:val="24"/>
          <w:szCs w:val="24"/>
          <w:lang w:val="lv-LV" w:eastAsia="lv-LV"/>
        </w:rPr>
        <w:t>rīcības spēju ierobežošanu un/vai aizgādņa iecelšanu</w:t>
      </w:r>
      <w:r w:rsidR="00BA32FA" w:rsidRPr="00B722E9">
        <w:rPr>
          <w:rFonts w:ascii="Times New Roman" w:eastAsia="Times New Roman" w:hAnsi="Times New Roman"/>
          <w:sz w:val="24"/>
          <w:szCs w:val="24"/>
          <w:lang w:val="lv-LV" w:eastAsia="lv-LV"/>
        </w:rPr>
        <w:t xml:space="preserve"> personai</w:t>
      </w:r>
      <w:r w:rsidRPr="00B722E9">
        <w:rPr>
          <w:rFonts w:ascii="Times New Roman" w:eastAsia="Times New Roman" w:hAnsi="Times New Roman"/>
          <w:sz w:val="24"/>
          <w:szCs w:val="24"/>
          <w:lang w:val="lv-LV" w:eastAsia="lv-LV"/>
        </w:rPr>
        <w:t>.</w:t>
      </w:r>
    </w:p>
    <w:p w14:paraId="480EF8AB" w14:textId="77777777" w:rsidR="009F5ACE" w:rsidRPr="00B722E9" w:rsidRDefault="009F5ACE" w:rsidP="009F5ACE">
      <w:pPr>
        <w:pStyle w:val="ListParagraph"/>
        <w:spacing w:after="0" w:line="240" w:lineRule="auto"/>
        <w:jc w:val="both"/>
        <w:rPr>
          <w:rFonts w:ascii="Times New Roman" w:eastAsia="Times New Roman" w:hAnsi="Times New Roman"/>
          <w:sz w:val="24"/>
          <w:szCs w:val="24"/>
          <w:lang w:val="lv-LV" w:eastAsia="lv-LV"/>
        </w:rPr>
      </w:pPr>
    </w:p>
    <w:p w14:paraId="35CCE142" w14:textId="0166A4D9" w:rsidR="00512C9A" w:rsidRPr="00B722E9" w:rsidRDefault="00B03C1A" w:rsidP="00FF1A13">
      <w:pPr>
        <w:spacing w:after="0" w:line="240" w:lineRule="auto"/>
        <w:ind w:left="720"/>
        <w:jc w:val="both"/>
        <w:rPr>
          <w:rFonts w:ascii="Times New Roman" w:eastAsia="Times New Roman" w:hAnsi="Times New Roman"/>
          <w:sz w:val="24"/>
          <w:szCs w:val="24"/>
          <w:lang w:val="lv-LV" w:eastAsia="lv-LV"/>
        </w:rPr>
      </w:pPr>
      <w:r w:rsidRPr="00B722E9">
        <w:rPr>
          <w:rFonts w:ascii="Times New Roman" w:eastAsia="Times New Roman" w:hAnsi="Times New Roman"/>
          <w:sz w:val="24"/>
          <w:szCs w:val="24"/>
          <w:lang w:val="lv-LV" w:eastAsia="lv-LV"/>
        </w:rPr>
        <w:t>Rosinām</w:t>
      </w:r>
      <w:r w:rsidR="00C83576" w:rsidRPr="00B722E9">
        <w:rPr>
          <w:rFonts w:ascii="Times New Roman" w:eastAsia="Times New Roman" w:hAnsi="Times New Roman"/>
          <w:sz w:val="24"/>
          <w:szCs w:val="24"/>
          <w:lang w:val="lv-LV" w:eastAsia="lv-LV"/>
        </w:rPr>
        <w:t xml:space="preserve"> likumprojekta 72.panta pirm</w:t>
      </w:r>
      <w:r w:rsidR="00512C9A" w:rsidRPr="00B722E9">
        <w:rPr>
          <w:rFonts w:ascii="Times New Roman" w:eastAsia="Times New Roman" w:hAnsi="Times New Roman"/>
          <w:sz w:val="24"/>
          <w:szCs w:val="24"/>
          <w:lang w:val="lv-LV" w:eastAsia="lv-LV"/>
        </w:rPr>
        <w:t>o daļu izteikt šādā redakcijā:</w:t>
      </w:r>
    </w:p>
    <w:p w14:paraId="59CEBB73" w14:textId="77777777" w:rsidR="009F5ACE" w:rsidRPr="00B722E9" w:rsidRDefault="009F5ACE" w:rsidP="00FF1A13">
      <w:pPr>
        <w:spacing w:after="0" w:line="240" w:lineRule="auto"/>
        <w:ind w:left="720"/>
        <w:jc w:val="both"/>
        <w:rPr>
          <w:rFonts w:ascii="Times New Roman" w:eastAsia="Times New Roman" w:hAnsi="Times New Roman"/>
          <w:sz w:val="24"/>
          <w:szCs w:val="24"/>
          <w:lang w:val="lv-LV" w:eastAsia="lv-LV"/>
        </w:rPr>
      </w:pPr>
    </w:p>
    <w:p w14:paraId="4E366A4C" w14:textId="3A715F1A" w:rsidR="00C83576" w:rsidRPr="00B722E9" w:rsidRDefault="00512C9A" w:rsidP="00FF1A13">
      <w:pPr>
        <w:spacing w:after="0" w:line="240" w:lineRule="auto"/>
        <w:ind w:left="720"/>
        <w:jc w:val="both"/>
        <w:rPr>
          <w:rFonts w:ascii="Times New Roman" w:eastAsia="Times New Roman" w:hAnsi="Times New Roman"/>
          <w:sz w:val="24"/>
          <w:szCs w:val="24"/>
          <w:lang w:val="lv-LV" w:eastAsia="lv-LV"/>
        </w:rPr>
      </w:pPr>
      <w:r w:rsidRPr="00B722E9">
        <w:rPr>
          <w:rFonts w:ascii="Times New Roman" w:eastAsia="Times New Roman" w:hAnsi="Times New Roman"/>
          <w:sz w:val="24"/>
          <w:szCs w:val="24"/>
          <w:lang w:val="lv-LV" w:eastAsia="lv-LV"/>
        </w:rPr>
        <w:t xml:space="preserve">“Par tādas nepilngadīgas personas bez pavadības, kura ir vecumā no 14 līdz 18 gadiem, aizturēšanu, vai </w:t>
      </w:r>
      <w:r w:rsidR="00C83576" w:rsidRPr="00B722E9">
        <w:rPr>
          <w:rFonts w:ascii="Times New Roman" w:eastAsia="Times New Roman" w:hAnsi="Times New Roman"/>
          <w:sz w:val="24"/>
          <w:szCs w:val="24"/>
          <w:lang w:val="lv-LV" w:eastAsia="lv-LV"/>
        </w:rPr>
        <w:t xml:space="preserve">ja ir aizdomas, ka </w:t>
      </w:r>
      <w:r w:rsidR="00B252ED" w:rsidRPr="00B722E9">
        <w:rPr>
          <w:rFonts w:ascii="Times New Roman" w:eastAsia="Times New Roman" w:hAnsi="Times New Roman"/>
          <w:sz w:val="24"/>
          <w:szCs w:val="24"/>
          <w:lang w:val="lv-LV" w:eastAsia="lv-LV"/>
        </w:rPr>
        <w:t xml:space="preserve">pilngadīga </w:t>
      </w:r>
      <w:r w:rsidR="00C83576" w:rsidRPr="00B722E9">
        <w:rPr>
          <w:rFonts w:ascii="Times New Roman" w:eastAsia="Times New Roman" w:hAnsi="Times New Roman"/>
          <w:sz w:val="24"/>
          <w:szCs w:val="24"/>
          <w:lang w:val="lv-LV" w:eastAsia="lv-LV"/>
        </w:rPr>
        <w:t>ārzemnieka</w:t>
      </w:r>
      <w:r w:rsidRPr="00B722E9">
        <w:rPr>
          <w:rFonts w:ascii="Times New Roman" w:eastAsia="Times New Roman" w:hAnsi="Times New Roman"/>
          <w:sz w:val="24"/>
          <w:szCs w:val="24"/>
          <w:lang w:val="lv-LV" w:eastAsia="lv-LV"/>
        </w:rPr>
        <w:t xml:space="preserve"> </w:t>
      </w:r>
      <w:r w:rsidR="00C83576" w:rsidRPr="00B722E9">
        <w:rPr>
          <w:rFonts w:ascii="Times New Roman" w:eastAsia="Times New Roman" w:hAnsi="Times New Roman"/>
          <w:sz w:val="24"/>
          <w:szCs w:val="24"/>
          <w:lang w:val="lv-LV" w:eastAsia="lv-LV"/>
        </w:rPr>
        <w:t xml:space="preserve">tiesību un tiesisko interešu aizstāvības nodrošināšanai </w:t>
      </w:r>
      <w:r w:rsidR="00EC169F" w:rsidRPr="00B722E9">
        <w:rPr>
          <w:rFonts w:ascii="Times New Roman" w:eastAsia="Times New Roman" w:hAnsi="Times New Roman"/>
          <w:sz w:val="24"/>
          <w:szCs w:val="24"/>
          <w:lang w:val="lv-LV" w:eastAsia="lv-LV"/>
        </w:rPr>
        <w:t>nepieciešama aizgādnības nodibināšana</w:t>
      </w:r>
      <w:r w:rsidR="00C83576" w:rsidRPr="00B722E9">
        <w:rPr>
          <w:rFonts w:ascii="Times New Roman" w:eastAsia="Times New Roman" w:hAnsi="Times New Roman"/>
          <w:sz w:val="24"/>
          <w:szCs w:val="24"/>
          <w:lang w:val="lv-LV" w:eastAsia="lv-LV"/>
        </w:rPr>
        <w:t>, Valsts robežsardzes amatpersona nekavējoties informē</w:t>
      </w:r>
      <w:r w:rsidR="00EC169F" w:rsidRPr="00B722E9">
        <w:rPr>
          <w:rFonts w:ascii="Times New Roman" w:eastAsia="Times New Roman" w:hAnsi="Times New Roman"/>
          <w:sz w:val="24"/>
          <w:szCs w:val="24"/>
          <w:lang w:val="lv-LV" w:eastAsia="lv-LV"/>
        </w:rPr>
        <w:t xml:space="preserve"> bāriņtiesu,</w:t>
      </w:r>
      <w:r w:rsidR="00C83576" w:rsidRPr="00B722E9">
        <w:rPr>
          <w:rFonts w:ascii="Times New Roman" w:eastAsia="Times New Roman" w:hAnsi="Times New Roman"/>
          <w:sz w:val="24"/>
          <w:szCs w:val="24"/>
          <w:lang w:val="lv-LV" w:eastAsia="lv-LV"/>
        </w:rPr>
        <w:t xml:space="preserve"> prokuratūru un ārzemnieka pilsonības valsts vēstniecību vai Konsulāro departamentu”. </w:t>
      </w:r>
    </w:p>
    <w:p w14:paraId="141743F8" w14:textId="77777777" w:rsidR="009F5ACE" w:rsidRPr="00B722E9" w:rsidRDefault="009F5ACE" w:rsidP="00FF1A13">
      <w:pPr>
        <w:spacing w:after="0" w:line="240" w:lineRule="auto"/>
        <w:ind w:left="720"/>
        <w:jc w:val="both"/>
        <w:rPr>
          <w:rFonts w:ascii="Times New Roman" w:eastAsia="Times New Roman" w:hAnsi="Times New Roman"/>
          <w:sz w:val="24"/>
          <w:szCs w:val="24"/>
          <w:lang w:val="lv-LV" w:eastAsia="lv-LV"/>
        </w:rPr>
      </w:pPr>
    </w:p>
    <w:p w14:paraId="53823329" w14:textId="2A5A2B5C" w:rsidR="006B7838" w:rsidRPr="00B722E9" w:rsidRDefault="00EC169F" w:rsidP="00FF1A13">
      <w:pPr>
        <w:pStyle w:val="ListParagraph"/>
        <w:spacing w:after="0" w:line="240" w:lineRule="auto"/>
        <w:jc w:val="both"/>
        <w:rPr>
          <w:rFonts w:ascii="Times New Roman" w:eastAsia="Times New Roman" w:hAnsi="Times New Roman"/>
          <w:sz w:val="24"/>
          <w:szCs w:val="24"/>
          <w:lang w:val="lv-LV" w:eastAsia="lv-LV"/>
        </w:rPr>
      </w:pPr>
      <w:r w:rsidRPr="00B722E9">
        <w:rPr>
          <w:rFonts w:ascii="Times New Roman" w:eastAsia="Times New Roman" w:hAnsi="Times New Roman"/>
          <w:sz w:val="24"/>
          <w:szCs w:val="24"/>
          <w:lang w:val="lv-LV" w:eastAsia="lv-LV"/>
        </w:rPr>
        <w:t>Saskaņā ar Civilprocesa likuma 264.</w:t>
      </w:r>
      <w:r w:rsidRPr="00B722E9">
        <w:rPr>
          <w:rFonts w:ascii="Times New Roman" w:eastAsia="Times New Roman" w:hAnsi="Times New Roman"/>
          <w:sz w:val="24"/>
          <w:szCs w:val="24"/>
          <w:vertAlign w:val="superscript"/>
          <w:lang w:val="lv-LV" w:eastAsia="lv-LV"/>
        </w:rPr>
        <w:t>1</w:t>
      </w:r>
      <w:r w:rsidRPr="00B722E9">
        <w:rPr>
          <w:rFonts w:ascii="Times New Roman" w:eastAsia="Times New Roman" w:hAnsi="Times New Roman"/>
          <w:sz w:val="24"/>
          <w:szCs w:val="24"/>
          <w:lang w:val="lv-LV" w:eastAsia="lv-LV"/>
        </w:rPr>
        <w:t xml:space="preserve"> pantu pieteikumu par personas rīcībspējas ierobežošanu garīga rakstura vai citu veselības traucējumu dēļ un aizgādnības nodibināšanu var iesniegt pati persona, tās bērni, brāļi, māsas, vecāki, laulātais vai prokurors.</w:t>
      </w:r>
      <w:r w:rsidR="009700E8" w:rsidRPr="00B722E9">
        <w:rPr>
          <w:rFonts w:ascii="Times New Roman" w:eastAsia="Times New Roman" w:hAnsi="Times New Roman"/>
          <w:sz w:val="24"/>
          <w:szCs w:val="24"/>
          <w:lang w:val="lv-LV" w:eastAsia="lv-LV"/>
        </w:rPr>
        <w:t xml:space="preserve"> Pieteikuma iesniedzēju vid</w:t>
      </w:r>
      <w:r w:rsidR="00D23072" w:rsidRPr="00B722E9">
        <w:rPr>
          <w:rFonts w:ascii="Times New Roman" w:eastAsia="Times New Roman" w:hAnsi="Times New Roman"/>
          <w:sz w:val="24"/>
          <w:szCs w:val="24"/>
          <w:lang w:val="lv-LV" w:eastAsia="lv-LV"/>
        </w:rPr>
        <w:t>ū</w:t>
      </w:r>
      <w:r w:rsidR="009700E8" w:rsidRPr="00B722E9">
        <w:rPr>
          <w:rFonts w:ascii="Times New Roman" w:eastAsia="Times New Roman" w:hAnsi="Times New Roman"/>
          <w:sz w:val="24"/>
          <w:szCs w:val="24"/>
          <w:lang w:val="lv-LV" w:eastAsia="lv-LV"/>
        </w:rPr>
        <w:t xml:space="preserve"> nav minēta bāriņtiesa. </w:t>
      </w:r>
      <w:r w:rsidR="006B7838" w:rsidRPr="00B722E9">
        <w:rPr>
          <w:rFonts w:ascii="Times New Roman" w:eastAsia="Times New Roman" w:hAnsi="Times New Roman"/>
          <w:sz w:val="24"/>
          <w:szCs w:val="24"/>
          <w:lang w:val="lv-LV" w:eastAsia="lv-LV"/>
        </w:rPr>
        <w:t>Saskaņā ar Bāriņtiesu likuma 40.panta pirmo daļu bāriņtiesa saskaņā ar tiesas nolēmumu par aizgādnības nodibināšanu ieceļ aizgādni.</w:t>
      </w:r>
    </w:p>
    <w:p w14:paraId="04B7C007" w14:textId="77777777" w:rsidR="006B7838" w:rsidRPr="00B722E9" w:rsidRDefault="006B7838" w:rsidP="00FF1A13">
      <w:pPr>
        <w:pStyle w:val="ListParagraph"/>
        <w:spacing w:after="0" w:line="240" w:lineRule="auto"/>
        <w:rPr>
          <w:rFonts w:ascii="Times New Roman" w:eastAsia="Times New Roman" w:hAnsi="Times New Roman"/>
          <w:sz w:val="24"/>
          <w:szCs w:val="24"/>
          <w:lang w:val="lv-LV" w:eastAsia="lv-LV"/>
        </w:rPr>
      </w:pPr>
    </w:p>
    <w:p w14:paraId="4A15196E" w14:textId="50C8C5AE" w:rsidR="00BA6A58" w:rsidRPr="00B722E9" w:rsidRDefault="00BB7D05" w:rsidP="00FF1A13">
      <w:pPr>
        <w:pStyle w:val="ListParagraph"/>
        <w:numPr>
          <w:ilvl w:val="0"/>
          <w:numId w:val="18"/>
        </w:numPr>
        <w:spacing w:after="0" w:line="240" w:lineRule="auto"/>
        <w:jc w:val="both"/>
        <w:rPr>
          <w:rFonts w:ascii="Times New Roman" w:eastAsia="Times New Roman" w:hAnsi="Times New Roman"/>
          <w:sz w:val="24"/>
          <w:szCs w:val="24"/>
          <w:lang w:val="lv-LV" w:eastAsia="lv-LV"/>
        </w:rPr>
      </w:pPr>
      <w:r w:rsidRPr="00B722E9">
        <w:rPr>
          <w:rFonts w:ascii="Times New Roman" w:eastAsia="Times New Roman" w:hAnsi="Times New Roman"/>
          <w:sz w:val="24"/>
          <w:szCs w:val="24"/>
          <w:lang w:val="lv-LV" w:eastAsia="lv-LV"/>
        </w:rPr>
        <w:t xml:space="preserve">Lūdzam likumprojekta 72.panta trešajā daļā aizstāt vārdus “bāriņtiesa  nodrošina nepilngadīgā ārzemnieka </w:t>
      </w:r>
      <w:proofErr w:type="spellStart"/>
      <w:r w:rsidRPr="00B722E9">
        <w:rPr>
          <w:rFonts w:ascii="Times New Roman" w:eastAsia="Times New Roman" w:hAnsi="Times New Roman"/>
          <w:sz w:val="24"/>
          <w:szCs w:val="24"/>
          <w:lang w:val="lv-LV" w:eastAsia="lv-LV"/>
        </w:rPr>
        <w:t>ārpusģimenes</w:t>
      </w:r>
      <w:proofErr w:type="spellEnd"/>
      <w:r w:rsidRPr="00B722E9">
        <w:rPr>
          <w:rFonts w:ascii="Times New Roman" w:eastAsia="Times New Roman" w:hAnsi="Times New Roman"/>
          <w:sz w:val="24"/>
          <w:szCs w:val="24"/>
          <w:lang w:val="lv-LV" w:eastAsia="lv-LV"/>
        </w:rPr>
        <w:t xml:space="preserve"> aprūpi” ar vārdiem “</w:t>
      </w:r>
      <w:r w:rsidR="00555C94" w:rsidRPr="00B722E9">
        <w:rPr>
          <w:rFonts w:ascii="Times New Roman" w:eastAsia="Times New Roman" w:hAnsi="Times New Roman"/>
          <w:sz w:val="24"/>
          <w:szCs w:val="24"/>
          <w:lang w:val="lv-LV" w:eastAsia="lv-LV"/>
        </w:rPr>
        <w:t>bāriņtiesa lemj par bērna ievietošanu audžuģimenē vai</w:t>
      </w:r>
      <w:r w:rsidR="009700E8" w:rsidRPr="00B722E9">
        <w:rPr>
          <w:rFonts w:ascii="Times New Roman" w:eastAsia="Times New Roman" w:hAnsi="Times New Roman"/>
          <w:sz w:val="24"/>
          <w:szCs w:val="24"/>
          <w:lang w:val="lv-LV" w:eastAsia="lv-LV"/>
        </w:rPr>
        <w:t xml:space="preserve"> par </w:t>
      </w:r>
      <w:r w:rsidR="00555C94" w:rsidRPr="00B722E9">
        <w:rPr>
          <w:rFonts w:ascii="Times New Roman" w:eastAsia="Times New Roman" w:hAnsi="Times New Roman"/>
          <w:sz w:val="24"/>
          <w:szCs w:val="24"/>
          <w:lang w:val="lv-LV" w:eastAsia="lv-LV"/>
        </w:rPr>
        <w:t xml:space="preserve">aizbildnības nodibināšanu un aizbildņa iecelšanu bērnam. Ja aprūpe pie aizbildņa vai audžuģimenē konkrētam bērnam nav piemērota, bāriņtiesa lemj par bērna ievietošanu ilgstošas sociālās aprūpes un sociālās rehabilitācijas institūcijā. </w:t>
      </w:r>
      <w:r w:rsidR="00BA6A58" w:rsidRPr="00B722E9">
        <w:rPr>
          <w:rFonts w:ascii="Times New Roman" w:eastAsia="Times New Roman" w:hAnsi="Times New Roman"/>
          <w:sz w:val="24"/>
          <w:szCs w:val="24"/>
          <w:lang w:val="lv-LV" w:eastAsia="lv-LV"/>
        </w:rPr>
        <w:t>Bērnu aprūpes iestādē bērns atrodas līdz brīdim, kad viņam tiek nodrošināta piemērota aprūpe pie aizbildņa vai audžuģimenē</w:t>
      </w:r>
      <w:r w:rsidRPr="00B722E9">
        <w:rPr>
          <w:rFonts w:ascii="Times New Roman" w:eastAsia="Times New Roman" w:hAnsi="Times New Roman"/>
          <w:sz w:val="24"/>
          <w:szCs w:val="24"/>
          <w:lang w:val="lv-LV" w:eastAsia="lv-LV"/>
        </w:rPr>
        <w:t xml:space="preserve">”. </w:t>
      </w:r>
    </w:p>
    <w:p w14:paraId="267D803B" w14:textId="77777777" w:rsidR="00BA6A58" w:rsidRPr="00B722E9" w:rsidRDefault="00BA6A58" w:rsidP="009F5ACE">
      <w:pPr>
        <w:pStyle w:val="ListParagraph"/>
        <w:spacing w:after="0" w:line="240" w:lineRule="auto"/>
        <w:rPr>
          <w:lang w:val="lv-LV" w:eastAsia="lv-LV"/>
        </w:rPr>
      </w:pPr>
    </w:p>
    <w:p w14:paraId="66731EFD" w14:textId="4F87FFF5" w:rsidR="00BB7D05" w:rsidRPr="00B722E9" w:rsidRDefault="00BB7D05" w:rsidP="00FF1A13">
      <w:pPr>
        <w:pStyle w:val="ListParagraph"/>
        <w:spacing w:after="0" w:line="240" w:lineRule="auto"/>
        <w:jc w:val="both"/>
        <w:rPr>
          <w:rFonts w:ascii="Times New Roman" w:eastAsia="Times New Roman" w:hAnsi="Times New Roman"/>
          <w:sz w:val="24"/>
          <w:szCs w:val="24"/>
          <w:lang w:val="lv-LV" w:eastAsia="lv-LV"/>
        </w:rPr>
      </w:pPr>
      <w:r w:rsidRPr="00B722E9">
        <w:rPr>
          <w:rFonts w:ascii="Times New Roman" w:eastAsia="Times New Roman" w:hAnsi="Times New Roman"/>
          <w:sz w:val="24"/>
          <w:szCs w:val="24"/>
          <w:lang w:val="lv-LV" w:eastAsia="lv-LV"/>
        </w:rPr>
        <w:t xml:space="preserve">Vēršam uzmanību, ka bāriņtiesa nav kompetenta </w:t>
      </w:r>
      <w:r w:rsidRPr="00B722E9">
        <w:rPr>
          <w:rFonts w:ascii="Times New Roman" w:eastAsia="Times New Roman" w:hAnsi="Times New Roman"/>
          <w:i/>
          <w:sz w:val="24"/>
          <w:szCs w:val="24"/>
          <w:lang w:val="lv-LV" w:eastAsia="lv-LV"/>
        </w:rPr>
        <w:t>nodrošināt</w:t>
      </w:r>
      <w:r w:rsidRPr="00B722E9">
        <w:rPr>
          <w:rFonts w:ascii="Times New Roman" w:eastAsia="Times New Roman" w:hAnsi="Times New Roman"/>
          <w:sz w:val="24"/>
          <w:szCs w:val="24"/>
          <w:lang w:val="lv-LV" w:eastAsia="lv-LV"/>
        </w:rPr>
        <w:t xml:space="preserve"> bērnam </w:t>
      </w:r>
      <w:proofErr w:type="spellStart"/>
      <w:r w:rsidRPr="00B722E9">
        <w:rPr>
          <w:rFonts w:ascii="Times New Roman" w:eastAsia="Times New Roman" w:hAnsi="Times New Roman"/>
          <w:sz w:val="24"/>
          <w:szCs w:val="24"/>
          <w:lang w:val="lv-LV" w:eastAsia="lv-LV"/>
        </w:rPr>
        <w:t>ārpusģimenes</w:t>
      </w:r>
      <w:proofErr w:type="spellEnd"/>
      <w:r w:rsidRPr="00B722E9">
        <w:rPr>
          <w:rFonts w:ascii="Times New Roman" w:eastAsia="Times New Roman" w:hAnsi="Times New Roman"/>
          <w:sz w:val="24"/>
          <w:szCs w:val="24"/>
          <w:lang w:val="lv-LV" w:eastAsia="lv-LV"/>
        </w:rPr>
        <w:t xml:space="preserve"> aprūpi. </w:t>
      </w:r>
      <w:proofErr w:type="spellStart"/>
      <w:r w:rsidRPr="00B722E9">
        <w:rPr>
          <w:rFonts w:ascii="Times New Roman" w:eastAsia="Times New Roman" w:hAnsi="Times New Roman"/>
          <w:sz w:val="24"/>
          <w:szCs w:val="24"/>
          <w:lang w:val="lv-LV" w:eastAsia="lv-LV"/>
        </w:rPr>
        <w:t>Ārpusģimenes</w:t>
      </w:r>
      <w:proofErr w:type="spellEnd"/>
      <w:r w:rsidRPr="00B722E9">
        <w:rPr>
          <w:rFonts w:ascii="Times New Roman" w:eastAsia="Times New Roman" w:hAnsi="Times New Roman"/>
          <w:sz w:val="24"/>
          <w:szCs w:val="24"/>
          <w:lang w:val="lv-LV" w:eastAsia="lv-LV"/>
        </w:rPr>
        <w:t xml:space="preserve"> aprūpi bērnam nodrošina audžuģimene, aizbildnis vai bērnu aprūpes iestāde (ilgstošas sociālās aprūpes un sociālās rehabilitācijas institūcija).</w:t>
      </w:r>
      <w:r w:rsidR="0016619F" w:rsidRPr="00B722E9">
        <w:rPr>
          <w:rFonts w:ascii="Times New Roman" w:eastAsia="Times New Roman" w:hAnsi="Times New Roman"/>
          <w:sz w:val="24"/>
          <w:szCs w:val="24"/>
          <w:lang w:val="lv-LV" w:eastAsia="lv-LV"/>
        </w:rPr>
        <w:t xml:space="preserve"> Savukārt bāriņtiesas kompetencē ir izlemt, kādā </w:t>
      </w:r>
      <w:proofErr w:type="spellStart"/>
      <w:r w:rsidR="0016619F" w:rsidRPr="00B722E9">
        <w:rPr>
          <w:rFonts w:ascii="Times New Roman" w:eastAsia="Times New Roman" w:hAnsi="Times New Roman"/>
          <w:sz w:val="24"/>
          <w:szCs w:val="24"/>
          <w:lang w:val="lv-LV" w:eastAsia="lv-LV"/>
        </w:rPr>
        <w:t>ārpusģimenes</w:t>
      </w:r>
      <w:proofErr w:type="spellEnd"/>
      <w:r w:rsidR="0016619F" w:rsidRPr="00B722E9">
        <w:rPr>
          <w:rFonts w:ascii="Times New Roman" w:eastAsia="Times New Roman" w:hAnsi="Times New Roman"/>
          <w:sz w:val="24"/>
          <w:szCs w:val="24"/>
          <w:lang w:val="lv-LV" w:eastAsia="lv-LV"/>
        </w:rPr>
        <w:t xml:space="preserve"> aprūpes formā bērns ievietojams. </w:t>
      </w:r>
    </w:p>
    <w:p w14:paraId="6978BDFA" w14:textId="35D74916" w:rsidR="00BB7D05" w:rsidRPr="00B722E9" w:rsidRDefault="00BB7D05" w:rsidP="00FF1A13">
      <w:pPr>
        <w:pStyle w:val="ListParagraph"/>
        <w:spacing w:after="0" w:line="240" w:lineRule="auto"/>
        <w:jc w:val="both"/>
        <w:rPr>
          <w:rFonts w:ascii="Times New Roman" w:eastAsia="Times New Roman" w:hAnsi="Times New Roman"/>
          <w:sz w:val="24"/>
          <w:szCs w:val="24"/>
          <w:lang w:val="lv-LV" w:eastAsia="lv-LV"/>
        </w:rPr>
      </w:pPr>
    </w:p>
    <w:p w14:paraId="2C399422" w14:textId="13629ED3" w:rsidR="00002427" w:rsidRPr="00B722E9" w:rsidRDefault="00002427" w:rsidP="00FF1A13">
      <w:pPr>
        <w:pStyle w:val="ListParagraph"/>
        <w:numPr>
          <w:ilvl w:val="0"/>
          <w:numId w:val="18"/>
        </w:numPr>
        <w:spacing w:after="0" w:line="240" w:lineRule="auto"/>
        <w:jc w:val="both"/>
        <w:rPr>
          <w:rFonts w:ascii="Times New Roman" w:eastAsia="Times New Roman" w:hAnsi="Times New Roman"/>
          <w:sz w:val="24"/>
          <w:szCs w:val="24"/>
          <w:lang w:val="lv-LV" w:eastAsia="lv-LV"/>
        </w:rPr>
      </w:pPr>
      <w:r w:rsidRPr="00B722E9">
        <w:rPr>
          <w:rFonts w:ascii="Times New Roman" w:eastAsia="Times New Roman" w:hAnsi="Times New Roman"/>
          <w:sz w:val="24"/>
          <w:szCs w:val="24"/>
          <w:lang w:val="lv-LV" w:eastAsia="lv-LV"/>
        </w:rPr>
        <w:t>Lūdzam 93.panta pirmajā daļā aizstāt vārdus “atbildības teritorijā” ar vārdiem “darbības teritorijā”, ņemot vērā, Bāriņtiesu likuma 2.panta trešajā daļā lietoto terminoloģiju.</w:t>
      </w:r>
    </w:p>
    <w:p w14:paraId="4973C098" w14:textId="77777777" w:rsidR="009700E8" w:rsidRPr="00B722E9" w:rsidRDefault="009700E8" w:rsidP="00FF1A13">
      <w:pPr>
        <w:pStyle w:val="ListParagraph"/>
        <w:spacing w:after="0" w:line="240" w:lineRule="auto"/>
        <w:jc w:val="both"/>
        <w:rPr>
          <w:rFonts w:ascii="Times New Roman" w:eastAsia="Times New Roman" w:hAnsi="Times New Roman"/>
          <w:sz w:val="24"/>
          <w:szCs w:val="24"/>
          <w:lang w:val="lv-LV" w:eastAsia="lv-LV"/>
        </w:rPr>
      </w:pPr>
    </w:p>
    <w:p w14:paraId="6D42E6CB" w14:textId="603E23C3" w:rsidR="00002427" w:rsidRPr="00B722E9" w:rsidRDefault="00002427" w:rsidP="00FF1A13">
      <w:pPr>
        <w:pStyle w:val="ListParagraph"/>
        <w:numPr>
          <w:ilvl w:val="0"/>
          <w:numId w:val="18"/>
        </w:numPr>
        <w:spacing w:after="0" w:line="240" w:lineRule="auto"/>
        <w:jc w:val="both"/>
        <w:rPr>
          <w:rFonts w:ascii="Times New Roman" w:eastAsia="Times New Roman" w:hAnsi="Times New Roman"/>
          <w:sz w:val="24"/>
          <w:szCs w:val="24"/>
          <w:lang w:val="lv-LV" w:eastAsia="lv-LV"/>
        </w:rPr>
      </w:pPr>
      <w:r w:rsidRPr="00B722E9">
        <w:rPr>
          <w:rFonts w:ascii="Times New Roman" w:eastAsia="Times New Roman" w:hAnsi="Times New Roman"/>
          <w:sz w:val="24"/>
          <w:szCs w:val="24"/>
          <w:lang w:val="lv-LV" w:eastAsia="lv-LV"/>
        </w:rPr>
        <w:t>Ierosinām likumprojekta 93.pantā terminu “nepilngadīgs ārzemnieks, kurš ir bez vecāka vai viņa likumiskā pārstāvja pavadības” aizstāt ar terminu “nepilngadīga persona bez pavadības” attiecīgā locījumā.</w:t>
      </w:r>
    </w:p>
    <w:p w14:paraId="3A9CE1BF" w14:textId="77777777" w:rsidR="00002427" w:rsidRPr="00B722E9" w:rsidRDefault="00002427" w:rsidP="00FF1A13">
      <w:pPr>
        <w:pStyle w:val="ListParagraph"/>
        <w:spacing w:after="0" w:line="240" w:lineRule="auto"/>
        <w:jc w:val="both"/>
        <w:rPr>
          <w:rFonts w:ascii="Times New Roman" w:eastAsia="Times New Roman" w:hAnsi="Times New Roman"/>
          <w:sz w:val="24"/>
          <w:szCs w:val="24"/>
          <w:lang w:val="lv-LV" w:eastAsia="lv-LV"/>
        </w:rPr>
      </w:pPr>
    </w:p>
    <w:p w14:paraId="56BC72F0" w14:textId="41331565" w:rsidR="004F0018" w:rsidRPr="00B722E9" w:rsidRDefault="004F0018" w:rsidP="00FF1A13">
      <w:pPr>
        <w:pStyle w:val="ListParagraph"/>
        <w:numPr>
          <w:ilvl w:val="0"/>
          <w:numId w:val="18"/>
        </w:numPr>
        <w:spacing w:after="0" w:line="240" w:lineRule="auto"/>
        <w:jc w:val="both"/>
        <w:rPr>
          <w:rFonts w:ascii="Times New Roman" w:eastAsia="Times New Roman" w:hAnsi="Times New Roman"/>
          <w:sz w:val="24"/>
          <w:szCs w:val="24"/>
          <w:lang w:val="lv-LV" w:eastAsia="lv-LV"/>
        </w:rPr>
      </w:pPr>
      <w:r w:rsidRPr="00B722E9">
        <w:rPr>
          <w:rFonts w:ascii="Times New Roman" w:eastAsia="Times New Roman" w:hAnsi="Times New Roman"/>
          <w:sz w:val="24"/>
          <w:szCs w:val="24"/>
          <w:lang w:val="lv-LV" w:eastAsia="lv-LV"/>
        </w:rPr>
        <w:t xml:space="preserve">Lūdzam izteikt likumprojekta 93.panta trešās daļas pirmo teikumu šādā </w:t>
      </w:r>
      <w:r w:rsidRPr="00B722E9">
        <w:rPr>
          <w:rFonts w:ascii="Times New Roman" w:eastAsia="Times New Roman" w:hAnsi="Times New Roman"/>
          <w:sz w:val="24"/>
          <w:szCs w:val="24"/>
          <w:lang w:val="lv-LV" w:eastAsia="lv-LV"/>
        </w:rPr>
        <w:lastRenderedPageBreak/>
        <w:t>redakcijā:</w:t>
      </w:r>
    </w:p>
    <w:p w14:paraId="45C6ABDC" w14:textId="77777777" w:rsidR="004F0018" w:rsidRPr="00B722E9" w:rsidRDefault="004F0018" w:rsidP="00FF1A13">
      <w:pPr>
        <w:pStyle w:val="ListParagraph"/>
        <w:spacing w:after="0" w:line="240" w:lineRule="auto"/>
        <w:jc w:val="both"/>
        <w:rPr>
          <w:rFonts w:ascii="Times New Roman" w:eastAsia="Times New Roman" w:hAnsi="Times New Roman"/>
          <w:sz w:val="24"/>
          <w:szCs w:val="24"/>
          <w:lang w:val="lv-LV" w:eastAsia="lv-LV"/>
        </w:rPr>
      </w:pPr>
    </w:p>
    <w:p w14:paraId="0FEB025F" w14:textId="4AEEEAA6" w:rsidR="004F0018" w:rsidRPr="00B722E9" w:rsidRDefault="004F0018" w:rsidP="00FF1A13">
      <w:pPr>
        <w:pStyle w:val="ListParagraph"/>
        <w:spacing w:after="0" w:line="240" w:lineRule="auto"/>
        <w:jc w:val="both"/>
        <w:rPr>
          <w:rFonts w:ascii="Times New Roman" w:eastAsia="Times New Roman" w:hAnsi="Times New Roman"/>
          <w:sz w:val="24"/>
          <w:szCs w:val="24"/>
          <w:lang w:val="lv-LV" w:eastAsia="lv-LV"/>
        </w:rPr>
      </w:pPr>
      <w:r w:rsidRPr="00B722E9">
        <w:rPr>
          <w:rFonts w:ascii="Times New Roman" w:eastAsia="Times New Roman" w:hAnsi="Times New Roman"/>
          <w:sz w:val="24"/>
          <w:szCs w:val="24"/>
          <w:lang w:val="lv-LV" w:eastAsia="lv-LV"/>
        </w:rPr>
        <w:t>“</w:t>
      </w:r>
      <w:r w:rsidR="0076149A" w:rsidRPr="00B722E9">
        <w:rPr>
          <w:rFonts w:ascii="Times New Roman" w:eastAsia="Times New Roman" w:hAnsi="Times New Roman"/>
          <w:sz w:val="24"/>
          <w:szCs w:val="24"/>
          <w:lang w:val="lv-LV" w:eastAsia="lv-LV"/>
        </w:rPr>
        <w:t>Bāriņtiesa lemj par nepilngadīgās personas bez pavadības ievietošanu audžuģimenē vai aizbildnības nodibināšanu un aizbildņa iecelšanu. Ja aprūpe pie aizbildņa vai audžuģimenē konkrētam bērnam nav piemērota, bāriņtiesa lemj par bērna ievietošanu ilgstošas sociālās aprūpes un sociālās rehabilitācijas institūcijā. Bērnu aprūpes iestādē bērns atrodas līdz brīdim, kad viņam tiek nodrošināta piemērota aprūpe pie aizbildņa vai audžuģimenē.</w:t>
      </w:r>
      <w:r w:rsidRPr="00B722E9">
        <w:rPr>
          <w:rFonts w:ascii="Times New Roman" w:eastAsia="Times New Roman" w:hAnsi="Times New Roman"/>
          <w:sz w:val="24"/>
          <w:szCs w:val="24"/>
          <w:lang w:val="lv-LV" w:eastAsia="lv-LV"/>
        </w:rPr>
        <w:t>”</w:t>
      </w:r>
    </w:p>
    <w:p w14:paraId="1CA62C9B" w14:textId="77777777" w:rsidR="0076149A" w:rsidRPr="00B722E9" w:rsidRDefault="0076149A" w:rsidP="00FF1A13">
      <w:pPr>
        <w:pStyle w:val="ListParagraph"/>
        <w:spacing w:after="0" w:line="240" w:lineRule="auto"/>
        <w:jc w:val="both"/>
        <w:rPr>
          <w:rFonts w:ascii="Times New Roman" w:eastAsia="Times New Roman" w:hAnsi="Times New Roman"/>
          <w:sz w:val="24"/>
          <w:szCs w:val="24"/>
          <w:lang w:val="lv-LV" w:eastAsia="lv-LV"/>
        </w:rPr>
      </w:pPr>
    </w:p>
    <w:p w14:paraId="0CE21CFC" w14:textId="17580DC4" w:rsidR="00555C94" w:rsidRPr="00B722E9" w:rsidRDefault="0008237A" w:rsidP="00FF1A13">
      <w:pPr>
        <w:pStyle w:val="ListParagraph"/>
        <w:spacing w:after="0" w:line="240" w:lineRule="auto"/>
        <w:jc w:val="both"/>
        <w:rPr>
          <w:rFonts w:ascii="Times New Roman" w:eastAsia="Times New Roman" w:hAnsi="Times New Roman"/>
          <w:sz w:val="24"/>
          <w:szCs w:val="24"/>
          <w:lang w:val="lv-LV" w:eastAsia="lv-LV"/>
        </w:rPr>
      </w:pPr>
      <w:r w:rsidRPr="00B722E9">
        <w:rPr>
          <w:rFonts w:ascii="Times New Roman" w:eastAsia="Times New Roman" w:hAnsi="Times New Roman"/>
          <w:sz w:val="24"/>
          <w:szCs w:val="24"/>
          <w:lang w:val="lv-LV" w:eastAsia="lv-LV"/>
        </w:rPr>
        <w:t xml:space="preserve">Saskaņā ar Bāriņtiesu likuma 25.panta pirmās daļas 3.punktu bāriņtiesa lemj par bērna ievietošanu audžuģimenē vai uzturēšanās izbeigšanu tajā. </w:t>
      </w:r>
      <w:r w:rsidR="00AE35D5" w:rsidRPr="00B722E9">
        <w:rPr>
          <w:rFonts w:ascii="Times New Roman" w:eastAsia="Times New Roman" w:hAnsi="Times New Roman"/>
          <w:sz w:val="24"/>
          <w:szCs w:val="24"/>
          <w:lang w:val="lv-LV" w:eastAsia="lv-LV"/>
        </w:rPr>
        <w:t xml:space="preserve">Saskaņā </w:t>
      </w:r>
      <w:r w:rsidR="00FA74CE">
        <w:rPr>
          <w:rFonts w:ascii="Times New Roman" w:eastAsia="Times New Roman" w:hAnsi="Times New Roman"/>
          <w:sz w:val="24"/>
          <w:szCs w:val="24"/>
          <w:lang w:val="lv-LV" w:eastAsia="lv-LV"/>
        </w:rPr>
        <w:t xml:space="preserve">ar </w:t>
      </w:r>
      <w:r w:rsidR="003650CC" w:rsidRPr="00B722E9">
        <w:rPr>
          <w:rFonts w:ascii="Times New Roman" w:eastAsia="Times New Roman" w:hAnsi="Times New Roman"/>
          <w:sz w:val="24"/>
          <w:szCs w:val="24"/>
          <w:lang w:val="lv-LV" w:eastAsia="lv-LV"/>
        </w:rPr>
        <w:t>Bāriņtiesu likuma 26.panta pirmo daļu bāriņtiesa lemj par aizbildnības nodibināšanu un aizbildņa iecelšanu bērnam.</w:t>
      </w:r>
      <w:r w:rsidRPr="00B722E9">
        <w:rPr>
          <w:rFonts w:ascii="Times New Roman" w:eastAsia="Times New Roman" w:hAnsi="Times New Roman"/>
          <w:sz w:val="24"/>
          <w:szCs w:val="24"/>
          <w:lang w:val="lv-LV" w:eastAsia="lv-LV"/>
        </w:rPr>
        <w:t xml:space="preserve"> </w:t>
      </w:r>
    </w:p>
    <w:p w14:paraId="6CC4D1E1" w14:textId="77777777" w:rsidR="00555C94" w:rsidRPr="00B722E9" w:rsidRDefault="00555C94" w:rsidP="00FF1A13">
      <w:pPr>
        <w:pStyle w:val="ListParagraph"/>
        <w:spacing w:after="0" w:line="240" w:lineRule="auto"/>
        <w:jc w:val="both"/>
        <w:rPr>
          <w:rFonts w:ascii="Times New Roman" w:eastAsia="Times New Roman" w:hAnsi="Times New Roman"/>
          <w:sz w:val="24"/>
          <w:szCs w:val="24"/>
          <w:lang w:val="lv-LV" w:eastAsia="lv-LV"/>
        </w:rPr>
      </w:pPr>
    </w:p>
    <w:p w14:paraId="0DBB4837" w14:textId="77777777" w:rsidR="00555C94" w:rsidRPr="00B722E9" w:rsidRDefault="00D73A18" w:rsidP="00FF1A13">
      <w:pPr>
        <w:pStyle w:val="ListParagraph"/>
        <w:spacing w:after="0" w:line="240" w:lineRule="auto"/>
        <w:jc w:val="both"/>
        <w:rPr>
          <w:rFonts w:ascii="Times New Roman" w:eastAsia="Times New Roman" w:hAnsi="Times New Roman"/>
          <w:sz w:val="24"/>
          <w:szCs w:val="24"/>
          <w:lang w:val="lv-LV" w:eastAsia="lv-LV"/>
        </w:rPr>
      </w:pPr>
      <w:r w:rsidRPr="00B722E9">
        <w:rPr>
          <w:rFonts w:ascii="Times New Roman" w:eastAsia="Times New Roman" w:hAnsi="Times New Roman"/>
          <w:sz w:val="24"/>
          <w:szCs w:val="24"/>
          <w:lang w:val="lv-LV" w:eastAsia="lv-LV"/>
        </w:rPr>
        <w:t xml:space="preserve">Ja bāriņtiesa konstatē, ka tās darbības teritorijā dzīvo vai uzturas bārenis vai bez vecāku gādības palicis bērns, vai aizgādnībā esošā persona, kura nav Latvijas pilsonis vai Latvijas </w:t>
      </w:r>
      <w:proofErr w:type="spellStart"/>
      <w:r w:rsidRPr="00B722E9">
        <w:rPr>
          <w:rFonts w:ascii="Times New Roman" w:eastAsia="Times New Roman" w:hAnsi="Times New Roman"/>
          <w:sz w:val="24"/>
          <w:szCs w:val="24"/>
          <w:lang w:val="lv-LV" w:eastAsia="lv-LV"/>
        </w:rPr>
        <w:t>nepilsonis</w:t>
      </w:r>
      <w:proofErr w:type="spellEnd"/>
      <w:r w:rsidRPr="00B722E9">
        <w:rPr>
          <w:rFonts w:ascii="Times New Roman" w:eastAsia="Times New Roman" w:hAnsi="Times New Roman"/>
          <w:sz w:val="24"/>
          <w:szCs w:val="24"/>
          <w:lang w:val="lv-LV" w:eastAsia="lv-LV"/>
        </w:rPr>
        <w:t>, bāriņtiesa nekavējoties informē kompetento aizbildnības vai aizgādnības iestādi valstī, kuras pilsonis ir bērns vai aizgādnībā esošā persona, vai iepriekšējās mītnes zemes aizbildnības vai aizgādnības iestādi un lūdz izvērtēt nepieciešamību nodibināt aizbildnību vai aizgādnību un iecelt aizbildni vai aizgādni (Bāriņtiesu likuma 27.panta pirmā daļa).</w:t>
      </w:r>
      <w:r w:rsidR="0008237A" w:rsidRPr="00B722E9">
        <w:rPr>
          <w:rFonts w:ascii="Times New Roman" w:eastAsia="Times New Roman" w:hAnsi="Times New Roman"/>
          <w:sz w:val="24"/>
          <w:szCs w:val="24"/>
          <w:lang w:val="lv-LV" w:eastAsia="lv-LV"/>
        </w:rPr>
        <w:t xml:space="preserve"> </w:t>
      </w:r>
    </w:p>
    <w:p w14:paraId="53263E7E" w14:textId="77777777" w:rsidR="00555C94" w:rsidRPr="00B722E9" w:rsidRDefault="00555C94" w:rsidP="00FF1A13">
      <w:pPr>
        <w:pStyle w:val="ListParagraph"/>
        <w:spacing w:after="0" w:line="240" w:lineRule="auto"/>
        <w:jc w:val="both"/>
        <w:rPr>
          <w:rFonts w:ascii="Times New Roman" w:eastAsia="Times New Roman" w:hAnsi="Times New Roman"/>
          <w:sz w:val="24"/>
          <w:szCs w:val="24"/>
          <w:lang w:val="lv-LV" w:eastAsia="lv-LV"/>
        </w:rPr>
      </w:pPr>
    </w:p>
    <w:p w14:paraId="6435E337" w14:textId="64CE231F" w:rsidR="00EC169F" w:rsidRPr="00B722E9" w:rsidRDefault="007C0EA0" w:rsidP="00FF1A13">
      <w:pPr>
        <w:pStyle w:val="ListParagraph"/>
        <w:spacing w:after="0" w:line="240" w:lineRule="auto"/>
        <w:jc w:val="both"/>
        <w:rPr>
          <w:rFonts w:ascii="Times New Roman" w:eastAsia="Times New Roman" w:hAnsi="Times New Roman"/>
          <w:sz w:val="24"/>
          <w:szCs w:val="24"/>
          <w:lang w:val="lv-LV" w:eastAsia="lv-LV"/>
        </w:rPr>
      </w:pPr>
      <w:r w:rsidRPr="00B722E9">
        <w:rPr>
          <w:rFonts w:ascii="Times New Roman" w:eastAsia="Times New Roman" w:hAnsi="Times New Roman"/>
          <w:sz w:val="24"/>
          <w:szCs w:val="24"/>
          <w:lang w:val="lv-LV" w:eastAsia="lv-LV"/>
        </w:rPr>
        <w:t>Bāriņtiesa lemj par bāreņa vai bez vecāku gādības palikuša bērna ievietošanu ilgstošas sociālās aprūpes un sociālās rehabilitācijas institūcijā, ja aprūpe pie aizbildņa vai audžuģimenē konkrētam bērnam nav piemērota. Bērnu aprūpes iestādē bērns atrodas līdz brīdim, kad viņam tiek nodrošināta piemērota aprūpe pie aizbildņa vai audžuģimenē.</w:t>
      </w:r>
      <w:r w:rsidR="00B7193C" w:rsidRPr="00B722E9">
        <w:rPr>
          <w:rFonts w:ascii="Times New Roman" w:eastAsia="Times New Roman" w:hAnsi="Times New Roman"/>
          <w:sz w:val="24"/>
          <w:szCs w:val="24"/>
          <w:lang w:val="lv-LV" w:eastAsia="lv-LV"/>
        </w:rPr>
        <w:t xml:space="preserve"> </w:t>
      </w:r>
      <w:r w:rsidRPr="00B722E9">
        <w:rPr>
          <w:rFonts w:ascii="Times New Roman" w:eastAsia="Times New Roman" w:hAnsi="Times New Roman"/>
          <w:sz w:val="24"/>
          <w:szCs w:val="24"/>
          <w:lang w:val="lv-LV" w:eastAsia="lv-LV"/>
        </w:rPr>
        <w:t>Ilgstošas sociālās aprūpes un sociālās rehabilitācijas institūcijā ievietota bērna aizbildņa pienākumus pilda šīs institūcijas vadītājs</w:t>
      </w:r>
      <w:r w:rsidR="00B7193C" w:rsidRPr="00B722E9">
        <w:rPr>
          <w:rFonts w:ascii="Times New Roman" w:eastAsia="Times New Roman" w:hAnsi="Times New Roman"/>
          <w:sz w:val="24"/>
          <w:szCs w:val="24"/>
          <w:lang w:val="lv-LV" w:eastAsia="lv-LV"/>
        </w:rPr>
        <w:t xml:space="preserve"> (Bāriņtiesu likuma 35.pants)</w:t>
      </w:r>
      <w:r w:rsidRPr="00B722E9">
        <w:rPr>
          <w:rFonts w:ascii="Times New Roman" w:eastAsia="Times New Roman" w:hAnsi="Times New Roman"/>
          <w:sz w:val="24"/>
          <w:szCs w:val="24"/>
          <w:lang w:val="lv-LV" w:eastAsia="lv-LV"/>
        </w:rPr>
        <w:t>.</w:t>
      </w:r>
    </w:p>
    <w:p w14:paraId="6B618F34" w14:textId="77777777" w:rsidR="00EC169F" w:rsidRPr="00B722E9" w:rsidRDefault="00EC169F" w:rsidP="00FF1A13">
      <w:pPr>
        <w:pStyle w:val="ListParagraph"/>
        <w:spacing w:after="0" w:line="240" w:lineRule="auto"/>
        <w:jc w:val="both"/>
        <w:rPr>
          <w:rFonts w:ascii="Times New Roman" w:eastAsia="Times New Roman" w:hAnsi="Times New Roman"/>
          <w:sz w:val="24"/>
          <w:szCs w:val="24"/>
          <w:lang w:val="lv-LV" w:eastAsia="lv-LV"/>
        </w:rPr>
      </w:pPr>
    </w:p>
    <w:p w14:paraId="7358D588" w14:textId="77777777" w:rsidR="0076072E" w:rsidRPr="00B722E9" w:rsidRDefault="0076149A" w:rsidP="00FF1A13">
      <w:pPr>
        <w:pStyle w:val="ListParagraph"/>
        <w:numPr>
          <w:ilvl w:val="0"/>
          <w:numId w:val="18"/>
        </w:numPr>
        <w:spacing w:after="0" w:line="240" w:lineRule="auto"/>
        <w:jc w:val="both"/>
        <w:rPr>
          <w:rFonts w:ascii="Times New Roman" w:eastAsia="Times New Roman" w:hAnsi="Times New Roman"/>
          <w:sz w:val="24"/>
          <w:szCs w:val="24"/>
          <w:lang w:val="lv-LV" w:eastAsia="lv-LV"/>
        </w:rPr>
      </w:pPr>
      <w:r w:rsidRPr="00B722E9">
        <w:rPr>
          <w:rFonts w:ascii="Times New Roman" w:eastAsia="Times New Roman" w:hAnsi="Times New Roman"/>
          <w:sz w:val="24"/>
          <w:szCs w:val="24"/>
          <w:lang w:val="lv-LV" w:eastAsia="lv-LV"/>
        </w:rPr>
        <w:t xml:space="preserve">Likumprojekta 93.panta trešās daļas otrajā teikumā noteikts, ka “izdevumus, kas saistīti ar šāda  nepilngadīga ārzemnieka izmitināšanu bērnu aprūpes iestādē vai </w:t>
      </w:r>
      <w:proofErr w:type="spellStart"/>
      <w:r w:rsidRPr="00B722E9">
        <w:rPr>
          <w:rFonts w:ascii="Times New Roman" w:eastAsia="Times New Roman" w:hAnsi="Times New Roman"/>
          <w:sz w:val="24"/>
          <w:szCs w:val="24"/>
          <w:lang w:val="lv-LV" w:eastAsia="lv-LV"/>
        </w:rPr>
        <w:t>ārpusģimenes</w:t>
      </w:r>
      <w:proofErr w:type="spellEnd"/>
      <w:r w:rsidRPr="00B722E9">
        <w:rPr>
          <w:rFonts w:ascii="Times New Roman" w:eastAsia="Times New Roman" w:hAnsi="Times New Roman"/>
          <w:sz w:val="24"/>
          <w:szCs w:val="24"/>
          <w:lang w:val="lv-LV" w:eastAsia="lv-LV"/>
        </w:rPr>
        <w:t xml:space="preserve"> aprūpi, sedz no valsts budžeta”. Aicinām vērtēt, vai šādas tiesību normas iekļaušana būtu lietderīga, ņemot vērā</w:t>
      </w:r>
      <w:r w:rsidR="0076072E" w:rsidRPr="00B722E9">
        <w:rPr>
          <w:rFonts w:ascii="Times New Roman" w:eastAsia="Times New Roman" w:hAnsi="Times New Roman"/>
          <w:sz w:val="24"/>
          <w:szCs w:val="24"/>
          <w:lang w:val="lv-LV" w:eastAsia="lv-LV"/>
        </w:rPr>
        <w:t>, ka tā būs dublējoša norma.</w:t>
      </w:r>
      <w:r w:rsidR="004E5ABE" w:rsidRPr="00B722E9">
        <w:rPr>
          <w:rFonts w:ascii="Times New Roman" w:eastAsia="Times New Roman" w:hAnsi="Times New Roman"/>
          <w:sz w:val="24"/>
          <w:szCs w:val="24"/>
          <w:lang w:val="lv-LV" w:eastAsia="lv-LV"/>
        </w:rPr>
        <w:t xml:space="preserve"> </w:t>
      </w:r>
    </w:p>
    <w:p w14:paraId="7B31F1D9" w14:textId="77777777" w:rsidR="0076072E" w:rsidRPr="00B722E9" w:rsidRDefault="0076072E" w:rsidP="00FF1A13">
      <w:pPr>
        <w:pStyle w:val="ListParagraph"/>
        <w:spacing w:after="0" w:line="240" w:lineRule="auto"/>
        <w:jc w:val="both"/>
        <w:rPr>
          <w:rFonts w:ascii="Times New Roman" w:eastAsia="Times New Roman" w:hAnsi="Times New Roman"/>
          <w:sz w:val="24"/>
          <w:szCs w:val="24"/>
          <w:lang w:val="lv-LV" w:eastAsia="lv-LV"/>
        </w:rPr>
      </w:pPr>
    </w:p>
    <w:p w14:paraId="59D71C22" w14:textId="79A305D8" w:rsidR="00320CA4" w:rsidRPr="00B722E9" w:rsidRDefault="004E5ABE" w:rsidP="00FF1A13">
      <w:pPr>
        <w:pStyle w:val="ListParagraph"/>
        <w:spacing w:after="0" w:line="240" w:lineRule="auto"/>
        <w:jc w:val="both"/>
        <w:rPr>
          <w:rFonts w:ascii="Times New Roman" w:eastAsia="Times New Roman" w:hAnsi="Times New Roman"/>
          <w:sz w:val="24"/>
          <w:szCs w:val="24"/>
          <w:lang w:val="lv-LV" w:eastAsia="lv-LV"/>
        </w:rPr>
      </w:pPr>
      <w:r w:rsidRPr="00B722E9">
        <w:rPr>
          <w:rFonts w:ascii="Times New Roman" w:eastAsia="Times New Roman" w:hAnsi="Times New Roman"/>
          <w:sz w:val="24"/>
          <w:szCs w:val="24"/>
          <w:lang w:val="lv-LV" w:eastAsia="lv-LV"/>
        </w:rPr>
        <w:t>Bērnu tiesību aizsardzības likuma 74.</w:t>
      </w:r>
      <w:r w:rsidRPr="00B722E9">
        <w:rPr>
          <w:rFonts w:ascii="Times New Roman" w:eastAsia="Times New Roman" w:hAnsi="Times New Roman"/>
          <w:sz w:val="24"/>
          <w:szCs w:val="24"/>
          <w:vertAlign w:val="superscript"/>
          <w:lang w:val="lv-LV" w:eastAsia="lv-LV"/>
        </w:rPr>
        <w:t>1</w:t>
      </w:r>
      <w:r w:rsidRPr="00B722E9">
        <w:rPr>
          <w:rFonts w:ascii="Times New Roman" w:eastAsia="Times New Roman" w:hAnsi="Times New Roman"/>
          <w:sz w:val="24"/>
          <w:szCs w:val="24"/>
          <w:lang w:val="lv-LV" w:eastAsia="lv-LV"/>
        </w:rPr>
        <w:t xml:space="preserve"> pantā noteikts, ka </w:t>
      </w:r>
      <w:r w:rsidR="0076149A" w:rsidRPr="00B722E9">
        <w:rPr>
          <w:rFonts w:ascii="Times New Roman" w:eastAsia="Times New Roman" w:hAnsi="Times New Roman"/>
          <w:sz w:val="24"/>
          <w:szCs w:val="24"/>
          <w:lang w:val="lv-LV" w:eastAsia="lv-LV"/>
        </w:rPr>
        <w:t xml:space="preserve"> </w:t>
      </w:r>
      <w:r w:rsidRPr="00B722E9">
        <w:rPr>
          <w:rFonts w:ascii="Times New Roman" w:eastAsia="Times New Roman" w:hAnsi="Times New Roman"/>
          <w:sz w:val="24"/>
          <w:szCs w:val="24"/>
          <w:lang w:val="lv-LV" w:eastAsia="lv-LV"/>
        </w:rPr>
        <w:t xml:space="preserve">pašvaldības finansiālie izdevumi par Patvēruma likumā minētas nepilngadīgas personas bez pavadības izmitināšanu bērnu aprūpes iestādē vai audžuģimenē, ja šai personai nav patvēruma meklētāja, bēgļa vai alternatīvā statusa, tiek segti Patvēruma likumā par nepilngadīgas personas bez pavadības izmitināšanu bērnu aprūpes iestādē vai audžuģimenē noteiktajā kārtībā un apmērā. Minētai nepilngadīgai personai bez pavadības pašvaldība var nodrošināt izmitināšanu </w:t>
      </w:r>
      <w:r w:rsidR="0076072E" w:rsidRPr="00B722E9">
        <w:rPr>
          <w:rFonts w:ascii="Times New Roman" w:eastAsia="Times New Roman" w:hAnsi="Times New Roman"/>
          <w:sz w:val="24"/>
          <w:szCs w:val="24"/>
          <w:lang w:val="lv-LV" w:eastAsia="lv-LV"/>
        </w:rPr>
        <w:t xml:space="preserve">arī </w:t>
      </w:r>
      <w:r w:rsidRPr="00B722E9">
        <w:rPr>
          <w:rFonts w:ascii="Times New Roman" w:eastAsia="Times New Roman" w:hAnsi="Times New Roman"/>
          <w:sz w:val="24"/>
          <w:szCs w:val="24"/>
          <w:lang w:val="lv-LV" w:eastAsia="lv-LV"/>
        </w:rPr>
        <w:t xml:space="preserve">pie aizbildņa. Šajā gadījumā finansiālos izdevumus, kas atbilst pašvaldības saistošajos noteikumos paredzētajam apmēram, kāds tiek piešķirts aizbildnim, sedz </w:t>
      </w:r>
      <w:r w:rsidR="00F21728" w:rsidRPr="00B722E9">
        <w:rPr>
          <w:rFonts w:ascii="Times New Roman" w:eastAsia="Times New Roman" w:hAnsi="Times New Roman"/>
          <w:sz w:val="24"/>
          <w:szCs w:val="24"/>
          <w:lang w:val="lv-LV" w:eastAsia="lv-LV"/>
        </w:rPr>
        <w:t>M</w:t>
      </w:r>
      <w:r w:rsidRPr="00B722E9">
        <w:rPr>
          <w:rFonts w:ascii="Times New Roman" w:eastAsia="Times New Roman" w:hAnsi="Times New Roman"/>
          <w:sz w:val="24"/>
          <w:szCs w:val="24"/>
          <w:lang w:val="lv-LV" w:eastAsia="lv-LV"/>
        </w:rPr>
        <w:t>inistrija no kārtējam gadam šim mērķim piešķirtajiem valsts budžeta līdzekļiem, bet ne vairāk kā normatīvajos aktos noteiktajā apmērā izmaksāto pabalstu aizbildnībā esošā bērna uzturēšanai un atlīdzību par aizbildņa pienākumu pildīšanu. Minētos finansiālos izdevumus sedz šā panta pirmajā daļā noteiktajā kārtībā.</w:t>
      </w:r>
    </w:p>
    <w:p w14:paraId="7CD53C7B" w14:textId="1B7E37AB" w:rsidR="009B7B38" w:rsidRPr="00B722E9" w:rsidRDefault="009B7B38" w:rsidP="00FF1A13">
      <w:pPr>
        <w:pStyle w:val="ListParagraph"/>
        <w:spacing w:after="0" w:line="240" w:lineRule="auto"/>
        <w:rPr>
          <w:rFonts w:ascii="Times New Roman" w:eastAsia="Times New Roman" w:hAnsi="Times New Roman"/>
          <w:sz w:val="24"/>
          <w:szCs w:val="24"/>
          <w:lang w:val="lv-LV" w:eastAsia="lv-LV"/>
        </w:rPr>
      </w:pPr>
    </w:p>
    <w:p w14:paraId="5D30A1C6" w14:textId="2814E874" w:rsidR="00B3178B" w:rsidRPr="00B3178B" w:rsidRDefault="00B3178B" w:rsidP="00B3178B">
      <w:pPr>
        <w:widowControl/>
        <w:numPr>
          <w:ilvl w:val="0"/>
          <w:numId w:val="18"/>
        </w:numPr>
        <w:spacing w:after="0" w:line="240" w:lineRule="auto"/>
        <w:contextualSpacing/>
        <w:jc w:val="both"/>
        <w:rPr>
          <w:rFonts w:ascii="Times New Roman" w:eastAsia="Times New Roman" w:hAnsi="Times New Roman"/>
          <w:bCs/>
          <w:sz w:val="24"/>
          <w:szCs w:val="24"/>
          <w:lang w:val="lv-LV" w:eastAsia="en-GB"/>
        </w:rPr>
      </w:pPr>
      <w:r w:rsidRPr="00B3178B">
        <w:rPr>
          <w:rFonts w:ascii="Times New Roman" w:eastAsia="Times New Roman" w:hAnsi="Times New Roman"/>
          <w:bCs/>
          <w:sz w:val="24"/>
          <w:szCs w:val="24"/>
          <w:lang w:val="lv-LV" w:eastAsia="en-GB"/>
        </w:rPr>
        <w:t>Vēršam uzmanību uz to, ka anotācijas</w:t>
      </w:r>
      <w:r w:rsidR="00FA74CE">
        <w:rPr>
          <w:rFonts w:ascii="Times New Roman" w:eastAsia="Times New Roman" w:hAnsi="Times New Roman"/>
          <w:bCs/>
          <w:sz w:val="24"/>
          <w:szCs w:val="24"/>
          <w:lang w:val="lv-LV" w:eastAsia="en-GB"/>
        </w:rPr>
        <w:t>:</w:t>
      </w:r>
    </w:p>
    <w:p w14:paraId="2DBB0E29" w14:textId="77777777" w:rsidR="00B3178B" w:rsidRPr="00B3178B" w:rsidRDefault="00B3178B" w:rsidP="00B3178B">
      <w:pPr>
        <w:widowControl/>
        <w:numPr>
          <w:ilvl w:val="0"/>
          <w:numId w:val="22"/>
        </w:numPr>
        <w:spacing w:after="0" w:line="240" w:lineRule="auto"/>
        <w:contextualSpacing/>
        <w:jc w:val="both"/>
        <w:rPr>
          <w:rFonts w:ascii="Times New Roman" w:eastAsia="Times New Roman" w:hAnsi="Times New Roman"/>
          <w:bCs/>
          <w:i/>
          <w:sz w:val="24"/>
          <w:szCs w:val="24"/>
          <w:lang w:val="lv-LV" w:eastAsia="en-GB"/>
        </w:rPr>
      </w:pPr>
      <w:r w:rsidRPr="00B3178B">
        <w:rPr>
          <w:rFonts w:ascii="Times New Roman" w:eastAsia="Times New Roman" w:hAnsi="Times New Roman"/>
          <w:bCs/>
          <w:sz w:val="24"/>
          <w:szCs w:val="24"/>
          <w:lang w:val="lv-LV" w:eastAsia="en-GB"/>
        </w:rPr>
        <w:lastRenderedPageBreak/>
        <w:t xml:space="preserve"> </w:t>
      </w:r>
      <w:proofErr w:type="spellStart"/>
      <w:r w:rsidRPr="00B3178B">
        <w:rPr>
          <w:rFonts w:ascii="Times New Roman" w:eastAsia="Times New Roman" w:hAnsi="Times New Roman"/>
          <w:bCs/>
          <w:sz w:val="24"/>
          <w:szCs w:val="24"/>
          <w:lang w:val="lv-LV" w:eastAsia="en-GB"/>
        </w:rPr>
        <w:t>V.sadaļas</w:t>
      </w:r>
      <w:proofErr w:type="spellEnd"/>
      <w:r w:rsidRPr="00B3178B">
        <w:rPr>
          <w:rFonts w:ascii="Times New Roman" w:eastAsia="Times New Roman" w:hAnsi="Times New Roman"/>
          <w:bCs/>
          <w:sz w:val="24"/>
          <w:szCs w:val="24"/>
          <w:lang w:val="lv-LV" w:eastAsia="en-GB"/>
        </w:rPr>
        <w:t xml:space="preserve"> 8.tabulas </w:t>
      </w:r>
      <w:proofErr w:type="spellStart"/>
      <w:r w:rsidRPr="00B3178B">
        <w:rPr>
          <w:rFonts w:ascii="Times New Roman" w:eastAsia="Times New Roman" w:hAnsi="Times New Roman"/>
          <w:bCs/>
          <w:sz w:val="24"/>
          <w:szCs w:val="24"/>
          <w:lang w:val="lv-LV" w:eastAsia="en-GB"/>
        </w:rPr>
        <w:t>apakšsadaļas</w:t>
      </w:r>
      <w:proofErr w:type="spellEnd"/>
      <w:r w:rsidRPr="00B3178B">
        <w:rPr>
          <w:rFonts w:ascii="Times New Roman" w:eastAsia="Times New Roman" w:hAnsi="Times New Roman"/>
          <w:bCs/>
          <w:sz w:val="24"/>
          <w:szCs w:val="24"/>
          <w:lang w:val="lv-LV" w:eastAsia="en-GB"/>
        </w:rPr>
        <w:t xml:space="preserve"> “Cita informācija” otrās rindkopas 4.punktā norādītās </w:t>
      </w:r>
      <w:r w:rsidRPr="00B3178B">
        <w:rPr>
          <w:rFonts w:ascii="Times New Roman" w:hAnsi="Times New Roman"/>
          <w:sz w:val="24"/>
          <w:szCs w:val="24"/>
          <w:lang w:val="lv-LV"/>
        </w:rPr>
        <w:t xml:space="preserve">Padomes 2009.gada 25.maija direktīvas </w:t>
      </w:r>
      <w:hyperlink r:id="rId9" w:tgtFrame="_blank" w:history="1">
        <w:r w:rsidRPr="00B3178B">
          <w:rPr>
            <w:rFonts w:ascii="Times New Roman" w:hAnsi="Times New Roman"/>
            <w:sz w:val="24"/>
            <w:szCs w:val="24"/>
            <w:lang w:val="lv-LV"/>
          </w:rPr>
          <w:t>2009/50/EK</w:t>
        </w:r>
      </w:hyperlink>
      <w:r w:rsidRPr="00B3178B">
        <w:rPr>
          <w:rFonts w:ascii="Times New Roman" w:hAnsi="Times New Roman"/>
          <w:sz w:val="24"/>
          <w:szCs w:val="24"/>
          <w:lang w:val="lv-LV"/>
        </w:rPr>
        <w:t xml:space="preserve"> par trešo valstu </w:t>
      </w:r>
      <w:proofErr w:type="spellStart"/>
      <w:r w:rsidRPr="00B3178B">
        <w:rPr>
          <w:rFonts w:ascii="Times New Roman" w:hAnsi="Times New Roman"/>
          <w:sz w:val="24"/>
          <w:szCs w:val="24"/>
          <w:lang w:val="lv-LV"/>
        </w:rPr>
        <w:t>valstspiederīgo</w:t>
      </w:r>
      <w:proofErr w:type="spellEnd"/>
      <w:r w:rsidRPr="00B3178B">
        <w:rPr>
          <w:rFonts w:ascii="Times New Roman" w:hAnsi="Times New Roman"/>
          <w:sz w:val="24"/>
          <w:szCs w:val="24"/>
          <w:lang w:val="lv-LV"/>
        </w:rPr>
        <w:t xml:space="preserve"> ieceļošanu un uzturēšanos augsti kvalificētas nodarbinātības nolūkos 14.pants; </w:t>
      </w:r>
    </w:p>
    <w:p w14:paraId="7C1AFD94" w14:textId="77777777" w:rsidR="00B3178B" w:rsidRPr="00B3178B" w:rsidRDefault="00B3178B" w:rsidP="00B3178B">
      <w:pPr>
        <w:widowControl/>
        <w:numPr>
          <w:ilvl w:val="0"/>
          <w:numId w:val="22"/>
        </w:numPr>
        <w:spacing w:after="0" w:line="240" w:lineRule="auto"/>
        <w:contextualSpacing/>
        <w:jc w:val="both"/>
        <w:rPr>
          <w:rFonts w:ascii="Times New Roman" w:eastAsia="Times New Roman" w:hAnsi="Times New Roman"/>
          <w:bCs/>
          <w:i/>
          <w:sz w:val="24"/>
          <w:szCs w:val="24"/>
          <w:lang w:val="lv-LV" w:eastAsia="en-GB"/>
        </w:rPr>
      </w:pPr>
      <w:r w:rsidRPr="00B3178B">
        <w:rPr>
          <w:rFonts w:ascii="Times New Roman" w:hAnsi="Times New Roman"/>
          <w:sz w:val="24"/>
          <w:szCs w:val="24"/>
          <w:lang w:val="lv-LV"/>
        </w:rPr>
        <w:t xml:space="preserve">11.tabulas </w:t>
      </w:r>
      <w:proofErr w:type="spellStart"/>
      <w:r w:rsidRPr="00B3178B">
        <w:rPr>
          <w:rFonts w:ascii="Times New Roman" w:hAnsi="Times New Roman"/>
          <w:sz w:val="24"/>
          <w:szCs w:val="24"/>
          <w:lang w:val="lv-LV"/>
        </w:rPr>
        <w:t>apakš</w:t>
      </w:r>
      <w:r w:rsidRPr="00B3178B">
        <w:rPr>
          <w:rFonts w:ascii="Times New Roman" w:eastAsia="Times New Roman" w:hAnsi="Times New Roman"/>
          <w:bCs/>
          <w:sz w:val="24"/>
          <w:szCs w:val="24"/>
          <w:lang w:val="lv-LV" w:eastAsia="en-GB"/>
        </w:rPr>
        <w:t>sadaļas</w:t>
      </w:r>
      <w:proofErr w:type="spellEnd"/>
      <w:r w:rsidRPr="00B3178B">
        <w:rPr>
          <w:rFonts w:ascii="Times New Roman" w:eastAsia="Times New Roman" w:hAnsi="Times New Roman"/>
          <w:bCs/>
          <w:sz w:val="24"/>
          <w:szCs w:val="24"/>
          <w:lang w:val="lv-LV" w:eastAsia="en-GB"/>
        </w:rPr>
        <w:t xml:space="preserve"> “Cita informācija” otrās rindkopas 3.punktā norādītās </w:t>
      </w:r>
      <w:r w:rsidRPr="00B3178B">
        <w:rPr>
          <w:rFonts w:ascii="Times New Roman" w:hAnsi="Times New Roman"/>
          <w:sz w:val="24"/>
          <w:szCs w:val="24"/>
          <w:lang w:val="lv-LV"/>
        </w:rPr>
        <w:t xml:space="preserve">Eiropas Parlamenta un Padomes 2011.gada 13.decembra direktīvas </w:t>
      </w:r>
      <w:hyperlink r:id="rId10" w:tgtFrame="_blank" w:history="1">
        <w:r w:rsidRPr="00B3178B">
          <w:rPr>
            <w:rFonts w:ascii="Times New Roman" w:hAnsi="Times New Roman"/>
            <w:sz w:val="24"/>
            <w:szCs w:val="24"/>
            <w:lang w:val="lv-LV"/>
          </w:rPr>
          <w:t>2011/98/ES</w:t>
        </w:r>
      </w:hyperlink>
      <w:r w:rsidRPr="00B3178B">
        <w:rPr>
          <w:rFonts w:ascii="Times New Roman" w:hAnsi="Times New Roman"/>
          <w:sz w:val="24"/>
          <w:szCs w:val="24"/>
          <w:lang w:val="lv-LV"/>
        </w:rPr>
        <w:t xml:space="preserve"> par vienotu pieteikšanās procedūru, lai trešo valstu </w:t>
      </w:r>
      <w:proofErr w:type="spellStart"/>
      <w:r w:rsidRPr="00B3178B">
        <w:rPr>
          <w:rFonts w:ascii="Times New Roman" w:hAnsi="Times New Roman"/>
          <w:sz w:val="24"/>
          <w:szCs w:val="24"/>
          <w:lang w:val="lv-LV"/>
        </w:rPr>
        <w:t>valstspiederīgajiem</w:t>
      </w:r>
      <w:proofErr w:type="spellEnd"/>
      <w:r w:rsidRPr="00B3178B">
        <w:rPr>
          <w:rFonts w:ascii="Times New Roman" w:hAnsi="Times New Roman"/>
          <w:sz w:val="24"/>
          <w:szCs w:val="24"/>
          <w:lang w:val="lv-LV"/>
        </w:rPr>
        <w:t xml:space="preserve"> izsniegtu vienotu uzturēšanās un darba atļauju dalībvalsts teritorijā, un par vienotu tiesību kopumu trešo valstu darba ņēmējiem, kuri kādā dalībvalstī uzturas likumīgi 12.pants; </w:t>
      </w:r>
    </w:p>
    <w:p w14:paraId="327F09EE" w14:textId="77777777" w:rsidR="00B3178B" w:rsidRPr="00B3178B" w:rsidRDefault="00B3178B" w:rsidP="00B3178B">
      <w:pPr>
        <w:widowControl/>
        <w:numPr>
          <w:ilvl w:val="0"/>
          <w:numId w:val="22"/>
        </w:numPr>
        <w:spacing w:after="0" w:line="240" w:lineRule="auto"/>
        <w:contextualSpacing/>
        <w:jc w:val="both"/>
        <w:rPr>
          <w:rFonts w:ascii="Times New Roman" w:eastAsia="Times New Roman" w:hAnsi="Times New Roman"/>
          <w:bCs/>
          <w:i/>
          <w:sz w:val="24"/>
          <w:szCs w:val="24"/>
          <w:lang w:val="lv-LV" w:eastAsia="en-GB"/>
        </w:rPr>
      </w:pPr>
      <w:r w:rsidRPr="00B3178B">
        <w:rPr>
          <w:rFonts w:ascii="Times New Roman" w:hAnsi="Times New Roman"/>
          <w:sz w:val="24"/>
          <w:szCs w:val="24"/>
          <w:lang w:val="lv-LV"/>
        </w:rPr>
        <w:t xml:space="preserve">12.tabulas </w:t>
      </w:r>
      <w:proofErr w:type="spellStart"/>
      <w:r w:rsidRPr="00B3178B">
        <w:rPr>
          <w:rFonts w:ascii="Times New Roman" w:hAnsi="Times New Roman"/>
          <w:sz w:val="24"/>
          <w:szCs w:val="24"/>
          <w:lang w:val="lv-LV"/>
        </w:rPr>
        <w:t>apakš</w:t>
      </w:r>
      <w:r w:rsidRPr="00B3178B">
        <w:rPr>
          <w:rFonts w:ascii="Times New Roman" w:eastAsia="Times New Roman" w:hAnsi="Times New Roman"/>
          <w:bCs/>
          <w:sz w:val="24"/>
          <w:szCs w:val="24"/>
          <w:lang w:val="lv-LV" w:eastAsia="en-GB"/>
        </w:rPr>
        <w:t>sadaļas</w:t>
      </w:r>
      <w:proofErr w:type="spellEnd"/>
      <w:r w:rsidRPr="00B3178B">
        <w:rPr>
          <w:rFonts w:ascii="Times New Roman" w:eastAsia="Times New Roman" w:hAnsi="Times New Roman"/>
          <w:bCs/>
          <w:sz w:val="24"/>
          <w:szCs w:val="24"/>
          <w:lang w:val="lv-LV" w:eastAsia="en-GB"/>
        </w:rPr>
        <w:t xml:space="preserve"> “Cita informācija” otrās rindkopas 5.punktā norādītās</w:t>
      </w:r>
      <w:r w:rsidRPr="00B3178B">
        <w:rPr>
          <w:rFonts w:ascii="Times New Roman" w:hAnsi="Times New Roman"/>
          <w:sz w:val="24"/>
          <w:szCs w:val="24"/>
          <w:lang w:val="lv-LV"/>
        </w:rPr>
        <w:t xml:space="preserve"> Eiropas Parlamenta un Padomes 2014. gada 26.februāra direktīvas </w:t>
      </w:r>
      <w:hyperlink r:id="rId11" w:tgtFrame="_blank" w:history="1">
        <w:r w:rsidRPr="00B3178B">
          <w:rPr>
            <w:rFonts w:ascii="Times New Roman" w:hAnsi="Times New Roman"/>
            <w:sz w:val="24"/>
            <w:szCs w:val="24"/>
            <w:lang w:val="lv-LV"/>
          </w:rPr>
          <w:t>2014/36/ES</w:t>
        </w:r>
      </w:hyperlink>
      <w:r w:rsidRPr="00B3178B">
        <w:rPr>
          <w:rFonts w:ascii="Times New Roman" w:hAnsi="Times New Roman"/>
          <w:sz w:val="24"/>
          <w:szCs w:val="24"/>
          <w:lang w:val="lv-LV"/>
        </w:rPr>
        <w:t xml:space="preserve"> par trešo valstu </w:t>
      </w:r>
      <w:proofErr w:type="spellStart"/>
      <w:r w:rsidRPr="00B3178B">
        <w:rPr>
          <w:rFonts w:ascii="Times New Roman" w:hAnsi="Times New Roman"/>
          <w:sz w:val="24"/>
          <w:szCs w:val="24"/>
          <w:lang w:val="lv-LV"/>
        </w:rPr>
        <w:t>valstspiederīgo</w:t>
      </w:r>
      <w:proofErr w:type="spellEnd"/>
      <w:r w:rsidRPr="00B3178B">
        <w:rPr>
          <w:rFonts w:ascii="Times New Roman" w:hAnsi="Times New Roman"/>
          <w:sz w:val="24"/>
          <w:szCs w:val="24"/>
          <w:lang w:val="lv-LV"/>
        </w:rPr>
        <w:t xml:space="preserve"> ieceļošanas un uzturēšanās nosacījumiem nodarbinātības kā sezonas darbiniekiem nolūkā (turpmāk – direktīva 2014/36/ES) 23.pants; </w:t>
      </w:r>
    </w:p>
    <w:p w14:paraId="4EACD058" w14:textId="6DF05C3D" w:rsidR="00B3178B" w:rsidRPr="00B3178B" w:rsidRDefault="00B3178B" w:rsidP="00B3178B">
      <w:pPr>
        <w:widowControl/>
        <w:numPr>
          <w:ilvl w:val="0"/>
          <w:numId w:val="22"/>
        </w:numPr>
        <w:spacing w:after="0" w:line="240" w:lineRule="auto"/>
        <w:contextualSpacing/>
        <w:jc w:val="both"/>
        <w:rPr>
          <w:rFonts w:ascii="Times New Roman" w:eastAsia="Times New Roman" w:hAnsi="Times New Roman"/>
          <w:bCs/>
          <w:i/>
          <w:sz w:val="24"/>
          <w:szCs w:val="24"/>
          <w:lang w:val="lv-LV" w:eastAsia="en-GB"/>
        </w:rPr>
      </w:pPr>
      <w:r w:rsidRPr="00B3178B">
        <w:rPr>
          <w:rFonts w:ascii="Times New Roman" w:hAnsi="Times New Roman"/>
          <w:sz w:val="24"/>
          <w:szCs w:val="24"/>
          <w:lang w:val="lv-LV"/>
        </w:rPr>
        <w:t xml:space="preserve">13.tabulas </w:t>
      </w:r>
      <w:proofErr w:type="spellStart"/>
      <w:r w:rsidRPr="00B3178B">
        <w:rPr>
          <w:rFonts w:ascii="Times New Roman" w:hAnsi="Times New Roman"/>
          <w:sz w:val="24"/>
          <w:szCs w:val="24"/>
          <w:lang w:val="lv-LV"/>
        </w:rPr>
        <w:t>apakš</w:t>
      </w:r>
      <w:r w:rsidRPr="00B3178B">
        <w:rPr>
          <w:rFonts w:ascii="Times New Roman" w:eastAsia="Times New Roman" w:hAnsi="Times New Roman"/>
          <w:bCs/>
          <w:sz w:val="24"/>
          <w:szCs w:val="24"/>
          <w:lang w:val="lv-LV" w:eastAsia="en-GB"/>
        </w:rPr>
        <w:t>sadaļas</w:t>
      </w:r>
      <w:proofErr w:type="spellEnd"/>
      <w:r w:rsidRPr="00B3178B">
        <w:rPr>
          <w:rFonts w:ascii="Times New Roman" w:eastAsia="Times New Roman" w:hAnsi="Times New Roman"/>
          <w:bCs/>
          <w:sz w:val="24"/>
          <w:szCs w:val="24"/>
          <w:lang w:val="lv-LV" w:eastAsia="en-GB"/>
        </w:rPr>
        <w:t xml:space="preserve"> “Cita informācija” otrās rindkopas 3.punktā norādītās </w:t>
      </w:r>
      <w:r w:rsidRPr="00B3178B">
        <w:rPr>
          <w:rFonts w:ascii="Times New Roman" w:hAnsi="Times New Roman"/>
          <w:sz w:val="24"/>
          <w:szCs w:val="24"/>
          <w:lang w:val="lv-LV"/>
        </w:rPr>
        <w:t xml:space="preserve">Eiropas Parlamenta un Padomes 2014. gada 15.maija direktīvas </w:t>
      </w:r>
      <w:hyperlink r:id="rId12" w:tgtFrame="_blank" w:history="1">
        <w:r w:rsidRPr="00B722E9">
          <w:rPr>
            <w:rFonts w:ascii="Times New Roman" w:hAnsi="Times New Roman"/>
            <w:sz w:val="24"/>
            <w:szCs w:val="24"/>
            <w:lang w:val="lv-LV"/>
          </w:rPr>
          <w:t>2014/66/ES</w:t>
        </w:r>
      </w:hyperlink>
      <w:r w:rsidRPr="00B722E9">
        <w:rPr>
          <w:rFonts w:ascii="Times New Roman" w:hAnsi="Times New Roman"/>
          <w:sz w:val="24"/>
          <w:szCs w:val="24"/>
          <w:lang w:val="lv-LV"/>
        </w:rPr>
        <w:t xml:space="preserve"> </w:t>
      </w:r>
      <w:r w:rsidRPr="00B3178B">
        <w:rPr>
          <w:rFonts w:ascii="Times New Roman" w:hAnsi="Times New Roman"/>
          <w:sz w:val="24"/>
          <w:szCs w:val="24"/>
          <w:lang w:val="lv-LV"/>
        </w:rPr>
        <w:t xml:space="preserve">par ieceļošanas un uzturēšanās nosacījumiem trešo valstu </w:t>
      </w:r>
      <w:proofErr w:type="spellStart"/>
      <w:r w:rsidRPr="00B3178B">
        <w:rPr>
          <w:rFonts w:ascii="Times New Roman" w:hAnsi="Times New Roman"/>
          <w:sz w:val="24"/>
          <w:szCs w:val="24"/>
          <w:lang w:val="lv-LV"/>
        </w:rPr>
        <w:t>valstspiederīgajiem</w:t>
      </w:r>
      <w:proofErr w:type="spellEnd"/>
      <w:r w:rsidRPr="00B3178B">
        <w:rPr>
          <w:rFonts w:ascii="Times New Roman" w:hAnsi="Times New Roman"/>
          <w:sz w:val="24"/>
          <w:szCs w:val="24"/>
          <w:lang w:val="lv-LV"/>
        </w:rPr>
        <w:t xml:space="preserve"> saistībā ar pārcelšanu uzņēmuma ietvaros (turpmāk – direktīva 2014/66/ES) 18.pants;</w:t>
      </w:r>
    </w:p>
    <w:p w14:paraId="56C1947D" w14:textId="77777777" w:rsidR="00B3178B" w:rsidRPr="00B3178B" w:rsidRDefault="00B3178B" w:rsidP="00B3178B">
      <w:pPr>
        <w:widowControl/>
        <w:numPr>
          <w:ilvl w:val="0"/>
          <w:numId w:val="22"/>
        </w:numPr>
        <w:spacing w:after="0" w:line="240" w:lineRule="auto"/>
        <w:contextualSpacing/>
        <w:jc w:val="both"/>
        <w:rPr>
          <w:rFonts w:ascii="Times New Roman" w:eastAsia="Times New Roman" w:hAnsi="Times New Roman"/>
          <w:bCs/>
          <w:i/>
          <w:sz w:val="24"/>
          <w:szCs w:val="24"/>
          <w:lang w:val="lv-LV" w:eastAsia="en-GB"/>
        </w:rPr>
      </w:pPr>
      <w:r w:rsidRPr="00B3178B">
        <w:rPr>
          <w:rFonts w:ascii="Times New Roman" w:hAnsi="Times New Roman"/>
          <w:sz w:val="24"/>
          <w:szCs w:val="24"/>
          <w:lang w:val="lv-LV"/>
        </w:rPr>
        <w:t xml:space="preserve">14.tabulas (anotācijā norādīta atkārtoti kā 13.tabula) </w:t>
      </w:r>
      <w:proofErr w:type="spellStart"/>
      <w:r w:rsidRPr="00B3178B">
        <w:rPr>
          <w:rFonts w:ascii="Times New Roman" w:hAnsi="Times New Roman"/>
          <w:sz w:val="24"/>
          <w:szCs w:val="24"/>
          <w:lang w:val="lv-LV"/>
        </w:rPr>
        <w:t>apakš</w:t>
      </w:r>
      <w:r w:rsidRPr="00B3178B">
        <w:rPr>
          <w:rFonts w:ascii="Times New Roman" w:eastAsia="Times New Roman" w:hAnsi="Times New Roman"/>
          <w:bCs/>
          <w:sz w:val="24"/>
          <w:szCs w:val="24"/>
          <w:lang w:val="lv-LV" w:eastAsia="en-GB"/>
        </w:rPr>
        <w:t>sadaļas</w:t>
      </w:r>
      <w:proofErr w:type="spellEnd"/>
      <w:r w:rsidRPr="00B3178B">
        <w:rPr>
          <w:rFonts w:ascii="Times New Roman" w:eastAsia="Times New Roman" w:hAnsi="Times New Roman"/>
          <w:bCs/>
          <w:sz w:val="24"/>
          <w:szCs w:val="24"/>
          <w:lang w:val="lv-LV" w:eastAsia="en-GB"/>
        </w:rPr>
        <w:t xml:space="preserve"> “Cita informācija” otrās rindkopas 6.punktā norādītās </w:t>
      </w:r>
      <w:r w:rsidRPr="00B3178B">
        <w:rPr>
          <w:rFonts w:ascii="Times New Roman" w:hAnsi="Times New Roman"/>
          <w:sz w:val="24"/>
          <w:szCs w:val="24"/>
          <w:lang w:val="lv-LV"/>
        </w:rPr>
        <w:t xml:space="preserve">Eiropas Parlamenta un Padomes 2016.gada 11.maija direktīvas (ES) 2016/801 par nosacījumiem attiecībā uz trešo valstu </w:t>
      </w:r>
      <w:proofErr w:type="spellStart"/>
      <w:r w:rsidRPr="00B3178B">
        <w:rPr>
          <w:rFonts w:ascii="Times New Roman" w:hAnsi="Times New Roman"/>
          <w:sz w:val="24"/>
          <w:szCs w:val="24"/>
          <w:lang w:val="lv-LV"/>
        </w:rPr>
        <w:t>valstspiederīgo</w:t>
      </w:r>
      <w:proofErr w:type="spellEnd"/>
      <w:r w:rsidRPr="00B3178B">
        <w:rPr>
          <w:rFonts w:ascii="Times New Roman" w:hAnsi="Times New Roman"/>
          <w:sz w:val="24"/>
          <w:szCs w:val="24"/>
          <w:lang w:val="lv-LV"/>
        </w:rPr>
        <w:t xml:space="preserve"> ieceļošanu un uzturēšanos pētniecības, studiju, stažēšanās, brīvprātīga darba, skolēnu apmaiņas programmu vai izglītības projektu un </w:t>
      </w:r>
      <w:proofErr w:type="spellStart"/>
      <w:r w:rsidRPr="00B3178B">
        <w:rPr>
          <w:rFonts w:ascii="Times New Roman" w:hAnsi="Times New Roman"/>
          <w:sz w:val="24"/>
          <w:szCs w:val="24"/>
          <w:lang w:val="lv-LV"/>
        </w:rPr>
        <w:t>viesaukles</w:t>
      </w:r>
      <w:proofErr w:type="spellEnd"/>
      <w:r w:rsidRPr="00B3178B">
        <w:rPr>
          <w:rFonts w:ascii="Times New Roman" w:hAnsi="Times New Roman"/>
          <w:sz w:val="24"/>
          <w:szCs w:val="24"/>
          <w:lang w:val="lv-LV"/>
        </w:rPr>
        <w:t xml:space="preserve"> darba nolūkā (turpmāk – direktīva 2016/801) 22.pants </w:t>
      </w:r>
    </w:p>
    <w:p w14:paraId="5B6A550D" w14:textId="77777777" w:rsidR="00B3178B" w:rsidRPr="00B3178B" w:rsidRDefault="00B3178B" w:rsidP="00B3178B">
      <w:pPr>
        <w:widowControl/>
        <w:spacing w:after="0" w:line="240" w:lineRule="auto"/>
        <w:ind w:left="1080"/>
        <w:contextualSpacing/>
        <w:jc w:val="both"/>
        <w:rPr>
          <w:rFonts w:ascii="Times New Roman" w:eastAsia="Times New Roman" w:hAnsi="Times New Roman"/>
          <w:bCs/>
          <w:i/>
          <w:sz w:val="24"/>
          <w:szCs w:val="24"/>
          <w:lang w:val="lv-LV" w:eastAsia="en-GB"/>
        </w:rPr>
      </w:pPr>
    </w:p>
    <w:p w14:paraId="194DC52B" w14:textId="77777777" w:rsidR="00B3178B" w:rsidRPr="00B3178B" w:rsidRDefault="00B3178B" w:rsidP="00B3178B">
      <w:pPr>
        <w:widowControl/>
        <w:spacing w:after="0" w:line="240" w:lineRule="auto"/>
        <w:ind w:left="1080"/>
        <w:contextualSpacing/>
        <w:jc w:val="both"/>
        <w:rPr>
          <w:rFonts w:ascii="Times New Roman" w:hAnsi="Times New Roman"/>
          <w:sz w:val="24"/>
          <w:szCs w:val="24"/>
          <w:lang w:val="lv-LV"/>
        </w:rPr>
      </w:pPr>
      <w:r w:rsidRPr="00B3178B">
        <w:rPr>
          <w:rFonts w:ascii="Times New Roman" w:hAnsi="Times New Roman"/>
          <w:sz w:val="24"/>
          <w:szCs w:val="24"/>
          <w:lang w:val="lv-LV"/>
        </w:rPr>
        <w:t>ir ieviests ne tikai norādītajos likumos, bet arī tādos likumos kā Arodbiedrību likumā, Darba devēju organizāciju un to apvienību likumā, turklāt arī pēdējās pieminētās direktīvas 22.pants arī ieviests Darba aizsardzības likumā.</w:t>
      </w:r>
    </w:p>
    <w:p w14:paraId="5791B63F" w14:textId="77777777" w:rsidR="00B3178B" w:rsidRPr="00B3178B" w:rsidRDefault="00B3178B" w:rsidP="00B3178B">
      <w:pPr>
        <w:widowControl/>
        <w:spacing w:after="0" w:line="240" w:lineRule="auto"/>
        <w:ind w:left="1080"/>
        <w:contextualSpacing/>
        <w:jc w:val="both"/>
        <w:rPr>
          <w:rFonts w:ascii="Times New Roman" w:hAnsi="Times New Roman"/>
          <w:sz w:val="24"/>
          <w:szCs w:val="24"/>
          <w:lang w:val="lv-LV"/>
        </w:rPr>
      </w:pPr>
    </w:p>
    <w:p w14:paraId="0C096E80" w14:textId="77777777" w:rsidR="00B3178B" w:rsidRPr="00B3178B" w:rsidRDefault="00B3178B" w:rsidP="00B3178B">
      <w:pPr>
        <w:widowControl/>
        <w:spacing w:after="0" w:line="240" w:lineRule="auto"/>
        <w:ind w:left="1080"/>
        <w:contextualSpacing/>
        <w:jc w:val="both"/>
        <w:rPr>
          <w:rFonts w:ascii="Times New Roman" w:eastAsia="Times New Roman" w:hAnsi="Times New Roman"/>
          <w:bCs/>
          <w:sz w:val="24"/>
          <w:szCs w:val="24"/>
          <w:lang w:val="lv-LV" w:eastAsia="en-GB"/>
        </w:rPr>
      </w:pPr>
      <w:r w:rsidRPr="00B3178B">
        <w:rPr>
          <w:rFonts w:ascii="Times New Roman" w:hAnsi="Times New Roman"/>
          <w:sz w:val="24"/>
          <w:szCs w:val="24"/>
          <w:lang w:val="lv-LV"/>
        </w:rPr>
        <w:t>Lūdzam papildināt anotācijas attiecīgās tabulas ar nepieciešamo informāciju.</w:t>
      </w:r>
    </w:p>
    <w:p w14:paraId="60E0CF48" w14:textId="77777777" w:rsidR="00B3178B" w:rsidRPr="00B3178B" w:rsidRDefault="00B3178B" w:rsidP="00B3178B">
      <w:pPr>
        <w:widowControl/>
        <w:spacing w:after="0" w:line="240" w:lineRule="auto"/>
        <w:ind w:left="720"/>
        <w:contextualSpacing/>
        <w:jc w:val="both"/>
        <w:rPr>
          <w:rFonts w:ascii="Times New Roman" w:eastAsia="Times New Roman" w:hAnsi="Times New Roman"/>
          <w:bCs/>
          <w:sz w:val="24"/>
          <w:szCs w:val="24"/>
          <w:lang w:val="lv-LV" w:eastAsia="en-GB"/>
        </w:rPr>
      </w:pPr>
    </w:p>
    <w:p w14:paraId="2B7CF27F" w14:textId="09CA19ED" w:rsidR="00B3178B" w:rsidRPr="00B3178B" w:rsidRDefault="00B3178B" w:rsidP="00B3178B">
      <w:pPr>
        <w:widowControl/>
        <w:numPr>
          <w:ilvl w:val="0"/>
          <w:numId w:val="18"/>
        </w:numPr>
        <w:spacing w:after="0" w:line="240" w:lineRule="auto"/>
        <w:contextualSpacing/>
        <w:jc w:val="both"/>
        <w:rPr>
          <w:rFonts w:ascii="Times New Roman" w:eastAsia="Times New Roman" w:hAnsi="Times New Roman"/>
          <w:bCs/>
          <w:i/>
          <w:sz w:val="24"/>
          <w:szCs w:val="24"/>
          <w:lang w:val="lv-LV" w:eastAsia="en-GB"/>
        </w:rPr>
      </w:pPr>
      <w:r w:rsidRPr="00B3178B">
        <w:rPr>
          <w:rFonts w:ascii="Times New Roman" w:eastAsia="Times New Roman" w:hAnsi="Times New Roman"/>
          <w:bCs/>
          <w:sz w:val="24"/>
          <w:szCs w:val="24"/>
          <w:lang w:val="lv-LV" w:eastAsia="en-GB"/>
        </w:rPr>
        <w:t xml:space="preserve">Anotācijas </w:t>
      </w:r>
      <w:proofErr w:type="spellStart"/>
      <w:r w:rsidRPr="00B3178B">
        <w:rPr>
          <w:rFonts w:ascii="Times New Roman" w:eastAsia="Times New Roman" w:hAnsi="Times New Roman"/>
          <w:bCs/>
          <w:sz w:val="24"/>
          <w:szCs w:val="24"/>
          <w:lang w:val="lv-LV" w:eastAsia="en-GB"/>
        </w:rPr>
        <w:t>V.sadaļas</w:t>
      </w:r>
      <w:proofErr w:type="spellEnd"/>
      <w:r w:rsidRPr="00B3178B">
        <w:rPr>
          <w:rFonts w:ascii="Times New Roman" w:eastAsia="Times New Roman" w:hAnsi="Times New Roman"/>
          <w:bCs/>
          <w:sz w:val="24"/>
          <w:szCs w:val="24"/>
          <w:lang w:val="lv-LV" w:eastAsia="en-GB"/>
        </w:rPr>
        <w:t xml:space="preserve"> 9.tabulas </w:t>
      </w:r>
      <w:proofErr w:type="spellStart"/>
      <w:r w:rsidRPr="00B3178B">
        <w:rPr>
          <w:rFonts w:ascii="Times New Roman" w:eastAsia="Times New Roman" w:hAnsi="Times New Roman"/>
          <w:bCs/>
          <w:sz w:val="24"/>
          <w:szCs w:val="24"/>
          <w:lang w:val="lv-LV" w:eastAsia="en-GB"/>
        </w:rPr>
        <w:t>apakšsadaļas</w:t>
      </w:r>
      <w:proofErr w:type="spellEnd"/>
      <w:r w:rsidRPr="00B3178B">
        <w:rPr>
          <w:rFonts w:ascii="Times New Roman" w:eastAsia="Times New Roman" w:hAnsi="Times New Roman"/>
          <w:bCs/>
          <w:sz w:val="24"/>
          <w:szCs w:val="24"/>
          <w:lang w:val="lv-LV" w:eastAsia="en-GB"/>
        </w:rPr>
        <w:t xml:space="preserve"> “Cita informācija” otrajā rindkopā minētas neprecīzas Darba likuma normas, ar kurām ieviestas konkrētas </w:t>
      </w:r>
      <w:r w:rsidRPr="00B3178B">
        <w:rPr>
          <w:rFonts w:ascii="Times New Roman" w:hAnsi="Times New Roman"/>
          <w:sz w:val="24"/>
          <w:szCs w:val="24"/>
          <w:lang w:val="lv-LV"/>
        </w:rPr>
        <w:t>Eiropas Parlamenta un Padomes 2009.gada 18.jūnija direktīvas </w:t>
      </w:r>
      <w:hyperlink r:id="rId13" w:tgtFrame="_blank" w:history="1">
        <w:r w:rsidRPr="00B3178B">
          <w:rPr>
            <w:rFonts w:ascii="Times New Roman" w:hAnsi="Times New Roman"/>
            <w:sz w:val="24"/>
            <w:szCs w:val="24"/>
            <w:lang w:val="lv-LV"/>
          </w:rPr>
          <w:t>2009/52/EK</w:t>
        </w:r>
      </w:hyperlink>
      <w:r w:rsidRPr="00B3178B">
        <w:rPr>
          <w:rFonts w:ascii="Times New Roman" w:hAnsi="Times New Roman"/>
          <w:sz w:val="24"/>
          <w:szCs w:val="24"/>
          <w:lang w:val="lv-LV"/>
        </w:rPr>
        <w:t xml:space="preserve">, ar ko nosaka minimālos standartus sankcijām un pasākumiem pret darba devējiem, kas nodarbina trešo valstu </w:t>
      </w:r>
      <w:proofErr w:type="spellStart"/>
      <w:r w:rsidRPr="00B3178B">
        <w:rPr>
          <w:rFonts w:ascii="Times New Roman" w:hAnsi="Times New Roman"/>
          <w:sz w:val="24"/>
          <w:szCs w:val="24"/>
          <w:lang w:val="lv-LV"/>
        </w:rPr>
        <w:t>valstspiederīgos</w:t>
      </w:r>
      <w:proofErr w:type="spellEnd"/>
      <w:r w:rsidRPr="00B3178B">
        <w:rPr>
          <w:rFonts w:ascii="Times New Roman" w:hAnsi="Times New Roman"/>
          <w:sz w:val="24"/>
          <w:szCs w:val="24"/>
          <w:lang w:val="lv-LV"/>
        </w:rPr>
        <w:t xml:space="preserve">, kuri dalībvalstīs uzturas nelikumīgi, normas. Lūdzam norādīt pareizas </w:t>
      </w:r>
      <w:r w:rsidRPr="00B3178B">
        <w:rPr>
          <w:rFonts w:ascii="Times New Roman" w:eastAsia="Times New Roman" w:hAnsi="Times New Roman"/>
          <w:bCs/>
          <w:sz w:val="24"/>
          <w:szCs w:val="24"/>
          <w:lang w:val="lv-LV" w:eastAsia="en-GB"/>
        </w:rPr>
        <w:t xml:space="preserve">atsauces uz konkrētām Darba likuma normām, ar kurām ieviestas direktīvas prasības, atbilstoši tam, kā tas ir bijis norādīts 2011.gada 16.jūnija grozījumu Darba likumā anotācijas </w:t>
      </w:r>
      <w:proofErr w:type="spellStart"/>
      <w:r w:rsidRPr="00B3178B">
        <w:rPr>
          <w:rFonts w:ascii="Times New Roman" w:eastAsia="Times New Roman" w:hAnsi="Times New Roman"/>
          <w:bCs/>
          <w:sz w:val="24"/>
          <w:szCs w:val="24"/>
          <w:lang w:val="lv-LV" w:eastAsia="en-GB"/>
        </w:rPr>
        <w:t>V.sadaļas</w:t>
      </w:r>
      <w:proofErr w:type="spellEnd"/>
      <w:r w:rsidRPr="00B3178B">
        <w:rPr>
          <w:rFonts w:ascii="Times New Roman" w:eastAsia="Times New Roman" w:hAnsi="Times New Roman"/>
          <w:bCs/>
          <w:sz w:val="24"/>
          <w:szCs w:val="24"/>
          <w:lang w:val="lv-LV" w:eastAsia="en-GB"/>
        </w:rPr>
        <w:t xml:space="preserve"> 1.tabulā (</w:t>
      </w:r>
      <w:hyperlink r:id="rId14" w:history="1">
        <w:r w:rsidRPr="00B722E9">
          <w:rPr>
            <w:rFonts w:ascii="Times New Roman" w:hAnsi="Times New Roman"/>
            <w:sz w:val="24"/>
            <w:szCs w:val="24"/>
            <w:u w:val="single"/>
            <w:lang w:val="lv-LV"/>
          </w:rPr>
          <w:t>http://titania.saeima.lv/LIVS10/SaeimaLIVS10.nsf/0/93D022408A8DDC85C2257847004E39E1?OpenDocument</w:t>
        </w:r>
      </w:hyperlink>
      <w:r w:rsidRPr="00B3178B">
        <w:rPr>
          <w:rFonts w:ascii="Times New Roman" w:hAnsi="Times New Roman"/>
          <w:sz w:val="24"/>
          <w:szCs w:val="24"/>
          <w:u w:val="single"/>
          <w:lang w:val="lv-LV"/>
        </w:rPr>
        <w:t>)</w:t>
      </w:r>
      <w:r w:rsidRPr="00B3178B">
        <w:rPr>
          <w:rFonts w:ascii="Times New Roman" w:eastAsia="Times New Roman" w:hAnsi="Times New Roman"/>
          <w:bCs/>
          <w:sz w:val="24"/>
          <w:szCs w:val="24"/>
          <w:lang w:val="lv-LV" w:eastAsia="en-GB"/>
        </w:rPr>
        <w:t xml:space="preserve">. Vienlaikus uzskatām, ka direktīvas 14.pants ir ieviests ne tikai ar Valsts darba inspekcijas likuma normām, bet arī ar citu iesaistīto kompetento institūciju darbību regulējošajiem normatīvajiem aktiem. Lūdzam rūpīgi izvērtēt, kuros normatīvajos aktos vēl ir ieviests </w:t>
      </w:r>
      <w:r w:rsidRPr="00B3178B">
        <w:rPr>
          <w:rFonts w:ascii="Times New Roman" w:eastAsia="Times New Roman" w:hAnsi="Times New Roman"/>
          <w:bCs/>
          <w:sz w:val="24"/>
          <w:szCs w:val="24"/>
          <w:lang w:val="lv-LV" w:eastAsia="en-GB"/>
        </w:rPr>
        <w:lastRenderedPageBreak/>
        <w:t xml:space="preserve">direktīvas 14.pants un papildināt anotācijas norādīto </w:t>
      </w:r>
      <w:proofErr w:type="spellStart"/>
      <w:r w:rsidRPr="00B3178B">
        <w:rPr>
          <w:rFonts w:ascii="Times New Roman" w:eastAsia="Times New Roman" w:hAnsi="Times New Roman"/>
          <w:bCs/>
          <w:sz w:val="24"/>
          <w:szCs w:val="24"/>
          <w:lang w:val="lv-LV" w:eastAsia="en-GB"/>
        </w:rPr>
        <w:t>apakšsadaļu</w:t>
      </w:r>
      <w:proofErr w:type="spellEnd"/>
      <w:r w:rsidRPr="00B3178B">
        <w:rPr>
          <w:rFonts w:ascii="Times New Roman" w:eastAsia="Times New Roman" w:hAnsi="Times New Roman"/>
          <w:bCs/>
          <w:sz w:val="24"/>
          <w:szCs w:val="24"/>
          <w:lang w:val="lv-LV" w:eastAsia="en-GB"/>
        </w:rPr>
        <w:t xml:space="preserve"> ar atbilstošu informāciju.</w:t>
      </w:r>
    </w:p>
    <w:p w14:paraId="736FB6D8" w14:textId="77777777" w:rsidR="00B3178B" w:rsidRPr="00B3178B" w:rsidRDefault="00B3178B" w:rsidP="00B3178B">
      <w:pPr>
        <w:widowControl/>
        <w:spacing w:after="0" w:line="240" w:lineRule="auto"/>
        <w:ind w:left="720"/>
        <w:contextualSpacing/>
        <w:jc w:val="both"/>
        <w:rPr>
          <w:rFonts w:ascii="Times New Roman" w:eastAsia="Times New Roman" w:hAnsi="Times New Roman"/>
          <w:bCs/>
          <w:i/>
          <w:sz w:val="24"/>
          <w:szCs w:val="24"/>
          <w:lang w:val="lv-LV" w:eastAsia="en-GB"/>
        </w:rPr>
      </w:pPr>
    </w:p>
    <w:p w14:paraId="1FC66BF7" w14:textId="77777777" w:rsidR="00B3178B" w:rsidRPr="00B3178B" w:rsidRDefault="00B3178B" w:rsidP="00B3178B">
      <w:pPr>
        <w:widowControl/>
        <w:numPr>
          <w:ilvl w:val="0"/>
          <w:numId w:val="18"/>
        </w:numPr>
        <w:spacing w:after="0" w:line="240" w:lineRule="auto"/>
        <w:contextualSpacing/>
        <w:jc w:val="both"/>
        <w:rPr>
          <w:rFonts w:ascii="Times New Roman" w:eastAsia="Times New Roman" w:hAnsi="Times New Roman"/>
          <w:bCs/>
          <w:i/>
          <w:sz w:val="24"/>
          <w:szCs w:val="24"/>
          <w:lang w:val="lv-LV" w:eastAsia="en-GB"/>
        </w:rPr>
      </w:pPr>
      <w:r w:rsidRPr="00B3178B">
        <w:rPr>
          <w:rFonts w:ascii="Times New Roman" w:eastAsia="Times New Roman" w:hAnsi="Times New Roman"/>
          <w:bCs/>
          <w:sz w:val="24"/>
          <w:szCs w:val="24"/>
          <w:lang w:val="lv-LV" w:eastAsia="en-GB"/>
        </w:rPr>
        <w:t xml:space="preserve">Anotācijas </w:t>
      </w:r>
      <w:proofErr w:type="spellStart"/>
      <w:r w:rsidRPr="00B3178B">
        <w:rPr>
          <w:rFonts w:ascii="Times New Roman" w:eastAsia="Times New Roman" w:hAnsi="Times New Roman"/>
          <w:bCs/>
          <w:sz w:val="24"/>
          <w:szCs w:val="24"/>
          <w:lang w:val="lv-LV" w:eastAsia="en-GB"/>
        </w:rPr>
        <w:t>V.sadaļas</w:t>
      </w:r>
      <w:proofErr w:type="spellEnd"/>
      <w:r w:rsidRPr="00B3178B">
        <w:rPr>
          <w:rFonts w:ascii="Times New Roman" w:eastAsia="Times New Roman" w:hAnsi="Times New Roman"/>
          <w:bCs/>
          <w:sz w:val="24"/>
          <w:szCs w:val="24"/>
          <w:lang w:val="lv-LV" w:eastAsia="en-GB"/>
        </w:rPr>
        <w:t xml:space="preserve"> 12.tabulas </w:t>
      </w:r>
      <w:proofErr w:type="spellStart"/>
      <w:r w:rsidRPr="00B3178B">
        <w:rPr>
          <w:rFonts w:ascii="Times New Roman" w:eastAsia="Times New Roman" w:hAnsi="Times New Roman"/>
          <w:bCs/>
          <w:sz w:val="24"/>
          <w:szCs w:val="24"/>
          <w:lang w:val="lv-LV" w:eastAsia="en-GB"/>
        </w:rPr>
        <w:t>apakšsadaļas</w:t>
      </w:r>
      <w:proofErr w:type="spellEnd"/>
      <w:r w:rsidRPr="00B3178B">
        <w:rPr>
          <w:rFonts w:ascii="Times New Roman" w:eastAsia="Times New Roman" w:hAnsi="Times New Roman"/>
          <w:bCs/>
          <w:sz w:val="24"/>
          <w:szCs w:val="24"/>
          <w:lang w:val="lv-LV" w:eastAsia="en-GB"/>
        </w:rPr>
        <w:t xml:space="preserve"> “Cita informācija” otrajā rindkopā minētas neprecīzas Darba likuma normas, ar kurām ieviestas konkrētas </w:t>
      </w:r>
      <w:r w:rsidRPr="00B3178B">
        <w:rPr>
          <w:rFonts w:ascii="Times New Roman" w:hAnsi="Times New Roman"/>
          <w:sz w:val="24"/>
          <w:szCs w:val="24"/>
          <w:lang w:val="lv-LV"/>
        </w:rPr>
        <w:t xml:space="preserve">direktīvas 2014/36/EK normas. Ministrija informē, ka direktīvas 17., 25.panta normas ir ieviestas ne tikai Darba likumā, bet arī citos minētos jautājumus regulējošos normatīvajos aktos. Lūdzam rūpīgi izvērtēt, kuros vēl normatīvajos aktos ieviestas direktīvas attiecīgo pantu prasības un papildināt anotācijas norādīto </w:t>
      </w:r>
      <w:proofErr w:type="spellStart"/>
      <w:r w:rsidRPr="00B3178B">
        <w:rPr>
          <w:rFonts w:ascii="Times New Roman" w:hAnsi="Times New Roman"/>
          <w:sz w:val="24"/>
          <w:szCs w:val="24"/>
          <w:lang w:val="lv-LV"/>
        </w:rPr>
        <w:t>apakšsadaļu</w:t>
      </w:r>
      <w:proofErr w:type="spellEnd"/>
      <w:r w:rsidRPr="00B3178B">
        <w:rPr>
          <w:rFonts w:ascii="Times New Roman" w:hAnsi="Times New Roman"/>
          <w:sz w:val="24"/>
          <w:szCs w:val="24"/>
          <w:lang w:val="lv-LV"/>
        </w:rPr>
        <w:t xml:space="preserve"> ar atbilstošu informāciju.</w:t>
      </w:r>
    </w:p>
    <w:p w14:paraId="1A28A100" w14:textId="77777777" w:rsidR="00B3178B" w:rsidRPr="00B3178B" w:rsidRDefault="00B3178B" w:rsidP="00B3178B">
      <w:pPr>
        <w:widowControl/>
        <w:spacing w:after="0" w:line="240" w:lineRule="auto"/>
        <w:ind w:left="720"/>
        <w:contextualSpacing/>
        <w:jc w:val="both"/>
        <w:rPr>
          <w:rFonts w:ascii="Times New Roman" w:eastAsia="Times New Roman" w:hAnsi="Times New Roman"/>
          <w:bCs/>
          <w:i/>
          <w:sz w:val="24"/>
          <w:szCs w:val="24"/>
          <w:lang w:val="lv-LV" w:eastAsia="en-GB"/>
        </w:rPr>
      </w:pPr>
    </w:p>
    <w:p w14:paraId="23B52E4E" w14:textId="77777777" w:rsidR="00B3178B" w:rsidRPr="00B3178B" w:rsidRDefault="00B3178B" w:rsidP="00B3178B">
      <w:pPr>
        <w:widowControl/>
        <w:numPr>
          <w:ilvl w:val="0"/>
          <w:numId w:val="18"/>
        </w:numPr>
        <w:spacing w:after="0" w:line="240" w:lineRule="auto"/>
        <w:contextualSpacing/>
        <w:jc w:val="both"/>
        <w:rPr>
          <w:rFonts w:ascii="Times New Roman" w:eastAsia="Times New Roman" w:hAnsi="Times New Roman"/>
          <w:bCs/>
          <w:i/>
          <w:sz w:val="24"/>
          <w:szCs w:val="24"/>
          <w:lang w:val="lv-LV" w:eastAsia="en-GB"/>
        </w:rPr>
      </w:pPr>
      <w:r w:rsidRPr="00B3178B">
        <w:rPr>
          <w:rFonts w:ascii="Times New Roman" w:eastAsia="Times New Roman" w:hAnsi="Times New Roman"/>
          <w:bCs/>
          <w:sz w:val="24"/>
          <w:szCs w:val="24"/>
          <w:lang w:val="lv-LV" w:eastAsia="en-GB"/>
        </w:rPr>
        <w:t xml:space="preserve">Anotācijas </w:t>
      </w:r>
      <w:proofErr w:type="spellStart"/>
      <w:r w:rsidRPr="00B3178B">
        <w:rPr>
          <w:rFonts w:ascii="Times New Roman" w:eastAsia="Times New Roman" w:hAnsi="Times New Roman"/>
          <w:bCs/>
          <w:sz w:val="24"/>
          <w:szCs w:val="24"/>
          <w:lang w:val="lv-LV" w:eastAsia="en-GB"/>
        </w:rPr>
        <w:t>V.sadaļas</w:t>
      </w:r>
      <w:proofErr w:type="spellEnd"/>
      <w:r w:rsidRPr="00B3178B">
        <w:rPr>
          <w:rFonts w:ascii="Times New Roman" w:eastAsia="Times New Roman" w:hAnsi="Times New Roman"/>
          <w:bCs/>
          <w:sz w:val="24"/>
          <w:szCs w:val="24"/>
          <w:lang w:val="lv-LV" w:eastAsia="en-GB"/>
        </w:rPr>
        <w:t xml:space="preserve"> 13.tabulas </w:t>
      </w:r>
      <w:proofErr w:type="spellStart"/>
      <w:r w:rsidRPr="00B3178B">
        <w:rPr>
          <w:rFonts w:ascii="Times New Roman" w:eastAsia="Times New Roman" w:hAnsi="Times New Roman"/>
          <w:bCs/>
          <w:sz w:val="24"/>
          <w:szCs w:val="24"/>
          <w:lang w:val="lv-LV" w:eastAsia="en-GB"/>
        </w:rPr>
        <w:t>apakšsadaļas</w:t>
      </w:r>
      <w:proofErr w:type="spellEnd"/>
      <w:r w:rsidRPr="00B3178B">
        <w:rPr>
          <w:rFonts w:ascii="Times New Roman" w:eastAsia="Times New Roman" w:hAnsi="Times New Roman"/>
          <w:bCs/>
          <w:sz w:val="24"/>
          <w:szCs w:val="24"/>
          <w:lang w:val="lv-LV" w:eastAsia="en-GB"/>
        </w:rPr>
        <w:t xml:space="preserve"> “Cita informācija” otrajā rindkopā minētas neprecīzas Darba likuma normas, ar kurām ieviestas konkrētas </w:t>
      </w:r>
      <w:r w:rsidRPr="00B3178B">
        <w:rPr>
          <w:rFonts w:ascii="Times New Roman" w:hAnsi="Times New Roman"/>
          <w:sz w:val="24"/>
          <w:szCs w:val="24"/>
          <w:lang w:val="lv-LV"/>
        </w:rPr>
        <w:t xml:space="preserve">direktīvas 2014/66/ES normas. Lūdzam norādīt pareizas </w:t>
      </w:r>
      <w:r w:rsidRPr="00B3178B">
        <w:rPr>
          <w:rFonts w:ascii="Times New Roman" w:eastAsia="Times New Roman" w:hAnsi="Times New Roman"/>
          <w:bCs/>
          <w:sz w:val="24"/>
          <w:szCs w:val="24"/>
          <w:lang w:val="lv-LV" w:eastAsia="en-GB"/>
        </w:rPr>
        <w:t xml:space="preserve">atsauces uz konkrētām Darba likuma normām, ar kurām ieviestas direktīvas prasības, atbilstoši tam, kā tas ir bijis norādīts 2016.gada 12.maija grozījumu Darba likumā anotācijas </w:t>
      </w:r>
      <w:proofErr w:type="spellStart"/>
      <w:r w:rsidRPr="00B3178B">
        <w:rPr>
          <w:rFonts w:ascii="Times New Roman" w:eastAsia="Times New Roman" w:hAnsi="Times New Roman"/>
          <w:bCs/>
          <w:sz w:val="24"/>
          <w:szCs w:val="24"/>
          <w:lang w:val="lv-LV" w:eastAsia="en-GB"/>
        </w:rPr>
        <w:t>V.sadaļas</w:t>
      </w:r>
      <w:proofErr w:type="spellEnd"/>
      <w:r w:rsidRPr="00B3178B">
        <w:rPr>
          <w:rFonts w:ascii="Times New Roman" w:eastAsia="Times New Roman" w:hAnsi="Times New Roman"/>
          <w:bCs/>
          <w:sz w:val="24"/>
          <w:szCs w:val="24"/>
          <w:lang w:val="lv-LV" w:eastAsia="en-GB"/>
        </w:rPr>
        <w:t xml:space="preserve"> 1.tabulā (</w:t>
      </w:r>
      <w:hyperlink r:id="rId15" w:history="1">
        <w:r w:rsidRPr="00B3178B">
          <w:rPr>
            <w:rFonts w:ascii="Times New Roman" w:hAnsi="Times New Roman"/>
            <w:color w:val="0000FF"/>
            <w:sz w:val="24"/>
            <w:szCs w:val="24"/>
            <w:u w:val="single"/>
            <w:lang w:val="lv-LV"/>
          </w:rPr>
          <w:t>http://titania.saeima.lv/LIVS12/SaeimaLIVS12.nsf/0/60C5110F949D82C6C2257F7900240BA8?OpenDocument</w:t>
        </w:r>
      </w:hyperlink>
      <w:r w:rsidRPr="00B3178B">
        <w:rPr>
          <w:rFonts w:ascii="Times New Roman" w:hAnsi="Times New Roman"/>
          <w:sz w:val="24"/>
          <w:szCs w:val="24"/>
          <w:lang w:val="lv-LV"/>
        </w:rPr>
        <w:t>)</w:t>
      </w:r>
      <w:r w:rsidRPr="00B3178B">
        <w:rPr>
          <w:rFonts w:ascii="Times New Roman" w:eastAsia="Times New Roman" w:hAnsi="Times New Roman"/>
          <w:bCs/>
          <w:sz w:val="24"/>
          <w:szCs w:val="24"/>
          <w:lang w:val="lv-LV" w:eastAsia="en-GB"/>
        </w:rPr>
        <w:t>;</w:t>
      </w:r>
    </w:p>
    <w:p w14:paraId="78BE2DBD" w14:textId="77777777" w:rsidR="00B3178B" w:rsidRPr="00B3178B" w:rsidRDefault="00B3178B" w:rsidP="00B3178B">
      <w:pPr>
        <w:widowControl/>
        <w:spacing w:after="0" w:line="240" w:lineRule="auto"/>
        <w:ind w:left="720"/>
        <w:contextualSpacing/>
        <w:jc w:val="both"/>
        <w:rPr>
          <w:rFonts w:ascii="Times New Roman" w:eastAsia="Times New Roman" w:hAnsi="Times New Roman"/>
          <w:bCs/>
          <w:i/>
          <w:sz w:val="24"/>
          <w:szCs w:val="24"/>
          <w:lang w:val="lv-LV" w:eastAsia="en-GB"/>
        </w:rPr>
      </w:pPr>
    </w:p>
    <w:p w14:paraId="32EDAFD6" w14:textId="77777777" w:rsidR="00B3178B" w:rsidRPr="00B3178B" w:rsidRDefault="00B3178B" w:rsidP="00B3178B">
      <w:pPr>
        <w:widowControl/>
        <w:numPr>
          <w:ilvl w:val="0"/>
          <w:numId w:val="18"/>
        </w:numPr>
        <w:spacing w:after="0" w:line="240" w:lineRule="auto"/>
        <w:contextualSpacing/>
        <w:jc w:val="both"/>
        <w:rPr>
          <w:rFonts w:ascii="Times New Roman" w:eastAsia="Times New Roman" w:hAnsi="Times New Roman"/>
          <w:bCs/>
          <w:i/>
          <w:sz w:val="24"/>
          <w:szCs w:val="24"/>
          <w:lang w:val="lv-LV" w:eastAsia="en-GB"/>
        </w:rPr>
      </w:pPr>
      <w:r w:rsidRPr="00B3178B">
        <w:rPr>
          <w:rFonts w:ascii="Times New Roman" w:eastAsia="Times New Roman" w:hAnsi="Times New Roman"/>
          <w:bCs/>
          <w:sz w:val="24"/>
          <w:szCs w:val="24"/>
          <w:lang w:val="lv-LV" w:eastAsia="en-GB"/>
        </w:rPr>
        <w:t xml:space="preserve">Anotācijas </w:t>
      </w:r>
      <w:proofErr w:type="spellStart"/>
      <w:r w:rsidRPr="00B3178B">
        <w:rPr>
          <w:rFonts w:ascii="Times New Roman" w:eastAsia="Times New Roman" w:hAnsi="Times New Roman"/>
          <w:bCs/>
          <w:sz w:val="24"/>
          <w:szCs w:val="24"/>
          <w:lang w:val="lv-LV" w:eastAsia="en-GB"/>
        </w:rPr>
        <w:t>V.sadaļas</w:t>
      </w:r>
      <w:proofErr w:type="spellEnd"/>
      <w:r w:rsidRPr="00B3178B">
        <w:rPr>
          <w:rFonts w:ascii="Times New Roman" w:eastAsia="Times New Roman" w:hAnsi="Times New Roman"/>
          <w:bCs/>
          <w:sz w:val="24"/>
          <w:szCs w:val="24"/>
          <w:lang w:val="lv-LV" w:eastAsia="en-GB"/>
        </w:rPr>
        <w:t xml:space="preserve"> 14.tabulas </w:t>
      </w:r>
      <w:r w:rsidRPr="00B3178B">
        <w:rPr>
          <w:rFonts w:ascii="Times New Roman" w:hAnsi="Times New Roman"/>
          <w:sz w:val="24"/>
          <w:szCs w:val="24"/>
          <w:lang w:val="lv-LV"/>
        </w:rPr>
        <w:t>(anotācijā norādīta atkārtoti kā 13.tabula)</w:t>
      </w:r>
      <w:r w:rsidRPr="00B3178B">
        <w:rPr>
          <w:rFonts w:ascii="Times New Roman" w:eastAsia="Times New Roman" w:hAnsi="Times New Roman"/>
          <w:bCs/>
          <w:sz w:val="24"/>
          <w:szCs w:val="24"/>
          <w:lang w:val="lv-LV" w:eastAsia="en-GB"/>
        </w:rPr>
        <w:t xml:space="preserve"> atbilstības ailēs minēts, ka direktīvas 2016/801 7.panta 4.punkts ir pārņemts ar likumprojekta 31.panta pirmo daļu, kā arī pārējās direktīvas normas ietvertas Darba likuma 36.nodaļā. Vēršam uzmanību uz to, ka direktīvas 7.panta 4.punktā ir regulēta pieteikumu iesniegšana, savukārt Darba likuma 36.nodaļā regulēti </w:t>
      </w:r>
      <w:r w:rsidRPr="00B3178B">
        <w:rPr>
          <w:rFonts w:ascii="Times New Roman" w:hAnsi="Times New Roman"/>
          <w:bCs/>
          <w:sz w:val="24"/>
          <w:szCs w:val="24"/>
          <w:shd w:val="clear" w:color="auto" w:fill="FFFFFF"/>
          <w:lang w:val="lv-LV"/>
        </w:rPr>
        <w:t>Administratīvie pārkāpumi darba tiesisko attiecību jomā un kompetence administratīvo pārkāpumu procesā, līdz ar to Darba likuma attiecīgā nodaļa nepārņem pilnībā direktīvas minētās normas prasības. Lūdzam veikt precizējumus, lai novērstu neatbilstību anotācijas attiecīgās sadaļas informācijā.</w:t>
      </w:r>
    </w:p>
    <w:p w14:paraId="637F681A" w14:textId="77777777" w:rsidR="00B3178B" w:rsidRPr="00B3178B" w:rsidRDefault="00B3178B" w:rsidP="00B3178B">
      <w:pPr>
        <w:widowControl/>
        <w:spacing w:after="0" w:line="240" w:lineRule="auto"/>
        <w:ind w:left="720"/>
        <w:contextualSpacing/>
        <w:jc w:val="both"/>
        <w:rPr>
          <w:rFonts w:ascii="Times New Roman" w:eastAsia="Times New Roman" w:hAnsi="Times New Roman"/>
          <w:bCs/>
          <w:i/>
          <w:sz w:val="24"/>
          <w:szCs w:val="24"/>
          <w:lang w:val="lv-LV" w:eastAsia="en-GB"/>
        </w:rPr>
      </w:pPr>
    </w:p>
    <w:p w14:paraId="29C9929A" w14:textId="77777777" w:rsidR="00B3178B" w:rsidRPr="00B3178B" w:rsidRDefault="00B3178B" w:rsidP="00B3178B">
      <w:pPr>
        <w:widowControl/>
        <w:numPr>
          <w:ilvl w:val="0"/>
          <w:numId w:val="18"/>
        </w:numPr>
        <w:spacing w:after="0" w:line="240" w:lineRule="auto"/>
        <w:contextualSpacing/>
        <w:jc w:val="both"/>
        <w:rPr>
          <w:rFonts w:ascii="Times New Roman" w:eastAsia="Times New Roman" w:hAnsi="Times New Roman"/>
          <w:bCs/>
          <w:i/>
          <w:sz w:val="24"/>
          <w:szCs w:val="24"/>
          <w:lang w:val="lv-LV" w:eastAsia="en-GB"/>
        </w:rPr>
      </w:pPr>
      <w:r w:rsidRPr="00B3178B">
        <w:rPr>
          <w:rFonts w:ascii="Times New Roman" w:eastAsia="Times New Roman" w:hAnsi="Times New Roman"/>
          <w:bCs/>
          <w:sz w:val="24"/>
          <w:szCs w:val="24"/>
          <w:lang w:val="lv-LV" w:eastAsia="en-GB"/>
        </w:rPr>
        <w:t xml:space="preserve">Anotācijas </w:t>
      </w:r>
      <w:proofErr w:type="spellStart"/>
      <w:r w:rsidRPr="00B3178B">
        <w:rPr>
          <w:rFonts w:ascii="Times New Roman" w:eastAsia="Times New Roman" w:hAnsi="Times New Roman"/>
          <w:bCs/>
          <w:sz w:val="24"/>
          <w:szCs w:val="24"/>
          <w:lang w:val="lv-LV" w:eastAsia="en-GB"/>
        </w:rPr>
        <w:t>V.sadaļas</w:t>
      </w:r>
      <w:proofErr w:type="spellEnd"/>
      <w:r w:rsidRPr="00B3178B">
        <w:rPr>
          <w:rFonts w:ascii="Times New Roman" w:eastAsia="Times New Roman" w:hAnsi="Times New Roman"/>
          <w:bCs/>
          <w:sz w:val="24"/>
          <w:szCs w:val="24"/>
          <w:lang w:val="lv-LV" w:eastAsia="en-GB"/>
        </w:rPr>
        <w:t xml:space="preserve"> 14.tabulas (anotācijā – 13.tabulas) </w:t>
      </w:r>
      <w:proofErr w:type="spellStart"/>
      <w:r w:rsidRPr="00B3178B">
        <w:rPr>
          <w:rFonts w:ascii="Times New Roman" w:eastAsia="Times New Roman" w:hAnsi="Times New Roman"/>
          <w:bCs/>
          <w:sz w:val="24"/>
          <w:szCs w:val="24"/>
          <w:lang w:val="lv-LV" w:eastAsia="en-GB"/>
        </w:rPr>
        <w:t>apakšsadaļas</w:t>
      </w:r>
      <w:proofErr w:type="spellEnd"/>
      <w:r w:rsidRPr="00B3178B">
        <w:rPr>
          <w:rFonts w:ascii="Times New Roman" w:eastAsia="Times New Roman" w:hAnsi="Times New Roman"/>
          <w:bCs/>
          <w:sz w:val="24"/>
          <w:szCs w:val="24"/>
          <w:lang w:val="lv-LV" w:eastAsia="en-GB"/>
        </w:rPr>
        <w:t xml:space="preserve"> “Cita informācija” otrajā rindkopā minētas neprecīzas Darba likuma normas, ar kurām ieviestas konkrētas </w:t>
      </w:r>
      <w:r w:rsidRPr="00B3178B">
        <w:rPr>
          <w:rFonts w:ascii="Times New Roman" w:hAnsi="Times New Roman"/>
          <w:sz w:val="24"/>
          <w:szCs w:val="24"/>
          <w:lang w:val="lv-LV"/>
        </w:rPr>
        <w:t xml:space="preserve">direktīvas 2016/801 normas. Lūdzam norādīt pareizas </w:t>
      </w:r>
      <w:r w:rsidRPr="00B3178B">
        <w:rPr>
          <w:rFonts w:ascii="Times New Roman" w:eastAsia="Times New Roman" w:hAnsi="Times New Roman"/>
          <w:bCs/>
          <w:sz w:val="24"/>
          <w:szCs w:val="24"/>
          <w:lang w:val="lv-LV" w:eastAsia="en-GB"/>
        </w:rPr>
        <w:t xml:space="preserve">atsauces uz konkrētām Darba likuma normām, ar kurām ieviestas direktīvas prasības, atbilstoši tam, kā tas ir bijis norādīts 2017.gada 27.jūlija grozījumu Darba likumā anotācijas </w:t>
      </w:r>
      <w:proofErr w:type="spellStart"/>
      <w:r w:rsidRPr="00B3178B">
        <w:rPr>
          <w:rFonts w:ascii="Times New Roman" w:eastAsia="Times New Roman" w:hAnsi="Times New Roman"/>
          <w:bCs/>
          <w:sz w:val="24"/>
          <w:szCs w:val="24"/>
          <w:lang w:val="lv-LV" w:eastAsia="en-GB"/>
        </w:rPr>
        <w:t>V.sadaļas</w:t>
      </w:r>
      <w:proofErr w:type="spellEnd"/>
      <w:r w:rsidRPr="00B3178B">
        <w:rPr>
          <w:rFonts w:ascii="Times New Roman" w:eastAsia="Times New Roman" w:hAnsi="Times New Roman"/>
          <w:bCs/>
          <w:sz w:val="24"/>
          <w:szCs w:val="24"/>
          <w:lang w:val="lv-LV" w:eastAsia="en-GB"/>
        </w:rPr>
        <w:t xml:space="preserve"> 1.tabulā (</w:t>
      </w:r>
      <w:hyperlink r:id="rId16" w:history="1">
        <w:r w:rsidRPr="00B3178B">
          <w:rPr>
            <w:rFonts w:ascii="Times New Roman" w:hAnsi="Times New Roman"/>
            <w:sz w:val="24"/>
            <w:szCs w:val="24"/>
            <w:u w:val="single"/>
            <w:lang w:val="lv-LV"/>
          </w:rPr>
          <w:t>http://titania.saeima.lv/LIVS12/SaeimaLIVS12.nsf/0/A13521DACF3B0A70C2258154002231CC?OpenDocument</w:t>
        </w:r>
      </w:hyperlink>
      <w:r w:rsidRPr="00B3178B">
        <w:rPr>
          <w:rFonts w:ascii="Times New Roman" w:hAnsi="Times New Roman"/>
          <w:sz w:val="24"/>
          <w:szCs w:val="24"/>
          <w:lang w:val="lv-LV"/>
        </w:rPr>
        <w:t>)</w:t>
      </w:r>
      <w:r w:rsidRPr="00B3178B">
        <w:rPr>
          <w:rFonts w:ascii="Times New Roman" w:eastAsia="Times New Roman" w:hAnsi="Times New Roman"/>
          <w:bCs/>
          <w:sz w:val="24"/>
          <w:szCs w:val="24"/>
          <w:lang w:val="lv-LV" w:eastAsia="en-GB"/>
        </w:rPr>
        <w:t xml:space="preserve">. </w:t>
      </w:r>
    </w:p>
    <w:p w14:paraId="3509D9AA" w14:textId="77777777" w:rsidR="00B3178B" w:rsidRPr="00B3178B" w:rsidRDefault="00B3178B" w:rsidP="00B3178B">
      <w:pPr>
        <w:widowControl/>
        <w:spacing w:after="0" w:line="240" w:lineRule="auto"/>
        <w:ind w:left="720"/>
        <w:contextualSpacing/>
        <w:jc w:val="both"/>
        <w:rPr>
          <w:rFonts w:ascii="Times New Roman" w:eastAsia="Times New Roman" w:hAnsi="Times New Roman"/>
          <w:bCs/>
          <w:i/>
          <w:sz w:val="24"/>
          <w:szCs w:val="24"/>
          <w:lang w:val="lv-LV" w:eastAsia="en-GB"/>
        </w:rPr>
      </w:pPr>
    </w:p>
    <w:p w14:paraId="55F01FAE" w14:textId="77777777" w:rsidR="00B3178B" w:rsidRPr="00B3178B" w:rsidRDefault="00B3178B" w:rsidP="00B3178B">
      <w:pPr>
        <w:widowControl/>
        <w:numPr>
          <w:ilvl w:val="0"/>
          <w:numId w:val="18"/>
        </w:numPr>
        <w:spacing w:after="0" w:line="240" w:lineRule="auto"/>
        <w:contextualSpacing/>
        <w:jc w:val="both"/>
        <w:rPr>
          <w:rFonts w:ascii="Times New Roman" w:eastAsia="Times New Roman" w:hAnsi="Times New Roman"/>
          <w:bCs/>
          <w:i/>
          <w:sz w:val="24"/>
          <w:szCs w:val="24"/>
          <w:lang w:val="lv-LV" w:eastAsia="en-GB"/>
        </w:rPr>
      </w:pPr>
      <w:r w:rsidRPr="00B3178B">
        <w:rPr>
          <w:rFonts w:ascii="Times New Roman" w:eastAsia="Times New Roman" w:hAnsi="Times New Roman"/>
          <w:bCs/>
          <w:sz w:val="24"/>
          <w:szCs w:val="24"/>
          <w:lang w:val="lv-LV" w:eastAsia="en-GB"/>
        </w:rPr>
        <w:t xml:space="preserve">Vienlaikus izsakām priekšlikumu labot šādas neprecizitātes likumprojektā un anotācijā: </w:t>
      </w:r>
    </w:p>
    <w:p w14:paraId="77FC36A4" w14:textId="77777777" w:rsidR="00B3178B" w:rsidRPr="00B3178B" w:rsidRDefault="00B3178B" w:rsidP="00B3178B">
      <w:pPr>
        <w:widowControl/>
        <w:numPr>
          <w:ilvl w:val="0"/>
          <w:numId w:val="21"/>
        </w:numPr>
        <w:spacing w:after="0" w:line="240" w:lineRule="auto"/>
        <w:contextualSpacing/>
        <w:jc w:val="both"/>
        <w:rPr>
          <w:rFonts w:ascii="Times New Roman" w:eastAsia="Times New Roman" w:hAnsi="Times New Roman"/>
          <w:b/>
          <w:bCs/>
          <w:i/>
          <w:sz w:val="24"/>
          <w:szCs w:val="24"/>
          <w:lang w:val="lv-LV" w:eastAsia="en-GB"/>
        </w:rPr>
      </w:pPr>
      <w:r w:rsidRPr="00B3178B">
        <w:rPr>
          <w:rFonts w:ascii="Times New Roman" w:eastAsia="Times New Roman" w:hAnsi="Times New Roman"/>
          <w:bCs/>
          <w:sz w:val="24"/>
          <w:szCs w:val="24"/>
          <w:lang w:val="lv-LV" w:eastAsia="en-GB"/>
        </w:rPr>
        <w:t>likumprojekta 26.panta pirmās daļas 28.punktā iztrūkst vārds “piešķirts” vai arī līdzīgas nozīmes vārds;</w:t>
      </w:r>
    </w:p>
    <w:p w14:paraId="21C92904" w14:textId="77777777" w:rsidR="00B3178B" w:rsidRPr="00B3178B" w:rsidRDefault="00B3178B" w:rsidP="00B3178B">
      <w:pPr>
        <w:widowControl/>
        <w:numPr>
          <w:ilvl w:val="0"/>
          <w:numId w:val="21"/>
        </w:numPr>
        <w:spacing w:after="0" w:line="240" w:lineRule="auto"/>
        <w:contextualSpacing/>
        <w:jc w:val="both"/>
        <w:rPr>
          <w:rFonts w:ascii="Times New Roman" w:eastAsia="Times New Roman" w:hAnsi="Times New Roman"/>
          <w:bCs/>
          <w:sz w:val="24"/>
          <w:szCs w:val="24"/>
          <w:lang w:val="lv-LV" w:eastAsia="en-GB"/>
        </w:rPr>
      </w:pPr>
      <w:r w:rsidRPr="00B3178B">
        <w:rPr>
          <w:rFonts w:ascii="Times New Roman" w:eastAsia="Times New Roman" w:hAnsi="Times New Roman"/>
          <w:bCs/>
          <w:sz w:val="24"/>
          <w:szCs w:val="24"/>
          <w:lang w:val="lv-LV" w:eastAsia="en-GB"/>
        </w:rPr>
        <w:t>likumprojekta 47.panta piektajā daļā ir atsauce uz šā panta sesto daļu, taču attiecīgajam pantam nav sestās daļas;</w:t>
      </w:r>
    </w:p>
    <w:p w14:paraId="3D37469C" w14:textId="77777777" w:rsidR="00B3178B" w:rsidRPr="00B3178B" w:rsidRDefault="00B3178B" w:rsidP="00B3178B">
      <w:pPr>
        <w:widowControl/>
        <w:numPr>
          <w:ilvl w:val="0"/>
          <w:numId w:val="21"/>
        </w:numPr>
        <w:spacing w:after="0" w:line="240" w:lineRule="auto"/>
        <w:contextualSpacing/>
        <w:jc w:val="both"/>
        <w:rPr>
          <w:rFonts w:ascii="Times New Roman" w:eastAsia="Times New Roman" w:hAnsi="Times New Roman"/>
          <w:bCs/>
          <w:sz w:val="24"/>
          <w:szCs w:val="24"/>
          <w:lang w:val="lv-LV" w:eastAsia="en-GB"/>
        </w:rPr>
      </w:pPr>
      <w:r w:rsidRPr="00B3178B">
        <w:rPr>
          <w:rFonts w:ascii="Times New Roman" w:eastAsia="Times New Roman" w:hAnsi="Times New Roman"/>
          <w:bCs/>
          <w:sz w:val="24"/>
          <w:szCs w:val="24"/>
          <w:lang w:val="lv-LV" w:eastAsia="en-GB"/>
        </w:rPr>
        <w:t>likumprojekta 65.panta pirmās daļas 1.teikumā ir nepareizi ietverts termins “ārzemnieks”;</w:t>
      </w:r>
    </w:p>
    <w:p w14:paraId="0C9CA571" w14:textId="77777777" w:rsidR="00B3178B" w:rsidRPr="00B3178B" w:rsidRDefault="00B3178B" w:rsidP="00B3178B">
      <w:pPr>
        <w:widowControl/>
        <w:numPr>
          <w:ilvl w:val="0"/>
          <w:numId w:val="21"/>
        </w:numPr>
        <w:spacing w:after="0" w:line="240" w:lineRule="auto"/>
        <w:contextualSpacing/>
        <w:jc w:val="both"/>
        <w:rPr>
          <w:rFonts w:ascii="Times New Roman" w:eastAsia="Times New Roman" w:hAnsi="Times New Roman"/>
          <w:bCs/>
          <w:sz w:val="24"/>
          <w:szCs w:val="24"/>
          <w:lang w:val="lv-LV" w:eastAsia="en-GB"/>
        </w:rPr>
      </w:pPr>
      <w:r w:rsidRPr="00B3178B">
        <w:rPr>
          <w:rFonts w:ascii="Times New Roman" w:eastAsia="Times New Roman" w:hAnsi="Times New Roman"/>
          <w:bCs/>
          <w:sz w:val="24"/>
          <w:szCs w:val="24"/>
          <w:lang w:val="lv-LV" w:eastAsia="en-GB"/>
        </w:rPr>
        <w:t xml:space="preserve">anotācijas </w:t>
      </w:r>
      <w:proofErr w:type="spellStart"/>
      <w:r w:rsidRPr="00B3178B">
        <w:rPr>
          <w:rFonts w:ascii="Times New Roman" w:eastAsia="Times New Roman" w:hAnsi="Times New Roman"/>
          <w:bCs/>
          <w:sz w:val="24"/>
          <w:szCs w:val="24"/>
          <w:lang w:val="lv-LV" w:eastAsia="en-GB"/>
        </w:rPr>
        <w:t>I.sadaļas</w:t>
      </w:r>
      <w:proofErr w:type="spellEnd"/>
      <w:r w:rsidRPr="00B3178B">
        <w:rPr>
          <w:rFonts w:ascii="Times New Roman" w:eastAsia="Times New Roman" w:hAnsi="Times New Roman"/>
          <w:bCs/>
          <w:sz w:val="24"/>
          <w:szCs w:val="24"/>
          <w:lang w:val="lv-LV" w:eastAsia="en-GB"/>
        </w:rPr>
        <w:t xml:space="preserve"> 13.lpp. sestās rindkopas beigās nav pabeigts teksts par ārzemnieku skaitu, kas saņēmušas </w:t>
      </w:r>
      <w:proofErr w:type="spellStart"/>
      <w:r w:rsidRPr="00B3178B">
        <w:rPr>
          <w:rFonts w:ascii="Times New Roman" w:eastAsia="Times New Roman" w:hAnsi="Times New Roman"/>
          <w:bCs/>
          <w:sz w:val="24"/>
          <w:szCs w:val="24"/>
          <w:lang w:val="lv-LV" w:eastAsia="en-GB"/>
        </w:rPr>
        <w:t>termiņuzturēšanās</w:t>
      </w:r>
      <w:proofErr w:type="spellEnd"/>
      <w:r w:rsidRPr="00B3178B">
        <w:rPr>
          <w:rFonts w:ascii="Times New Roman" w:eastAsia="Times New Roman" w:hAnsi="Times New Roman"/>
          <w:bCs/>
          <w:sz w:val="24"/>
          <w:szCs w:val="24"/>
          <w:lang w:val="lv-LV" w:eastAsia="en-GB"/>
        </w:rPr>
        <w:t xml:space="preserve"> atļaujas;</w:t>
      </w:r>
    </w:p>
    <w:p w14:paraId="7083A090" w14:textId="77777777" w:rsidR="00B3178B" w:rsidRPr="00B3178B" w:rsidRDefault="00B3178B" w:rsidP="00B3178B">
      <w:pPr>
        <w:widowControl/>
        <w:numPr>
          <w:ilvl w:val="0"/>
          <w:numId w:val="21"/>
        </w:numPr>
        <w:spacing w:after="0" w:line="240" w:lineRule="auto"/>
        <w:contextualSpacing/>
        <w:jc w:val="both"/>
        <w:rPr>
          <w:rFonts w:ascii="Times New Roman" w:eastAsia="Times New Roman" w:hAnsi="Times New Roman"/>
          <w:bCs/>
          <w:sz w:val="24"/>
          <w:szCs w:val="24"/>
          <w:lang w:val="lv-LV" w:eastAsia="en-GB"/>
        </w:rPr>
      </w:pPr>
      <w:r w:rsidRPr="00B3178B">
        <w:rPr>
          <w:rFonts w:ascii="Times New Roman" w:eastAsia="Times New Roman" w:hAnsi="Times New Roman"/>
          <w:bCs/>
          <w:sz w:val="24"/>
          <w:szCs w:val="24"/>
          <w:lang w:val="lv-LV" w:eastAsia="en-GB"/>
        </w:rPr>
        <w:lastRenderedPageBreak/>
        <w:t xml:space="preserve">anotācijas </w:t>
      </w:r>
      <w:proofErr w:type="spellStart"/>
      <w:r w:rsidRPr="00B3178B">
        <w:rPr>
          <w:rFonts w:ascii="Times New Roman" w:eastAsia="Times New Roman" w:hAnsi="Times New Roman"/>
          <w:bCs/>
          <w:sz w:val="24"/>
          <w:szCs w:val="24"/>
          <w:lang w:val="lv-LV" w:eastAsia="en-GB"/>
        </w:rPr>
        <w:t>I.sadaļas</w:t>
      </w:r>
      <w:proofErr w:type="spellEnd"/>
      <w:r w:rsidRPr="00B3178B">
        <w:rPr>
          <w:rFonts w:ascii="Times New Roman" w:eastAsia="Times New Roman" w:hAnsi="Times New Roman"/>
          <w:bCs/>
          <w:sz w:val="24"/>
          <w:szCs w:val="24"/>
          <w:lang w:val="lv-LV" w:eastAsia="en-GB"/>
        </w:rPr>
        <w:t xml:space="preserve"> 15.lpp. trešajā rindkopā pie 3.punkta nav minēts attiecīgo Ministru kabineta noteikumu nosaukums un datums;</w:t>
      </w:r>
    </w:p>
    <w:p w14:paraId="556CDC58" w14:textId="6421B263" w:rsidR="009B7B38" w:rsidRPr="00B722E9" w:rsidRDefault="00B3178B" w:rsidP="00FF1A13">
      <w:pPr>
        <w:pStyle w:val="ListParagraph"/>
        <w:widowControl/>
        <w:numPr>
          <w:ilvl w:val="0"/>
          <w:numId w:val="21"/>
        </w:numPr>
        <w:spacing w:after="0" w:line="240" w:lineRule="auto"/>
        <w:jc w:val="both"/>
        <w:rPr>
          <w:rFonts w:ascii="Times New Roman" w:eastAsia="Times New Roman" w:hAnsi="Times New Roman"/>
          <w:bCs/>
          <w:sz w:val="24"/>
          <w:szCs w:val="24"/>
          <w:lang w:val="lv-LV" w:eastAsia="en-GB"/>
        </w:rPr>
      </w:pPr>
      <w:r w:rsidRPr="00B722E9">
        <w:rPr>
          <w:rFonts w:ascii="Times New Roman" w:eastAsia="Times New Roman" w:hAnsi="Times New Roman"/>
          <w:bCs/>
          <w:sz w:val="24"/>
          <w:szCs w:val="24"/>
          <w:lang w:val="lv-LV" w:eastAsia="en-GB"/>
        </w:rPr>
        <w:t xml:space="preserve">anotācijas </w:t>
      </w:r>
      <w:proofErr w:type="spellStart"/>
      <w:r w:rsidRPr="00B722E9">
        <w:rPr>
          <w:rFonts w:ascii="Times New Roman" w:eastAsia="Times New Roman" w:hAnsi="Times New Roman"/>
          <w:bCs/>
          <w:sz w:val="24"/>
          <w:szCs w:val="24"/>
          <w:lang w:val="lv-LV" w:eastAsia="en-GB"/>
        </w:rPr>
        <w:t>II.sadaļas</w:t>
      </w:r>
      <w:proofErr w:type="spellEnd"/>
      <w:r w:rsidRPr="00B722E9">
        <w:rPr>
          <w:rFonts w:ascii="Times New Roman" w:eastAsia="Times New Roman" w:hAnsi="Times New Roman"/>
          <w:bCs/>
          <w:sz w:val="24"/>
          <w:szCs w:val="24"/>
          <w:lang w:val="lv-LV" w:eastAsia="en-GB"/>
        </w:rPr>
        <w:t xml:space="preserve"> 2.punktā ietvertā informācija nav pabeigta.</w:t>
      </w:r>
    </w:p>
    <w:p w14:paraId="542A4DB2" w14:textId="77777777" w:rsidR="009B7B38" w:rsidRPr="00B722E9" w:rsidRDefault="009B7B38" w:rsidP="00001E0A">
      <w:pPr>
        <w:pStyle w:val="ListParagraph"/>
        <w:spacing w:after="0" w:line="240" w:lineRule="auto"/>
        <w:rPr>
          <w:rFonts w:ascii="Times New Roman" w:eastAsia="Times New Roman" w:hAnsi="Times New Roman"/>
          <w:sz w:val="24"/>
          <w:szCs w:val="24"/>
          <w:lang w:val="lv-LV" w:eastAsia="lv-LV"/>
        </w:rPr>
      </w:pPr>
    </w:p>
    <w:p w14:paraId="5A85D368" w14:textId="77777777" w:rsidR="00320CA4" w:rsidRPr="00B722E9" w:rsidRDefault="00320CA4" w:rsidP="008915B6">
      <w:pPr>
        <w:spacing w:after="0" w:line="240" w:lineRule="auto"/>
        <w:rPr>
          <w:rFonts w:ascii="Times New Roman" w:eastAsia="Times New Roman" w:hAnsi="Times New Roman"/>
          <w:sz w:val="24"/>
          <w:szCs w:val="24"/>
          <w:lang w:val="lv-LV" w:eastAsia="lv-LV"/>
        </w:rPr>
      </w:pPr>
    </w:p>
    <w:p w14:paraId="363DC8B9" w14:textId="77777777" w:rsidR="008915B6" w:rsidRPr="00B722E9" w:rsidRDefault="008A4736" w:rsidP="008915B6">
      <w:pPr>
        <w:spacing w:after="0" w:line="240" w:lineRule="auto"/>
        <w:ind w:firstLine="720"/>
        <w:rPr>
          <w:rFonts w:ascii="Times New Roman" w:hAnsi="Times New Roman"/>
          <w:sz w:val="24"/>
          <w:szCs w:val="24"/>
          <w:lang w:val="lv-LV"/>
        </w:rPr>
      </w:pPr>
      <w:r w:rsidRPr="00B722E9">
        <w:rPr>
          <w:rFonts w:ascii="Times New Roman" w:hAnsi="Times New Roman"/>
          <w:sz w:val="24"/>
          <w:szCs w:val="24"/>
          <w:lang w:val="lv-LV"/>
        </w:rPr>
        <w:t>Valsts sekretār</w:t>
      </w:r>
      <w:r w:rsidR="00544A91" w:rsidRPr="00B722E9">
        <w:rPr>
          <w:rFonts w:ascii="Times New Roman" w:hAnsi="Times New Roman"/>
          <w:sz w:val="24"/>
          <w:szCs w:val="24"/>
          <w:lang w:val="lv-LV"/>
        </w:rPr>
        <w:t xml:space="preserve">a </w:t>
      </w:r>
      <w:proofErr w:type="spellStart"/>
      <w:r w:rsidR="00DF0625" w:rsidRPr="00B722E9">
        <w:rPr>
          <w:rFonts w:ascii="Times New Roman" w:hAnsi="Times New Roman"/>
          <w:sz w:val="24"/>
          <w:szCs w:val="24"/>
          <w:lang w:val="lv-LV"/>
        </w:rPr>
        <w:t>p.i</w:t>
      </w:r>
      <w:proofErr w:type="spellEnd"/>
      <w:r w:rsidR="00DF0625" w:rsidRPr="00B722E9">
        <w:rPr>
          <w:rFonts w:ascii="Times New Roman" w:hAnsi="Times New Roman"/>
          <w:sz w:val="24"/>
          <w:szCs w:val="24"/>
          <w:lang w:val="lv-LV"/>
        </w:rPr>
        <w:t>.</w:t>
      </w:r>
      <w:r w:rsidR="008915B6" w:rsidRPr="00B722E9">
        <w:rPr>
          <w:rFonts w:ascii="Times New Roman" w:hAnsi="Times New Roman"/>
          <w:sz w:val="24"/>
          <w:szCs w:val="24"/>
          <w:lang w:val="lv-LV"/>
        </w:rPr>
        <w:t>,</w:t>
      </w:r>
    </w:p>
    <w:p w14:paraId="7B4A3CC4" w14:textId="77777777" w:rsidR="00592979" w:rsidRPr="00B722E9" w:rsidRDefault="008915B6" w:rsidP="008915B6">
      <w:pPr>
        <w:spacing w:after="0" w:line="240" w:lineRule="auto"/>
        <w:ind w:firstLine="720"/>
        <w:rPr>
          <w:rFonts w:ascii="Times New Roman" w:hAnsi="Times New Roman"/>
          <w:sz w:val="24"/>
          <w:szCs w:val="24"/>
          <w:lang w:val="lv-LV"/>
        </w:rPr>
      </w:pPr>
      <w:r w:rsidRPr="00B722E9">
        <w:rPr>
          <w:rFonts w:ascii="Times New Roman" w:hAnsi="Times New Roman"/>
          <w:sz w:val="24"/>
          <w:szCs w:val="24"/>
          <w:lang w:val="lv-LV"/>
        </w:rPr>
        <w:t>Valsts sekretāra vietniece</w:t>
      </w:r>
      <w:r w:rsidRPr="00B722E9">
        <w:rPr>
          <w:rFonts w:ascii="Times New Roman" w:hAnsi="Times New Roman"/>
          <w:sz w:val="24"/>
          <w:szCs w:val="24"/>
          <w:lang w:val="lv-LV"/>
        </w:rPr>
        <w:tab/>
      </w:r>
      <w:r w:rsidRPr="00B722E9">
        <w:rPr>
          <w:rFonts w:ascii="Times New Roman" w:hAnsi="Times New Roman"/>
          <w:sz w:val="24"/>
          <w:szCs w:val="24"/>
          <w:lang w:val="lv-LV"/>
        </w:rPr>
        <w:tab/>
      </w:r>
      <w:r w:rsidRPr="00B722E9">
        <w:rPr>
          <w:rFonts w:ascii="Times New Roman" w:hAnsi="Times New Roman"/>
          <w:sz w:val="24"/>
          <w:szCs w:val="24"/>
          <w:lang w:val="lv-LV"/>
        </w:rPr>
        <w:tab/>
      </w:r>
      <w:r w:rsidRPr="00B722E9">
        <w:rPr>
          <w:rFonts w:ascii="Times New Roman" w:hAnsi="Times New Roman"/>
          <w:sz w:val="24"/>
          <w:szCs w:val="24"/>
          <w:lang w:val="lv-LV"/>
        </w:rPr>
        <w:tab/>
      </w:r>
      <w:r w:rsidRPr="00B722E9">
        <w:rPr>
          <w:rFonts w:ascii="Times New Roman" w:hAnsi="Times New Roman"/>
          <w:sz w:val="24"/>
          <w:szCs w:val="24"/>
          <w:lang w:val="lv-LV"/>
        </w:rPr>
        <w:tab/>
      </w:r>
      <w:r w:rsidR="00FC330D" w:rsidRPr="00B722E9">
        <w:rPr>
          <w:rFonts w:ascii="Times New Roman" w:hAnsi="Times New Roman"/>
          <w:sz w:val="24"/>
          <w:szCs w:val="24"/>
          <w:lang w:val="lv-LV"/>
        </w:rPr>
        <w:t xml:space="preserve"> </w:t>
      </w:r>
      <w:r w:rsidR="00705875" w:rsidRPr="00B722E9">
        <w:rPr>
          <w:rFonts w:ascii="Times New Roman" w:hAnsi="Times New Roman"/>
          <w:sz w:val="24"/>
          <w:szCs w:val="24"/>
          <w:lang w:val="lv-LV"/>
        </w:rPr>
        <w:tab/>
      </w:r>
      <w:proofErr w:type="spellStart"/>
      <w:r w:rsidR="00DF0625" w:rsidRPr="00B722E9">
        <w:rPr>
          <w:rFonts w:ascii="Times New Roman" w:hAnsi="Times New Roman"/>
          <w:sz w:val="24"/>
          <w:szCs w:val="24"/>
          <w:lang w:val="lv-LV"/>
        </w:rPr>
        <w:t>I</w:t>
      </w:r>
      <w:r w:rsidR="00592979" w:rsidRPr="00B722E9">
        <w:rPr>
          <w:rFonts w:ascii="Times New Roman" w:hAnsi="Times New Roman"/>
          <w:sz w:val="24"/>
          <w:szCs w:val="24"/>
          <w:lang w:val="lv-LV"/>
        </w:rPr>
        <w:t>.</w:t>
      </w:r>
      <w:r w:rsidR="00DF0625" w:rsidRPr="00B722E9">
        <w:rPr>
          <w:rFonts w:ascii="Times New Roman" w:hAnsi="Times New Roman"/>
          <w:sz w:val="24"/>
          <w:szCs w:val="24"/>
          <w:lang w:val="lv-LV"/>
        </w:rPr>
        <w:t>Kārkliņa</w:t>
      </w:r>
      <w:proofErr w:type="spellEnd"/>
    </w:p>
    <w:p w14:paraId="6A0A2A0E" w14:textId="29515125" w:rsidR="001B484D" w:rsidRDefault="001B484D" w:rsidP="00F63308">
      <w:pPr>
        <w:spacing w:after="0" w:line="240" w:lineRule="auto"/>
        <w:jc w:val="both"/>
        <w:rPr>
          <w:rFonts w:ascii="Times New Roman" w:hAnsi="Times New Roman"/>
          <w:sz w:val="24"/>
          <w:szCs w:val="24"/>
          <w:lang w:val="lv-LV"/>
        </w:rPr>
      </w:pPr>
    </w:p>
    <w:p w14:paraId="2FA2CD30" w14:textId="13A66EA0" w:rsidR="004D56BE" w:rsidRDefault="004D56BE" w:rsidP="00F63308">
      <w:pPr>
        <w:spacing w:after="0" w:line="240" w:lineRule="auto"/>
        <w:jc w:val="both"/>
        <w:rPr>
          <w:rFonts w:ascii="Times New Roman" w:hAnsi="Times New Roman"/>
          <w:sz w:val="24"/>
          <w:szCs w:val="24"/>
          <w:lang w:val="lv-LV"/>
        </w:rPr>
      </w:pPr>
    </w:p>
    <w:p w14:paraId="72EEAED6" w14:textId="49B64938" w:rsidR="004D56BE" w:rsidRDefault="004D56BE" w:rsidP="00F63308">
      <w:pPr>
        <w:spacing w:after="0" w:line="240" w:lineRule="auto"/>
        <w:jc w:val="both"/>
        <w:rPr>
          <w:rFonts w:ascii="Times New Roman" w:hAnsi="Times New Roman"/>
          <w:sz w:val="24"/>
          <w:szCs w:val="24"/>
          <w:lang w:val="lv-LV"/>
        </w:rPr>
      </w:pPr>
    </w:p>
    <w:p w14:paraId="7123BE62" w14:textId="034BBC07" w:rsidR="004D56BE" w:rsidRDefault="004D56BE" w:rsidP="00F63308">
      <w:pPr>
        <w:spacing w:after="0" w:line="240" w:lineRule="auto"/>
        <w:jc w:val="both"/>
        <w:rPr>
          <w:rFonts w:ascii="Times New Roman" w:hAnsi="Times New Roman"/>
          <w:sz w:val="24"/>
          <w:szCs w:val="24"/>
          <w:lang w:val="lv-LV"/>
        </w:rPr>
      </w:pPr>
    </w:p>
    <w:p w14:paraId="0B7906ED" w14:textId="3D0B7649" w:rsidR="004D56BE" w:rsidRDefault="004D56BE" w:rsidP="00F63308">
      <w:pPr>
        <w:spacing w:after="0" w:line="240" w:lineRule="auto"/>
        <w:jc w:val="both"/>
        <w:rPr>
          <w:rFonts w:ascii="Times New Roman" w:hAnsi="Times New Roman"/>
          <w:sz w:val="24"/>
          <w:szCs w:val="24"/>
          <w:lang w:val="lv-LV"/>
        </w:rPr>
      </w:pPr>
    </w:p>
    <w:p w14:paraId="7BC5A43A" w14:textId="683A2E31" w:rsidR="004D56BE" w:rsidRDefault="004D56BE" w:rsidP="00F63308">
      <w:pPr>
        <w:spacing w:after="0" w:line="240" w:lineRule="auto"/>
        <w:jc w:val="both"/>
        <w:rPr>
          <w:rFonts w:ascii="Times New Roman" w:hAnsi="Times New Roman"/>
          <w:sz w:val="24"/>
          <w:szCs w:val="24"/>
          <w:lang w:val="lv-LV"/>
        </w:rPr>
      </w:pPr>
    </w:p>
    <w:p w14:paraId="1B0B0803" w14:textId="113F1862" w:rsidR="004D56BE" w:rsidRDefault="004D56BE" w:rsidP="00F63308">
      <w:pPr>
        <w:spacing w:after="0" w:line="240" w:lineRule="auto"/>
        <w:jc w:val="both"/>
        <w:rPr>
          <w:rFonts w:ascii="Times New Roman" w:hAnsi="Times New Roman"/>
          <w:sz w:val="24"/>
          <w:szCs w:val="24"/>
          <w:lang w:val="lv-LV"/>
        </w:rPr>
      </w:pPr>
    </w:p>
    <w:p w14:paraId="3C973168" w14:textId="0F4F3967" w:rsidR="004D56BE" w:rsidRDefault="004D56BE" w:rsidP="00F63308">
      <w:pPr>
        <w:spacing w:after="0" w:line="240" w:lineRule="auto"/>
        <w:jc w:val="both"/>
        <w:rPr>
          <w:rFonts w:ascii="Times New Roman" w:hAnsi="Times New Roman"/>
          <w:sz w:val="24"/>
          <w:szCs w:val="24"/>
          <w:lang w:val="lv-LV"/>
        </w:rPr>
      </w:pPr>
    </w:p>
    <w:p w14:paraId="6D59D6FE" w14:textId="2A99BF6B" w:rsidR="004D56BE" w:rsidRDefault="004D56BE" w:rsidP="00F63308">
      <w:pPr>
        <w:spacing w:after="0" w:line="240" w:lineRule="auto"/>
        <w:jc w:val="both"/>
        <w:rPr>
          <w:rFonts w:ascii="Times New Roman" w:hAnsi="Times New Roman"/>
          <w:sz w:val="24"/>
          <w:szCs w:val="24"/>
          <w:lang w:val="lv-LV"/>
        </w:rPr>
      </w:pPr>
    </w:p>
    <w:p w14:paraId="67512A22" w14:textId="2FCA5862" w:rsidR="004D56BE" w:rsidRDefault="004D56BE" w:rsidP="00F63308">
      <w:pPr>
        <w:spacing w:after="0" w:line="240" w:lineRule="auto"/>
        <w:jc w:val="both"/>
        <w:rPr>
          <w:rFonts w:ascii="Times New Roman" w:hAnsi="Times New Roman"/>
          <w:sz w:val="24"/>
          <w:szCs w:val="24"/>
          <w:lang w:val="lv-LV"/>
        </w:rPr>
      </w:pPr>
    </w:p>
    <w:p w14:paraId="00AD6F03" w14:textId="18887D8A" w:rsidR="004D56BE" w:rsidRDefault="004D56BE" w:rsidP="00F63308">
      <w:pPr>
        <w:spacing w:after="0" w:line="240" w:lineRule="auto"/>
        <w:jc w:val="both"/>
        <w:rPr>
          <w:rFonts w:ascii="Times New Roman" w:hAnsi="Times New Roman"/>
          <w:sz w:val="24"/>
          <w:szCs w:val="24"/>
          <w:lang w:val="lv-LV"/>
        </w:rPr>
      </w:pPr>
    </w:p>
    <w:p w14:paraId="4744DA7F" w14:textId="377F046E" w:rsidR="004D56BE" w:rsidRDefault="004D56BE" w:rsidP="00F63308">
      <w:pPr>
        <w:spacing w:after="0" w:line="240" w:lineRule="auto"/>
        <w:jc w:val="both"/>
        <w:rPr>
          <w:rFonts w:ascii="Times New Roman" w:hAnsi="Times New Roman"/>
          <w:sz w:val="24"/>
          <w:szCs w:val="24"/>
          <w:lang w:val="lv-LV"/>
        </w:rPr>
      </w:pPr>
    </w:p>
    <w:p w14:paraId="1ED9BA4B" w14:textId="21CC89EB" w:rsidR="004D56BE" w:rsidRDefault="004D56BE" w:rsidP="00F63308">
      <w:pPr>
        <w:spacing w:after="0" w:line="240" w:lineRule="auto"/>
        <w:jc w:val="both"/>
        <w:rPr>
          <w:rFonts w:ascii="Times New Roman" w:hAnsi="Times New Roman"/>
          <w:sz w:val="24"/>
          <w:szCs w:val="24"/>
          <w:lang w:val="lv-LV"/>
        </w:rPr>
      </w:pPr>
    </w:p>
    <w:p w14:paraId="3ED3B877" w14:textId="77777777" w:rsidR="004D56BE" w:rsidRPr="00B722E9" w:rsidRDefault="004D56BE" w:rsidP="00F63308">
      <w:pPr>
        <w:spacing w:after="0" w:line="240" w:lineRule="auto"/>
        <w:jc w:val="both"/>
        <w:rPr>
          <w:rFonts w:ascii="Times New Roman" w:hAnsi="Times New Roman"/>
          <w:sz w:val="24"/>
          <w:szCs w:val="24"/>
          <w:lang w:val="lv-LV"/>
        </w:rPr>
      </w:pPr>
    </w:p>
    <w:p w14:paraId="2535AFB5" w14:textId="77777777" w:rsidR="00477927" w:rsidRPr="00B722E9" w:rsidRDefault="00477927" w:rsidP="00F63308">
      <w:pPr>
        <w:spacing w:after="0" w:line="240" w:lineRule="auto"/>
        <w:jc w:val="both"/>
        <w:rPr>
          <w:rFonts w:ascii="Times New Roman" w:hAnsi="Times New Roman"/>
          <w:sz w:val="24"/>
          <w:szCs w:val="24"/>
          <w:lang w:val="lv-LV"/>
        </w:rPr>
      </w:pPr>
    </w:p>
    <w:p w14:paraId="22FC48DC" w14:textId="77777777" w:rsidR="00F65539" w:rsidRPr="00B722E9" w:rsidRDefault="00CA6E52" w:rsidP="00F63308">
      <w:pPr>
        <w:spacing w:after="0" w:line="240" w:lineRule="auto"/>
        <w:jc w:val="both"/>
        <w:rPr>
          <w:rFonts w:ascii="Times New Roman" w:hAnsi="Times New Roman"/>
          <w:sz w:val="20"/>
          <w:szCs w:val="20"/>
          <w:lang w:val="lv-LV"/>
        </w:rPr>
      </w:pPr>
      <w:proofErr w:type="spellStart"/>
      <w:r w:rsidRPr="00B722E9">
        <w:rPr>
          <w:rFonts w:ascii="Times New Roman" w:hAnsi="Times New Roman"/>
          <w:sz w:val="20"/>
          <w:szCs w:val="20"/>
          <w:lang w:val="lv-LV"/>
        </w:rPr>
        <w:t>S.Djačkova</w:t>
      </w:r>
      <w:proofErr w:type="spellEnd"/>
      <w:r w:rsidR="00592979" w:rsidRPr="00B722E9">
        <w:rPr>
          <w:rFonts w:ascii="Times New Roman" w:hAnsi="Times New Roman"/>
          <w:sz w:val="20"/>
          <w:szCs w:val="20"/>
          <w:lang w:val="lv-LV"/>
        </w:rPr>
        <w:t>,</w:t>
      </w:r>
      <w:r w:rsidR="00554EA1" w:rsidRPr="00B722E9">
        <w:rPr>
          <w:rFonts w:ascii="Times New Roman" w:hAnsi="Times New Roman"/>
          <w:sz w:val="20"/>
          <w:szCs w:val="20"/>
          <w:lang w:val="lv-LV"/>
        </w:rPr>
        <w:t xml:space="preserve"> 67021636</w:t>
      </w:r>
    </w:p>
    <w:p w14:paraId="4383D75E" w14:textId="4376AD1E" w:rsidR="007F6F44" w:rsidRPr="00B722E9" w:rsidRDefault="00CA5EFA" w:rsidP="00F63308">
      <w:pPr>
        <w:spacing w:after="0" w:line="240" w:lineRule="auto"/>
        <w:jc w:val="both"/>
        <w:rPr>
          <w:rStyle w:val="Hyperlink"/>
          <w:rFonts w:ascii="Times New Roman" w:hAnsi="Times New Roman"/>
          <w:color w:val="auto"/>
          <w:sz w:val="20"/>
          <w:szCs w:val="20"/>
          <w:lang w:val="lv-LV"/>
        </w:rPr>
      </w:pPr>
      <w:hyperlink r:id="rId17" w:history="1">
        <w:r w:rsidR="00ED451E" w:rsidRPr="00B722E9">
          <w:rPr>
            <w:rStyle w:val="Hyperlink"/>
            <w:rFonts w:ascii="Times New Roman" w:hAnsi="Times New Roman"/>
            <w:color w:val="auto"/>
            <w:sz w:val="20"/>
            <w:szCs w:val="20"/>
            <w:lang w:val="lv-LV"/>
          </w:rPr>
          <w:t>Svetlana.Djackova@lm.gov.lv</w:t>
        </w:r>
      </w:hyperlink>
    </w:p>
    <w:p w14:paraId="3715C22A" w14:textId="38EA1C04" w:rsidR="00592979" w:rsidRPr="00B722E9" w:rsidRDefault="00A31542" w:rsidP="00F63308">
      <w:pPr>
        <w:spacing w:after="0" w:line="240" w:lineRule="auto"/>
        <w:rPr>
          <w:rFonts w:ascii="Times New Roman" w:hAnsi="Times New Roman"/>
          <w:sz w:val="20"/>
          <w:szCs w:val="20"/>
          <w:lang w:val="lv-LV"/>
        </w:rPr>
      </w:pPr>
      <w:r w:rsidRPr="00B722E9">
        <w:rPr>
          <w:rFonts w:ascii="Times New Roman" w:hAnsi="Times New Roman"/>
          <w:sz w:val="20"/>
          <w:szCs w:val="20"/>
          <w:lang w:val="lv-LV"/>
        </w:rPr>
        <w:t>20</w:t>
      </w:r>
      <w:r w:rsidR="00153EA4" w:rsidRPr="00B722E9">
        <w:rPr>
          <w:rFonts w:ascii="Times New Roman" w:hAnsi="Times New Roman"/>
          <w:sz w:val="20"/>
          <w:szCs w:val="20"/>
          <w:lang w:val="lv-LV"/>
        </w:rPr>
        <w:t>-N/</w:t>
      </w:r>
      <w:r w:rsidR="008E1D6F" w:rsidRPr="00B722E9">
        <w:rPr>
          <w:rFonts w:ascii="Times New Roman" w:hAnsi="Times New Roman"/>
          <w:sz w:val="20"/>
          <w:szCs w:val="20"/>
          <w:lang w:val="lv-LV"/>
        </w:rPr>
        <w:t>9147</w:t>
      </w:r>
    </w:p>
    <w:sectPr w:rsidR="00592979" w:rsidRPr="00B722E9" w:rsidSect="00EF3638">
      <w:headerReference w:type="default" r:id="rId18"/>
      <w:footerReference w:type="default" r:id="rId19"/>
      <w:headerReference w:type="first" r:id="rId20"/>
      <w:footerReference w:type="first" r:id="rId21"/>
      <w:type w:val="continuous"/>
      <w:pgSz w:w="11920" w:h="16840"/>
      <w:pgMar w:top="1440" w:right="1800" w:bottom="1440" w:left="1800"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3C15B0" w14:textId="77777777" w:rsidR="00CA5EFA" w:rsidRDefault="00CA5EFA">
      <w:pPr>
        <w:spacing w:after="0" w:line="240" w:lineRule="auto"/>
      </w:pPr>
      <w:r>
        <w:separator/>
      </w:r>
    </w:p>
  </w:endnote>
  <w:endnote w:type="continuationSeparator" w:id="0">
    <w:p w14:paraId="2C608613" w14:textId="77777777" w:rsidR="00CA5EFA" w:rsidRDefault="00CA5E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ED8D93" w14:textId="77777777" w:rsidR="004208E4" w:rsidRPr="007F6F44" w:rsidRDefault="004208E4" w:rsidP="004208E4">
    <w:pPr>
      <w:spacing w:after="0" w:line="240" w:lineRule="auto"/>
      <w:rPr>
        <w:sz w:val="20"/>
        <w:szCs w:val="20"/>
        <w:lang w:val="lv-LV"/>
      </w:rPr>
    </w:pPr>
    <w:proofErr w:type="spellStart"/>
    <w:r w:rsidRPr="007F6F44">
      <w:rPr>
        <w:rFonts w:ascii="Times New Roman" w:hAnsi="Times New Roman"/>
        <w:sz w:val="20"/>
        <w:szCs w:val="20"/>
        <w:lang w:val="lv-LV"/>
      </w:rPr>
      <w:t>LMatz</w:t>
    </w:r>
    <w:proofErr w:type="spellEnd"/>
    <w:r>
      <w:rPr>
        <w:rFonts w:ascii="Times New Roman" w:hAnsi="Times New Roman"/>
        <w:sz w:val="20"/>
        <w:szCs w:val="20"/>
        <w:lang w:val="lv-LV"/>
      </w:rPr>
      <w:t xml:space="preserve"> 17</w:t>
    </w:r>
    <w:r w:rsidRPr="007F6F44">
      <w:rPr>
        <w:rFonts w:ascii="Times New Roman" w:hAnsi="Times New Roman"/>
        <w:sz w:val="20"/>
        <w:szCs w:val="20"/>
        <w:lang w:val="lv-LV"/>
      </w:rPr>
      <w:t>0</w:t>
    </w:r>
    <w:r>
      <w:rPr>
        <w:rFonts w:ascii="Times New Roman" w:hAnsi="Times New Roman"/>
        <w:sz w:val="20"/>
        <w:szCs w:val="20"/>
        <w:lang w:val="lv-LV"/>
      </w:rPr>
      <w:t>7</w:t>
    </w:r>
    <w:r w:rsidRPr="007F6F44">
      <w:rPr>
        <w:rFonts w:ascii="Times New Roman" w:hAnsi="Times New Roman"/>
        <w:sz w:val="20"/>
        <w:szCs w:val="20"/>
        <w:lang w:val="lv-LV"/>
      </w:rPr>
      <w:t>20</w:t>
    </w:r>
    <w:r>
      <w:rPr>
        <w:rFonts w:ascii="Times New Roman" w:hAnsi="Times New Roman"/>
        <w:sz w:val="20"/>
        <w:szCs w:val="20"/>
        <w:lang w:val="lv-LV"/>
      </w:rPr>
      <w:t xml:space="preserve">20 </w:t>
    </w:r>
    <w:r w:rsidRPr="007F6F44">
      <w:rPr>
        <w:rFonts w:ascii="Times New Roman" w:hAnsi="Times New Roman"/>
        <w:sz w:val="20"/>
        <w:szCs w:val="20"/>
        <w:lang w:val="lv-LV"/>
      </w:rPr>
      <w:t>VSS</w:t>
    </w:r>
    <w:r>
      <w:rPr>
        <w:rFonts w:ascii="Times New Roman" w:hAnsi="Times New Roman"/>
        <w:sz w:val="20"/>
        <w:szCs w:val="20"/>
        <w:lang w:val="lv-LV"/>
      </w:rPr>
      <w:t xml:space="preserve">-545 </w:t>
    </w:r>
    <w:r w:rsidRPr="007F6F44">
      <w:rPr>
        <w:rFonts w:ascii="Times New Roman" w:eastAsia="Times New Roman" w:hAnsi="Times New Roman"/>
        <w:sz w:val="20"/>
        <w:szCs w:val="20"/>
        <w:lang w:val="lv-LV"/>
      </w:rPr>
      <w:t xml:space="preserve">Par </w:t>
    </w:r>
    <w:r>
      <w:rPr>
        <w:rFonts w:ascii="Times New Roman" w:eastAsia="Times New Roman" w:hAnsi="Times New Roman"/>
        <w:sz w:val="20"/>
        <w:szCs w:val="20"/>
        <w:lang w:val="lv-LV"/>
      </w:rPr>
      <w:t>likumprojektu</w:t>
    </w:r>
    <w:r w:rsidRPr="007F6F44">
      <w:rPr>
        <w:rFonts w:ascii="Times New Roman" w:eastAsia="Times New Roman" w:hAnsi="Times New Roman"/>
        <w:sz w:val="20"/>
        <w:szCs w:val="20"/>
        <w:lang w:val="lv-LV"/>
      </w:rPr>
      <w:t xml:space="preserve"> “</w:t>
    </w:r>
    <w:r>
      <w:rPr>
        <w:rFonts w:ascii="Times New Roman" w:eastAsia="Times New Roman" w:hAnsi="Times New Roman"/>
        <w:sz w:val="20"/>
        <w:szCs w:val="20"/>
        <w:lang w:val="lv-LV"/>
      </w:rPr>
      <w:t>Imigrācijas likums</w:t>
    </w:r>
    <w:r w:rsidRPr="007F6F44">
      <w:rPr>
        <w:rFonts w:ascii="Times New Roman" w:eastAsia="Times New Roman" w:hAnsi="Times New Roman"/>
        <w:sz w:val="20"/>
        <w:szCs w:val="20"/>
        <w:lang w:val="lv-LV"/>
      </w:rPr>
      <w:t>”</w:t>
    </w:r>
  </w:p>
  <w:p w14:paraId="37D5F447" w14:textId="77777777" w:rsidR="004208E4" w:rsidRPr="0015761D" w:rsidRDefault="004208E4">
    <w:pPr>
      <w:pStyle w:val="Footer"/>
      <w:rPr>
        <w:lang w:val="lv-LV"/>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B28BFA" w14:textId="77777777" w:rsidR="0017481A" w:rsidRPr="007F6F44" w:rsidRDefault="0017481A" w:rsidP="0017481A">
    <w:pPr>
      <w:spacing w:after="0" w:line="240" w:lineRule="auto"/>
      <w:rPr>
        <w:sz w:val="20"/>
        <w:szCs w:val="20"/>
        <w:lang w:val="lv-LV"/>
      </w:rPr>
    </w:pPr>
    <w:proofErr w:type="spellStart"/>
    <w:r w:rsidRPr="007F6F44">
      <w:rPr>
        <w:rFonts w:ascii="Times New Roman" w:hAnsi="Times New Roman"/>
        <w:sz w:val="20"/>
        <w:szCs w:val="20"/>
        <w:lang w:val="lv-LV"/>
      </w:rPr>
      <w:t>LMatz</w:t>
    </w:r>
    <w:proofErr w:type="spellEnd"/>
    <w:r w:rsidR="00923AEC">
      <w:rPr>
        <w:rFonts w:ascii="Times New Roman" w:hAnsi="Times New Roman"/>
        <w:sz w:val="20"/>
        <w:szCs w:val="20"/>
        <w:lang w:val="lv-LV"/>
      </w:rPr>
      <w:t xml:space="preserve"> </w:t>
    </w:r>
    <w:r w:rsidR="00375ECA">
      <w:rPr>
        <w:rFonts w:ascii="Times New Roman" w:hAnsi="Times New Roman"/>
        <w:sz w:val="20"/>
        <w:szCs w:val="20"/>
        <w:lang w:val="lv-LV"/>
      </w:rPr>
      <w:t>17</w:t>
    </w:r>
    <w:r w:rsidRPr="007F6F44">
      <w:rPr>
        <w:rFonts w:ascii="Times New Roman" w:hAnsi="Times New Roman"/>
        <w:sz w:val="20"/>
        <w:szCs w:val="20"/>
        <w:lang w:val="lv-LV"/>
      </w:rPr>
      <w:t>0</w:t>
    </w:r>
    <w:r w:rsidR="00D95C98">
      <w:rPr>
        <w:rFonts w:ascii="Times New Roman" w:hAnsi="Times New Roman"/>
        <w:sz w:val="20"/>
        <w:szCs w:val="20"/>
        <w:lang w:val="lv-LV"/>
      </w:rPr>
      <w:t>7</w:t>
    </w:r>
    <w:r w:rsidRPr="007F6F44">
      <w:rPr>
        <w:rFonts w:ascii="Times New Roman" w:hAnsi="Times New Roman"/>
        <w:sz w:val="20"/>
        <w:szCs w:val="20"/>
        <w:lang w:val="lv-LV"/>
      </w:rPr>
      <w:t>20</w:t>
    </w:r>
    <w:r w:rsidR="00D95C98">
      <w:rPr>
        <w:rFonts w:ascii="Times New Roman" w:hAnsi="Times New Roman"/>
        <w:sz w:val="20"/>
        <w:szCs w:val="20"/>
        <w:lang w:val="lv-LV"/>
      </w:rPr>
      <w:t>20</w:t>
    </w:r>
    <w:r w:rsidR="007F6F44">
      <w:rPr>
        <w:rFonts w:ascii="Times New Roman" w:hAnsi="Times New Roman"/>
        <w:sz w:val="20"/>
        <w:szCs w:val="20"/>
        <w:lang w:val="lv-LV"/>
      </w:rPr>
      <w:t xml:space="preserve"> </w:t>
    </w:r>
    <w:r w:rsidRPr="007F6F44">
      <w:rPr>
        <w:rFonts w:ascii="Times New Roman" w:hAnsi="Times New Roman"/>
        <w:sz w:val="20"/>
        <w:szCs w:val="20"/>
        <w:lang w:val="lv-LV"/>
      </w:rPr>
      <w:t>VSS</w:t>
    </w:r>
    <w:r w:rsidR="007F6F44">
      <w:rPr>
        <w:rFonts w:ascii="Times New Roman" w:hAnsi="Times New Roman"/>
        <w:sz w:val="20"/>
        <w:szCs w:val="20"/>
        <w:lang w:val="lv-LV"/>
      </w:rPr>
      <w:t>-</w:t>
    </w:r>
    <w:r w:rsidR="00D95C98">
      <w:rPr>
        <w:rFonts w:ascii="Times New Roman" w:hAnsi="Times New Roman"/>
        <w:sz w:val="20"/>
        <w:szCs w:val="20"/>
        <w:lang w:val="lv-LV"/>
      </w:rPr>
      <w:t>545</w:t>
    </w:r>
    <w:r w:rsidR="007F6F44">
      <w:rPr>
        <w:rFonts w:ascii="Times New Roman" w:hAnsi="Times New Roman"/>
        <w:sz w:val="20"/>
        <w:szCs w:val="20"/>
        <w:lang w:val="lv-LV"/>
      </w:rPr>
      <w:t xml:space="preserve"> </w:t>
    </w:r>
    <w:r w:rsidRPr="007F6F44">
      <w:rPr>
        <w:rFonts w:ascii="Times New Roman" w:eastAsia="Times New Roman" w:hAnsi="Times New Roman"/>
        <w:sz w:val="20"/>
        <w:szCs w:val="20"/>
        <w:lang w:val="lv-LV"/>
      </w:rPr>
      <w:t xml:space="preserve">Par </w:t>
    </w:r>
    <w:r w:rsidR="000F2118">
      <w:rPr>
        <w:rFonts w:ascii="Times New Roman" w:eastAsia="Times New Roman" w:hAnsi="Times New Roman"/>
        <w:sz w:val="20"/>
        <w:szCs w:val="20"/>
        <w:lang w:val="lv-LV"/>
      </w:rPr>
      <w:t>l</w:t>
    </w:r>
    <w:r w:rsidR="00292D44">
      <w:rPr>
        <w:rFonts w:ascii="Times New Roman" w:eastAsia="Times New Roman" w:hAnsi="Times New Roman"/>
        <w:sz w:val="20"/>
        <w:szCs w:val="20"/>
        <w:lang w:val="lv-LV"/>
      </w:rPr>
      <w:t>ikumprojektu</w:t>
    </w:r>
    <w:r w:rsidR="007F6F44" w:rsidRPr="007F6F44">
      <w:rPr>
        <w:rFonts w:ascii="Times New Roman" w:eastAsia="Times New Roman" w:hAnsi="Times New Roman"/>
        <w:sz w:val="20"/>
        <w:szCs w:val="20"/>
        <w:lang w:val="lv-LV"/>
      </w:rPr>
      <w:t xml:space="preserve"> “</w:t>
    </w:r>
    <w:r w:rsidR="00292D44">
      <w:rPr>
        <w:rFonts w:ascii="Times New Roman" w:eastAsia="Times New Roman" w:hAnsi="Times New Roman"/>
        <w:sz w:val="20"/>
        <w:szCs w:val="20"/>
        <w:lang w:val="lv-LV"/>
      </w:rPr>
      <w:t>Imigrācijas likums</w:t>
    </w:r>
    <w:r w:rsidR="007F6F44" w:rsidRPr="007F6F44">
      <w:rPr>
        <w:rFonts w:ascii="Times New Roman" w:eastAsia="Times New Roman" w:hAnsi="Times New Roman"/>
        <w:sz w:val="20"/>
        <w:szCs w:val="20"/>
        <w:lang w:val="lv-LV"/>
      </w:rPr>
      <w:t>”</w:t>
    </w:r>
  </w:p>
  <w:p w14:paraId="16B09BD0" w14:textId="77777777" w:rsidR="0017481A" w:rsidRPr="007F6F44" w:rsidRDefault="0017481A">
    <w:pPr>
      <w:pStyle w:val="Footer"/>
      <w:rPr>
        <w:lang w:val="lv-LV"/>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D9FDC4" w14:textId="77777777" w:rsidR="00CA5EFA" w:rsidRDefault="00CA5EFA">
      <w:pPr>
        <w:spacing w:after="0" w:line="240" w:lineRule="auto"/>
      </w:pPr>
      <w:r>
        <w:separator/>
      </w:r>
    </w:p>
  </w:footnote>
  <w:footnote w:type="continuationSeparator" w:id="0">
    <w:p w14:paraId="6A809280" w14:textId="77777777" w:rsidR="00CA5EFA" w:rsidRDefault="00CA5E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1A101E" w14:textId="77777777" w:rsidR="00B42865" w:rsidRPr="001902AD" w:rsidRDefault="00B42865">
    <w:pPr>
      <w:pStyle w:val="Header"/>
      <w:jc w:val="center"/>
      <w:rPr>
        <w:rFonts w:ascii="Times New Roman" w:hAnsi="Times New Roman"/>
        <w:sz w:val="24"/>
        <w:szCs w:val="24"/>
      </w:rPr>
    </w:pPr>
    <w:r w:rsidRPr="001902AD">
      <w:rPr>
        <w:rFonts w:ascii="Times New Roman" w:hAnsi="Times New Roman"/>
        <w:sz w:val="24"/>
        <w:szCs w:val="24"/>
      </w:rPr>
      <w:fldChar w:fldCharType="begin"/>
    </w:r>
    <w:r w:rsidRPr="001902AD">
      <w:rPr>
        <w:rFonts w:ascii="Times New Roman" w:hAnsi="Times New Roman"/>
        <w:sz w:val="24"/>
        <w:szCs w:val="24"/>
      </w:rPr>
      <w:instrText xml:space="preserve"> PAGE   \* MERGEFORMAT </w:instrText>
    </w:r>
    <w:r w:rsidRPr="001902AD">
      <w:rPr>
        <w:rFonts w:ascii="Times New Roman" w:hAnsi="Times New Roman"/>
        <w:sz w:val="24"/>
        <w:szCs w:val="24"/>
      </w:rPr>
      <w:fldChar w:fldCharType="separate"/>
    </w:r>
    <w:r w:rsidR="00B80CEA">
      <w:rPr>
        <w:rFonts w:ascii="Times New Roman" w:hAnsi="Times New Roman"/>
        <w:noProof/>
        <w:sz w:val="24"/>
        <w:szCs w:val="24"/>
      </w:rPr>
      <w:t>2</w:t>
    </w:r>
    <w:r w:rsidRPr="001902AD">
      <w:rPr>
        <w:rFonts w:ascii="Times New Roman" w:hAnsi="Times New Roman"/>
        <w:noProof/>
        <w:sz w:val="24"/>
        <w:szCs w:val="24"/>
      </w:rPr>
      <w:fldChar w:fldCharType="end"/>
    </w:r>
  </w:p>
  <w:p w14:paraId="21E907D9" w14:textId="77777777" w:rsidR="00B42865" w:rsidRDefault="00B4286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3C7C45" w14:textId="77777777" w:rsidR="00B42865" w:rsidRDefault="00B42865" w:rsidP="00AD6098">
    <w:pPr>
      <w:pStyle w:val="Header"/>
      <w:rPr>
        <w:rFonts w:ascii="Times New Roman" w:hAnsi="Times New Roman"/>
      </w:rPr>
    </w:pPr>
  </w:p>
  <w:p w14:paraId="6F782646" w14:textId="77777777" w:rsidR="00B42865" w:rsidRDefault="00B42865" w:rsidP="00AD6098">
    <w:pPr>
      <w:pStyle w:val="Header"/>
      <w:rPr>
        <w:rFonts w:ascii="Times New Roman" w:hAnsi="Times New Roman"/>
      </w:rPr>
    </w:pPr>
  </w:p>
  <w:p w14:paraId="6F614902" w14:textId="77777777" w:rsidR="00B42865" w:rsidRDefault="00B42865" w:rsidP="00AD6098">
    <w:pPr>
      <w:pStyle w:val="Header"/>
      <w:rPr>
        <w:rFonts w:ascii="Times New Roman" w:hAnsi="Times New Roman"/>
      </w:rPr>
    </w:pPr>
  </w:p>
  <w:p w14:paraId="023ABC0E" w14:textId="77777777" w:rsidR="00B42865" w:rsidRDefault="00B42865" w:rsidP="00AD6098">
    <w:pPr>
      <w:pStyle w:val="Header"/>
      <w:rPr>
        <w:rFonts w:ascii="Times New Roman" w:hAnsi="Times New Roman"/>
      </w:rPr>
    </w:pPr>
  </w:p>
  <w:p w14:paraId="224D0EF9" w14:textId="77777777" w:rsidR="00B42865" w:rsidRDefault="00B42865" w:rsidP="00AD6098">
    <w:pPr>
      <w:pStyle w:val="Header"/>
      <w:rPr>
        <w:rFonts w:ascii="Times New Roman" w:hAnsi="Times New Roman"/>
      </w:rPr>
    </w:pPr>
  </w:p>
  <w:p w14:paraId="01442E8B" w14:textId="77777777" w:rsidR="00B42865" w:rsidRDefault="00B42865" w:rsidP="00D95C98">
    <w:pPr>
      <w:pStyle w:val="Header"/>
      <w:jc w:val="right"/>
      <w:rPr>
        <w:rFonts w:ascii="Times New Roman" w:hAnsi="Times New Roman"/>
      </w:rPr>
    </w:pPr>
  </w:p>
  <w:p w14:paraId="2FBA4AF0" w14:textId="77777777" w:rsidR="00B42865" w:rsidRDefault="00B42865" w:rsidP="00AD6098">
    <w:pPr>
      <w:pStyle w:val="Header"/>
      <w:rPr>
        <w:rFonts w:ascii="Times New Roman" w:hAnsi="Times New Roman"/>
      </w:rPr>
    </w:pPr>
  </w:p>
  <w:p w14:paraId="18D994C2" w14:textId="77777777" w:rsidR="00B42865" w:rsidRDefault="00B42865" w:rsidP="00AD6098">
    <w:pPr>
      <w:pStyle w:val="Header"/>
      <w:rPr>
        <w:rFonts w:ascii="Times New Roman" w:hAnsi="Times New Roman"/>
      </w:rPr>
    </w:pPr>
  </w:p>
  <w:p w14:paraId="6E2CA4F6" w14:textId="77777777" w:rsidR="00B42865" w:rsidRDefault="00B42865" w:rsidP="00AD6098">
    <w:pPr>
      <w:pStyle w:val="Header"/>
      <w:rPr>
        <w:rFonts w:ascii="Times New Roman" w:hAnsi="Times New Roman"/>
      </w:rPr>
    </w:pPr>
  </w:p>
  <w:p w14:paraId="41C168B1" w14:textId="77777777" w:rsidR="00B42865" w:rsidRDefault="00B42865" w:rsidP="00AD6098">
    <w:pPr>
      <w:pStyle w:val="Header"/>
      <w:rPr>
        <w:rFonts w:ascii="Times New Roman" w:hAnsi="Times New Roman"/>
      </w:rPr>
    </w:pPr>
  </w:p>
  <w:p w14:paraId="33DA1F26" w14:textId="77777777" w:rsidR="00B42865" w:rsidRPr="00815277" w:rsidRDefault="00B42865" w:rsidP="00AD6098">
    <w:pPr>
      <w:pStyle w:val="Header"/>
      <w:rPr>
        <w:rFonts w:ascii="Times New Roman" w:hAnsi="Times New Roman"/>
      </w:rPr>
    </w:pPr>
    <w:r>
      <w:rPr>
        <w:noProof/>
        <w:lang w:val="lv-LV" w:eastAsia="lv-LV"/>
      </w:rPr>
      <w:drawing>
        <wp:anchor distT="0" distB="0" distL="114300" distR="114300" simplePos="0" relativeHeight="251656704" behindDoc="1" locked="0" layoutInCell="1" allowOverlap="1" wp14:anchorId="1751FDE3" wp14:editId="3F85A7C2">
          <wp:simplePos x="0" y="0"/>
          <wp:positionH relativeFrom="page">
            <wp:posOffset>1217930</wp:posOffset>
          </wp:positionH>
          <wp:positionV relativeFrom="page">
            <wp:posOffset>742950</wp:posOffset>
          </wp:positionV>
          <wp:extent cx="5671820" cy="1033145"/>
          <wp:effectExtent l="0" t="0" r="5080" b="0"/>
          <wp:wrapNone/>
          <wp:docPr id="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a:ln>
                    <a:noFill/>
                  </a:ln>
                </pic:spPr>
              </pic:pic>
            </a:graphicData>
          </a:graphic>
          <wp14:sizeRelH relativeFrom="page">
            <wp14:pctWidth>0</wp14:pctWidth>
          </wp14:sizeRelH>
          <wp14:sizeRelV relativeFrom="margin">
            <wp14:pctHeight>0</wp14:pctHeight>
          </wp14:sizeRelV>
        </wp:anchor>
      </w:drawing>
    </w:r>
    <w:r>
      <w:rPr>
        <w:noProof/>
        <w:lang w:val="lv-LV" w:eastAsia="lv-LV"/>
      </w:rPr>
      <mc:AlternateContent>
        <mc:Choice Requires="wps">
          <w:drawing>
            <wp:anchor distT="0" distB="0" distL="114300" distR="114300" simplePos="0" relativeHeight="251658752" behindDoc="1" locked="0" layoutInCell="1" allowOverlap="1" wp14:anchorId="0581A375" wp14:editId="59687B25">
              <wp:simplePos x="0" y="0"/>
              <wp:positionH relativeFrom="page">
                <wp:posOffset>1171575</wp:posOffset>
              </wp:positionH>
              <wp:positionV relativeFrom="page">
                <wp:posOffset>2030730</wp:posOffset>
              </wp:positionV>
              <wp:extent cx="5838825" cy="314325"/>
              <wp:effectExtent l="0" t="0" r="9525" b="9525"/>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6AB89B" w14:textId="77777777" w:rsidR="00B42865" w:rsidRDefault="00B42865" w:rsidP="00AD6098">
                          <w:pPr>
                            <w:spacing w:after="0" w:line="194" w:lineRule="exact"/>
                            <w:ind w:left="20" w:right="-45"/>
                            <w:jc w:val="center"/>
                            <w:rPr>
                              <w:rFonts w:ascii="Times New Roman" w:eastAsia="Times New Roman" w:hAnsi="Times New Roman"/>
                              <w:sz w:val="17"/>
                              <w:szCs w:val="17"/>
                            </w:rPr>
                          </w:pPr>
                          <w:r w:rsidRPr="002A73DA">
                            <w:rPr>
                              <w:rFonts w:ascii="Times New Roman" w:eastAsia="Times New Roman" w:hAnsi="Times New Roman"/>
                              <w:color w:val="231F20"/>
                              <w:sz w:val="17"/>
                              <w:szCs w:val="17"/>
                              <w:lang w:val="sv-SE"/>
                            </w:rPr>
                            <w:t xml:space="preserve">Skolas iela 28, Rīga, LV - 1331, tālr. </w:t>
                          </w:r>
                          <w:r w:rsidRPr="00153879">
                            <w:rPr>
                              <w:rFonts w:ascii="Times New Roman" w:eastAsia="Times New Roman" w:hAnsi="Times New Roman"/>
                              <w:color w:val="231F20"/>
                              <w:sz w:val="17"/>
                              <w:szCs w:val="17"/>
                            </w:rPr>
                            <w:t>67021600, fakss 67276445, e-pasts lm@lm.gov.lv, www.lm.gov.lv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81A375"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" filled="f" stroked="f">
              <v:textbox inset="0,0,0,0">
                <w:txbxContent>
                  <w:p w14:paraId="1F6AB89B" w14:textId="77777777" w:rsidR="00B42865" w:rsidRDefault="00B42865" w:rsidP="00AD6098">
                    <w:pPr>
                      <w:spacing w:after="0" w:line="194" w:lineRule="exact"/>
                      <w:ind w:left="20" w:right="-45"/>
                      <w:jc w:val="center"/>
                      <w:rPr>
                        <w:rFonts w:ascii="Times New Roman" w:eastAsia="Times New Roman" w:hAnsi="Times New Roman"/>
                        <w:sz w:val="17"/>
                        <w:szCs w:val="17"/>
                      </w:rPr>
                    </w:pPr>
                    <w:r w:rsidRPr="002A73DA">
                      <w:rPr>
                        <w:rFonts w:ascii="Times New Roman" w:eastAsia="Times New Roman" w:hAnsi="Times New Roman"/>
                        <w:color w:val="231F20"/>
                        <w:sz w:val="17"/>
                        <w:szCs w:val="17"/>
                        <w:lang w:val="sv-SE"/>
                      </w:rPr>
                      <w:t xml:space="preserve">Skolas iela 28, Rīga, LV - 1331, tālr. </w:t>
                    </w:r>
                    <w:r w:rsidRPr="00153879">
                      <w:rPr>
                        <w:rFonts w:ascii="Times New Roman" w:eastAsia="Times New Roman" w:hAnsi="Times New Roman"/>
                        <w:color w:val="231F20"/>
                        <w:sz w:val="17"/>
                        <w:szCs w:val="17"/>
                      </w:rPr>
                      <w:t>67021600, fakss 67276445, e-pasts lm@lm.gov.lv, www.lm.gov.lv</w:t>
                    </w:r>
                  </w:p>
                </w:txbxContent>
              </v:textbox>
              <w10:wrap anchorx="page" anchory="page"/>
            </v:shape>
          </w:pict>
        </mc:Fallback>
      </mc:AlternateContent>
    </w:r>
    <w:r>
      <w:rPr>
        <w:noProof/>
        <w:lang w:val="lv-LV" w:eastAsia="lv-LV"/>
      </w:rPr>
      <mc:AlternateContent>
        <mc:Choice Requires="wpg">
          <w:drawing>
            <wp:anchor distT="0" distB="0" distL="114300" distR="114300" simplePos="0" relativeHeight="251657728" behindDoc="1" locked="0" layoutInCell="1" allowOverlap="1" wp14:anchorId="18492AC3" wp14:editId="49FA3908">
              <wp:simplePos x="0" y="0"/>
              <wp:positionH relativeFrom="page">
                <wp:posOffset>1850390</wp:posOffset>
              </wp:positionH>
              <wp:positionV relativeFrom="page">
                <wp:posOffset>1903095</wp:posOffset>
              </wp:positionV>
              <wp:extent cx="4397375" cy="1270"/>
              <wp:effectExtent l="0" t="0" r="22225" b="1778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E2FFF30" id="Group 41" o:spid="_x0000_s1026" style="position:absolute;margin-left:145.7pt;margin-top:149.85pt;width:346.25pt;height:.1pt;z-index:-251658752;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">
              <v:shape id="Freeform 4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path="m,l6926,e" filled="f" strokecolor="#231f20" strokeweight=".25pt">
                <v:path arrowok="t" o:connecttype="custom" o:connectlocs="0,0;6926,0" o:connectangles="0,0"/>
              </v:shape>
              <w10:wrap anchorx="page" anchory="page"/>
            </v:group>
          </w:pict>
        </mc:Fallback>
      </mc:AlternateContent>
    </w:r>
  </w:p>
  <w:p w14:paraId="51E9CE45" w14:textId="77777777" w:rsidR="00B42865" w:rsidRDefault="00B4286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A337120"/>
    <w:multiLevelType w:val="hybridMultilevel"/>
    <w:tmpl w:val="D54451DC"/>
    <w:lvl w:ilvl="0" w:tplc="E3D647E6">
      <w:start w:val="1"/>
      <w:numFmt w:val="decimal"/>
      <w:lvlText w:val="%1)"/>
      <w:lvlJc w:val="left"/>
      <w:pPr>
        <w:ind w:left="1080" w:hanging="360"/>
      </w:pPr>
      <w:rPr>
        <w:rFonts w:ascii="Times New Roman" w:eastAsia="Times New Roman" w:hAnsi="Times New Roman" w:cs="Times New Roman"/>
        <w:b w:val="0"/>
        <w:i w:val="0"/>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2" w15:restartNumberingAfterBreak="0">
    <w:nsid w:val="12532B33"/>
    <w:multiLevelType w:val="hybridMultilevel"/>
    <w:tmpl w:val="1B0E6ABA"/>
    <w:lvl w:ilvl="0" w:tplc="875442F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15550A79"/>
    <w:multiLevelType w:val="hybridMultilevel"/>
    <w:tmpl w:val="7F8CAE40"/>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4" w15:restartNumberingAfterBreak="0">
    <w:nsid w:val="2E5B0415"/>
    <w:multiLevelType w:val="hybridMultilevel"/>
    <w:tmpl w:val="99000EB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43D87E97"/>
    <w:multiLevelType w:val="hybridMultilevel"/>
    <w:tmpl w:val="8A8CC1AA"/>
    <w:lvl w:ilvl="0" w:tplc="875442FC">
      <w:start w:val="1"/>
      <w:numFmt w:val="decimal"/>
      <w:lvlText w:val="%1."/>
      <w:lvlJc w:val="left"/>
      <w:pPr>
        <w:ind w:left="108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4F7177D2"/>
    <w:multiLevelType w:val="hybridMultilevel"/>
    <w:tmpl w:val="CE067954"/>
    <w:lvl w:ilvl="0" w:tplc="292A8B10">
      <w:start w:val="1"/>
      <w:numFmt w:val="decimal"/>
      <w:lvlText w:val="%1."/>
      <w:lvlJc w:val="left"/>
      <w:pPr>
        <w:ind w:left="720" w:hanging="360"/>
      </w:pPr>
      <w:rPr>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AE132CC"/>
    <w:multiLevelType w:val="hybridMultilevel"/>
    <w:tmpl w:val="E9644EBC"/>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71D55481"/>
    <w:multiLevelType w:val="hybridMultilevel"/>
    <w:tmpl w:val="168EB16C"/>
    <w:lvl w:ilvl="0" w:tplc="9006C9B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9" w15:restartNumberingAfterBreak="0">
    <w:nsid w:val="77931DB1"/>
    <w:multiLevelType w:val="hybridMultilevel"/>
    <w:tmpl w:val="F4061E2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791441A8"/>
    <w:multiLevelType w:val="hybridMultilevel"/>
    <w:tmpl w:val="834C8246"/>
    <w:lvl w:ilvl="0" w:tplc="786E8666">
      <w:start w:val="1"/>
      <w:numFmt w:val="decimal"/>
      <w:lvlText w:val="%1)"/>
      <w:lvlJc w:val="left"/>
      <w:pPr>
        <w:ind w:left="360" w:hanging="360"/>
      </w:pPr>
      <w:rPr>
        <w:rFonts w:hint="default"/>
      </w:rPr>
    </w:lvl>
    <w:lvl w:ilvl="1" w:tplc="08090019" w:tentative="1">
      <w:start w:val="1"/>
      <w:numFmt w:val="lowerLetter"/>
      <w:lvlText w:val="%2."/>
      <w:lvlJc w:val="left"/>
      <w:pPr>
        <w:ind w:left="1106" w:hanging="360"/>
      </w:pPr>
    </w:lvl>
    <w:lvl w:ilvl="2" w:tplc="0809001B" w:tentative="1">
      <w:start w:val="1"/>
      <w:numFmt w:val="lowerRoman"/>
      <w:lvlText w:val="%3."/>
      <w:lvlJc w:val="right"/>
      <w:pPr>
        <w:ind w:left="1826" w:hanging="180"/>
      </w:pPr>
    </w:lvl>
    <w:lvl w:ilvl="3" w:tplc="0809000F" w:tentative="1">
      <w:start w:val="1"/>
      <w:numFmt w:val="decimal"/>
      <w:lvlText w:val="%4."/>
      <w:lvlJc w:val="left"/>
      <w:pPr>
        <w:ind w:left="2546" w:hanging="360"/>
      </w:pPr>
    </w:lvl>
    <w:lvl w:ilvl="4" w:tplc="08090019" w:tentative="1">
      <w:start w:val="1"/>
      <w:numFmt w:val="lowerLetter"/>
      <w:lvlText w:val="%5."/>
      <w:lvlJc w:val="left"/>
      <w:pPr>
        <w:ind w:left="3266" w:hanging="360"/>
      </w:pPr>
    </w:lvl>
    <w:lvl w:ilvl="5" w:tplc="0809001B" w:tentative="1">
      <w:start w:val="1"/>
      <w:numFmt w:val="lowerRoman"/>
      <w:lvlText w:val="%6."/>
      <w:lvlJc w:val="right"/>
      <w:pPr>
        <w:ind w:left="3986" w:hanging="180"/>
      </w:pPr>
    </w:lvl>
    <w:lvl w:ilvl="6" w:tplc="0809000F" w:tentative="1">
      <w:start w:val="1"/>
      <w:numFmt w:val="decimal"/>
      <w:lvlText w:val="%7."/>
      <w:lvlJc w:val="left"/>
      <w:pPr>
        <w:ind w:left="4706" w:hanging="360"/>
      </w:pPr>
    </w:lvl>
    <w:lvl w:ilvl="7" w:tplc="08090019" w:tentative="1">
      <w:start w:val="1"/>
      <w:numFmt w:val="lowerLetter"/>
      <w:lvlText w:val="%8."/>
      <w:lvlJc w:val="left"/>
      <w:pPr>
        <w:ind w:left="5426" w:hanging="360"/>
      </w:pPr>
    </w:lvl>
    <w:lvl w:ilvl="8" w:tplc="0809001B" w:tentative="1">
      <w:start w:val="1"/>
      <w:numFmt w:val="lowerRoman"/>
      <w:lvlText w:val="%9."/>
      <w:lvlJc w:val="right"/>
      <w:pPr>
        <w:ind w:left="6146" w:hanging="180"/>
      </w:pPr>
    </w:lvl>
  </w:abstractNum>
  <w:abstractNum w:abstractNumId="21" w15:restartNumberingAfterBreak="0">
    <w:nsid w:val="7949327D"/>
    <w:multiLevelType w:val="hybridMultilevel"/>
    <w:tmpl w:val="D4987B80"/>
    <w:lvl w:ilvl="0" w:tplc="1F0ED174">
      <w:start w:val="1"/>
      <w:numFmt w:val="decimal"/>
      <w:lvlText w:val="%1)"/>
      <w:lvlJc w:val="left"/>
      <w:pPr>
        <w:ind w:left="1080" w:hanging="360"/>
      </w:pPr>
      <w:rPr>
        <w:rFonts w:hint="default"/>
        <w:i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9"/>
  </w:num>
  <w:num w:numId="13">
    <w:abstractNumId w:val="14"/>
  </w:num>
  <w:num w:numId="14">
    <w:abstractNumId w:val="18"/>
  </w:num>
  <w:num w:numId="15">
    <w:abstractNumId w:val="12"/>
  </w:num>
  <w:num w:numId="16">
    <w:abstractNumId w:val="15"/>
  </w:num>
  <w:num w:numId="1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6"/>
  </w:num>
  <w:num w:numId="19">
    <w:abstractNumId w:val="20"/>
  </w:num>
  <w:num w:numId="20">
    <w:abstractNumId w:val="17"/>
  </w:num>
  <w:num w:numId="21">
    <w:abstractNumId w:val="11"/>
  </w:num>
  <w:num w:numId="2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1C19"/>
    <w:rsid w:val="00001E0A"/>
    <w:rsid w:val="00002427"/>
    <w:rsid w:val="00002540"/>
    <w:rsid w:val="00006384"/>
    <w:rsid w:val="00007DED"/>
    <w:rsid w:val="0002562B"/>
    <w:rsid w:val="00030349"/>
    <w:rsid w:val="00034A61"/>
    <w:rsid w:val="00035583"/>
    <w:rsid w:val="00042E94"/>
    <w:rsid w:val="00044BC4"/>
    <w:rsid w:val="00047827"/>
    <w:rsid w:val="000639BA"/>
    <w:rsid w:val="00065948"/>
    <w:rsid w:val="00077FCD"/>
    <w:rsid w:val="0008237A"/>
    <w:rsid w:val="00085DF7"/>
    <w:rsid w:val="00090C70"/>
    <w:rsid w:val="000A2062"/>
    <w:rsid w:val="000A244D"/>
    <w:rsid w:val="000A5137"/>
    <w:rsid w:val="000A7DD6"/>
    <w:rsid w:val="000C4211"/>
    <w:rsid w:val="000C7593"/>
    <w:rsid w:val="000D4EC7"/>
    <w:rsid w:val="000D7088"/>
    <w:rsid w:val="000D7D77"/>
    <w:rsid w:val="000E7854"/>
    <w:rsid w:val="000F131A"/>
    <w:rsid w:val="000F171A"/>
    <w:rsid w:val="000F2118"/>
    <w:rsid w:val="000F5F9B"/>
    <w:rsid w:val="000F7673"/>
    <w:rsid w:val="0010126D"/>
    <w:rsid w:val="00114D62"/>
    <w:rsid w:val="0011519B"/>
    <w:rsid w:val="00121501"/>
    <w:rsid w:val="00123E33"/>
    <w:rsid w:val="00124173"/>
    <w:rsid w:val="001449F1"/>
    <w:rsid w:val="00146422"/>
    <w:rsid w:val="001467A1"/>
    <w:rsid w:val="00153879"/>
    <w:rsid w:val="00153EA4"/>
    <w:rsid w:val="0015761D"/>
    <w:rsid w:val="00164DA6"/>
    <w:rsid w:val="0016619F"/>
    <w:rsid w:val="0017481A"/>
    <w:rsid w:val="00174965"/>
    <w:rsid w:val="00175021"/>
    <w:rsid w:val="00175EF0"/>
    <w:rsid w:val="00182E4D"/>
    <w:rsid w:val="001902AD"/>
    <w:rsid w:val="0019099D"/>
    <w:rsid w:val="0019164B"/>
    <w:rsid w:val="00191C13"/>
    <w:rsid w:val="001973F2"/>
    <w:rsid w:val="001A1119"/>
    <w:rsid w:val="001A1126"/>
    <w:rsid w:val="001A5CA1"/>
    <w:rsid w:val="001B1E2F"/>
    <w:rsid w:val="001B464A"/>
    <w:rsid w:val="001B484D"/>
    <w:rsid w:val="001B7D4D"/>
    <w:rsid w:val="001C5017"/>
    <w:rsid w:val="001C61A2"/>
    <w:rsid w:val="001D01FA"/>
    <w:rsid w:val="001D39E5"/>
    <w:rsid w:val="001D3CBE"/>
    <w:rsid w:val="001E6D6A"/>
    <w:rsid w:val="001F6E68"/>
    <w:rsid w:val="00204BEC"/>
    <w:rsid w:val="00210A10"/>
    <w:rsid w:val="00211742"/>
    <w:rsid w:val="00222540"/>
    <w:rsid w:val="00222C23"/>
    <w:rsid w:val="00224150"/>
    <w:rsid w:val="00244566"/>
    <w:rsid w:val="00251979"/>
    <w:rsid w:val="00254A02"/>
    <w:rsid w:val="0026012A"/>
    <w:rsid w:val="00263658"/>
    <w:rsid w:val="00275B9E"/>
    <w:rsid w:val="00281BE1"/>
    <w:rsid w:val="00292D44"/>
    <w:rsid w:val="00296299"/>
    <w:rsid w:val="002A64B7"/>
    <w:rsid w:val="002A73DA"/>
    <w:rsid w:val="002B1D95"/>
    <w:rsid w:val="002B3077"/>
    <w:rsid w:val="002B4B46"/>
    <w:rsid w:val="002C2624"/>
    <w:rsid w:val="002C40DD"/>
    <w:rsid w:val="002C5D36"/>
    <w:rsid w:val="002D08D6"/>
    <w:rsid w:val="002D36F6"/>
    <w:rsid w:val="002D6EAD"/>
    <w:rsid w:val="002E1474"/>
    <w:rsid w:val="002E53A7"/>
    <w:rsid w:val="002F07F8"/>
    <w:rsid w:val="002F2678"/>
    <w:rsid w:val="002F5914"/>
    <w:rsid w:val="003035A0"/>
    <w:rsid w:val="00314521"/>
    <w:rsid w:val="003157F4"/>
    <w:rsid w:val="00320CA4"/>
    <w:rsid w:val="00322FE4"/>
    <w:rsid w:val="00324F2A"/>
    <w:rsid w:val="00327AE0"/>
    <w:rsid w:val="00335032"/>
    <w:rsid w:val="00345CBC"/>
    <w:rsid w:val="00352E08"/>
    <w:rsid w:val="00356079"/>
    <w:rsid w:val="00356157"/>
    <w:rsid w:val="003604C4"/>
    <w:rsid w:val="003650CC"/>
    <w:rsid w:val="00367036"/>
    <w:rsid w:val="00375DD8"/>
    <w:rsid w:val="00375ECA"/>
    <w:rsid w:val="003772DE"/>
    <w:rsid w:val="00377D67"/>
    <w:rsid w:val="00387A5C"/>
    <w:rsid w:val="003941FC"/>
    <w:rsid w:val="00395F55"/>
    <w:rsid w:val="003A114A"/>
    <w:rsid w:val="003A1B6E"/>
    <w:rsid w:val="003B3953"/>
    <w:rsid w:val="003B5A85"/>
    <w:rsid w:val="003C4530"/>
    <w:rsid w:val="003D16F6"/>
    <w:rsid w:val="003D51BB"/>
    <w:rsid w:val="003D64C9"/>
    <w:rsid w:val="003E068E"/>
    <w:rsid w:val="003F25FB"/>
    <w:rsid w:val="003F7EAD"/>
    <w:rsid w:val="00401577"/>
    <w:rsid w:val="0040182B"/>
    <w:rsid w:val="0040717E"/>
    <w:rsid w:val="0041493A"/>
    <w:rsid w:val="00415F84"/>
    <w:rsid w:val="004208E4"/>
    <w:rsid w:val="00420C40"/>
    <w:rsid w:val="004214D0"/>
    <w:rsid w:val="00436B1E"/>
    <w:rsid w:val="00443334"/>
    <w:rsid w:val="0044349C"/>
    <w:rsid w:val="00443607"/>
    <w:rsid w:val="00446E8A"/>
    <w:rsid w:val="00450093"/>
    <w:rsid w:val="00457CA0"/>
    <w:rsid w:val="00467D1C"/>
    <w:rsid w:val="00473597"/>
    <w:rsid w:val="00473F6D"/>
    <w:rsid w:val="00477927"/>
    <w:rsid w:val="00477F96"/>
    <w:rsid w:val="00482993"/>
    <w:rsid w:val="004831C8"/>
    <w:rsid w:val="004856B1"/>
    <w:rsid w:val="00485702"/>
    <w:rsid w:val="00493308"/>
    <w:rsid w:val="004947E6"/>
    <w:rsid w:val="004A10D7"/>
    <w:rsid w:val="004B42E9"/>
    <w:rsid w:val="004B5520"/>
    <w:rsid w:val="004C0532"/>
    <w:rsid w:val="004C5029"/>
    <w:rsid w:val="004C641D"/>
    <w:rsid w:val="004C6991"/>
    <w:rsid w:val="004D17FA"/>
    <w:rsid w:val="004D3986"/>
    <w:rsid w:val="004D4022"/>
    <w:rsid w:val="004D4650"/>
    <w:rsid w:val="004D56BE"/>
    <w:rsid w:val="004D7346"/>
    <w:rsid w:val="004E173F"/>
    <w:rsid w:val="004E5ABE"/>
    <w:rsid w:val="004F0018"/>
    <w:rsid w:val="004F587A"/>
    <w:rsid w:val="004F7919"/>
    <w:rsid w:val="00505BA1"/>
    <w:rsid w:val="00507BF5"/>
    <w:rsid w:val="00512C9A"/>
    <w:rsid w:val="00514E95"/>
    <w:rsid w:val="0052039A"/>
    <w:rsid w:val="00520B1C"/>
    <w:rsid w:val="00523B8F"/>
    <w:rsid w:val="00532233"/>
    <w:rsid w:val="00533A6C"/>
    <w:rsid w:val="00535471"/>
    <w:rsid w:val="00535564"/>
    <w:rsid w:val="00537966"/>
    <w:rsid w:val="00543DF3"/>
    <w:rsid w:val="00544A91"/>
    <w:rsid w:val="00545FA7"/>
    <w:rsid w:val="00546B15"/>
    <w:rsid w:val="00554EA1"/>
    <w:rsid w:val="00555C94"/>
    <w:rsid w:val="005567BC"/>
    <w:rsid w:val="005604A3"/>
    <w:rsid w:val="00564855"/>
    <w:rsid w:val="00564FCC"/>
    <w:rsid w:val="005742EE"/>
    <w:rsid w:val="00577F4F"/>
    <w:rsid w:val="00581F7D"/>
    <w:rsid w:val="00592979"/>
    <w:rsid w:val="00594F9E"/>
    <w:rsid w:val="00597986"/>
    <w:rsid w:val="00597B7A"/>
    <w:rsid w:val="005A6A0E"/>
    <w:rsid w:val="005B01C9"/>
    <w:rsid w:val="005B17EE"/>
    <w:rsid w:val="005B374F"/>
    <w:rsid w:val="005B3F37"/>
    <w:rsid w:val="005C2349"/>
    <w:rsid w:val="005C467A"/>
    <w:rsid w:val="005C5D39"/>
    <w:rsid w:val="005D5C6E"/>
    <w:rsid w:val="005E06F9"/>
    <w:rsid w:val="005E1A33"/>
    <w:rsid w:val="005F0767"/>
    <w:rsid w:val="00613684"/>
    <w:rsid w:val="00614162"/>
    <w:rsid w:val="006146E6"/>
    <w:rsid w:val="006160C1"/>
    <w:rsid w:val="00616F89"/>
    <w:rsid w:val="00620F11"/>
    <w:rsid w:val="00643AE8"/>
    <w:rsid w:val="006446EB"/>
    <w:rsid w:val="00647729"/>
    <w:rsid w:val="006520D3"/>
    <w:rsid w:val="00652721"/>
    <w:rsid w:val="00652B51"/>
    <w:rsid w:val="00653BA0"/>
    <w:rsid w:val="00653FE0"/>
    <w:rsid w:val="00663C3A"/>
    <w:rsid w:val="00665ECF"/>
    <w:rsid w:val="006703E5"/>
    <w:rsid w:val="00671494"/>
    <w:rsid w:val="0067630C"/>
    <w:rsid w:val="006817C6"/>
    <w:rsid w:val="00681DF2"/>
    <w:rsid w:val="006856E8"/>
    <w:rsid w:val="00691091"/>
    <w:rsid w:val="006917C7"/>
    <w:rsid w:val="00691B8E"/>
    <w:rsid w:val="00691E1E"/>
    <w:rsid w:val="006933A0"/>
    <w:rsid w:val="00694C19"/>
    <w:rsid w:val="006959D9"/>
    <w:rsid w:val="006A5E27"/>
    <w:rsid w:val="006A711F"/>
    <w:rsid w:val="006A7718"/>
    <w:rsid w:val="006B000E"/>
    <w:rsid w:val="006B7838"/>
    <w:rsid w:val="006C1639"/>
    <w:rsid w:val="006C4467"/>
    <w:rsid w:val="006E19D6"/>
    <w:rsid w:val="006E2913"/>
    <w:rsid w:val="006E4BF8"/>
    <w:rsid w:val="006E4F93"/>
    <w:rsid w:val="006E58C3"/>
    <w:rsid w:val="006E7EF6"/>
    <w:rsid w:val="006F24A2"/>
    <w:rsid w:val="007016C3"/>
    <w:rsid w:val="0070184B"/>
    <w:rsid w:val="00701F0B"/>
    <w:rsid w:val="00705755"/>
    <w:rsid w:val="00705875"/>
    <w:rsid w:val="007059AB"/>
    <w:rsid w:val="00705E01"/>
    <w:rsid w:val="00710855"/>
    <w:rsid w:val="007146C0"/>
    <w:rsid w:val="0071544A"/>
    <w:rsid w:val="00717883"/>
    <w:rsid w:val="007227AE"/>
    <w:rsid w:val="00725427"/>
    <w:rsid w:val="00725E1B"/>
    <w:rsid w:val="0074097C"/>
    <w:rsid w:val="007431EB"/>
    <w:rsid w:val="00744F9B"/>
    <w:rsid w:val="00747526"/>
    <w:rsid w:val="00747CCB"/>
    <w:rsid w:val="00750C07"/>
    <w:rsid w:val="00754021"/>
    <w:rsid w:val="007560E8"/>
    <w:rsid w:val="007573C5"/>
    <w:rsid w:val="007602E6"/>
    <w:rsid w:val="0076072E"/>
    <w:rsid w:val="0076149A"/>
    <w:rsid w:val="007660FD"/>
    <w:rsid w:val="007704BD"/>
    <w:rsid w:val="007817B3"/>
    <w:rsid w:val="00784D06"/>
    <w:rsid w:val="00786E46"/>
    <w:rsid w:val="007A548B"/>
    <w:rsid w:val="007B3BA5"/>
    <w:rsid w:val="007B48EC"/>
    <w:rsid w:val="007C00F5"/>
    <w:rsid w:val="007C0EA0"/>
    <w:rsid w:val="007C17D7"/>
    <w:rsid w:val="007E09E3"/>
    <w:rsid w:val="007E4D1F"/>
    <w:rsid w:val="007E6DFD"/>
    <w:rsid w:val="007F0F8B"/>
    <w:rsid w:val="007F14D3"/>
    <w:rsid w:val="007F15C7"/>
    <w:rsid w:val="007F1BB0"/>
    <w:rsid w:val="007F5B9F"/>
    <w:rsid w:val="007F6F44"/>
    <w:rsid w:val="007F7503"/>
    <w:rsid w:val="008045D4"/>
    <w:rsid w:val="0080681B"/>
    <w:rsid w:val="0080723C"/>
    <w:rsid w:val="00815277"/>
    <w:rsid w:val="00817566"/>
    <w:rsid w:val="008202FC"/>
    <w:rsid w:val="00824F98"/>
    <w:rsid w:val="0082746A"/>
    <w:rsid w:val="00827FFE"/>
    <w:rsid w:val="00841007"/>
    <w:rsid w:val="0084297F"/>
    <w:rsid w:val="0084347F"/>
    <w:rsid w:val="0084671F"/>
    <w:rsid w:val="008568B1"/>
    <w:rsid w:val="00866881"/>
    <w:rsid w:val="00872476"/>
    <w:rsid w:val="0087571B"/>
    <w:rsid w:val="00876C21"/>
    <w:rsid w:val="008868FD"/>
    <w:rsid w:val="008915B6"/>
    <w:rsid w:val="0089341E"/>
    <w:rsid w:val="008A2049"/>
    <w:rsid w:val="008A36F0"/>
    <w:rsid w:val="008A4736"/>
    <w:rsid w:val="008A7E91"/>
    <w:rsid w:val="008B06B8"/>
    <w:rsid w:val="008B26B0"/>
    <w:rsid w:val="008B330D"/>
    <w:rsid w:val="008B78C6"/>
    <w:rsid w:val="008C0128"/>
    <w:rsid w:val="008C1EF3"/>
    <w:rsid w:val="008C5F9B"/>
    <w:rsid w:val="008D3927"/>
    <w:rsid w:val="008E1D6F"/>
    <w:rsid w:val="008E46C3"/>
    <w:rsid w:val="008F2701"/>
    <w:rsid w:val="008F4D9A"/>
    <w:rsid w:val="00900E3E"/>
    <w:rsid w:val="009116D4"/>
    <w:rsid w:val="009133DB"/>
    <w:rsid w:val="009142DA"/>
    <w:rsid w:val="00921DDF"/>
    <w:rsid w:val="00923AEC"/>
    <w:rsid w:val="00936A76"/>
    <w:rsid w:val="00940472"/>
    <w:rsid w:val="00947321"/>
    <w:rsid w:val="00951ECA"/>
    <w:rsid w:val="00952B08"/>
    <w:rsid w:val="00954D5A"/>
    <w:rsid w:val="00955857"/>
    <w:rsid w:val="00964990"/>
    <w:rsid w:val="009650AE"/>
    <w:rsid w:val="0096690B"/>
    <w:rsid w:val="00967347"/>
    <w:rsid w:val="009700E8"/>
    <w:rsid w:val="00972B2F"/>
    <w:rsid w:val="0098031F"/>
    <w:rsid w:val="0098333B"/>
    <w:rsid w:val="0098718C"/>
    <w:rsid w:val="0099193D"/>
    <w:rsid w:val="00996486"/>
    <w:rsid w:val="009A0B52"/>
    <w:rsid w:val="009A5937"/>
    <w:rsid w:val="009B4E3F"/>
    <w:rsid w:val="009B52A0"/>
    <w:rsid w:val="009B7B38"/>
    <w:rsid w:val="009C15D8"/>
    <w:rsid w:val="009C2A6D"/>
    <w:rsid w:val="009C3271"/>
    <w:rsid w:val="009C43BF"/>
    <w:rsid w:val="009C71F6"/>
    <w:rsid w:val="009D4E97"/>
    <w:rsid w:val="009D58E5"/>
    <w:rsid w:val="009E657F"/>
    <w:rsid w:val="009F0713"/>
    <w:rsid w:val="009F0B61"/>
    <w:rsid w:val="009F0EB7"/>
    <w:rsid w:val="009F126A"/>
    <w:rsid w:val="009F2A54"/>
    <w:rsid w:val="009F5298"/>
    <w:rsid w:val="009F5ACE"/>
    <w:rsid w:val="009F7668"/>
    <w:rsid w:val="00A0612A"/>
    <w:rsid w:val="00A07C47"/>
    <w:rsid w:val="00A14396"/>
    <w:rsid w:val="00A26257"/>
    <w:rsid w:val="00A30C7C"/>
    <w:rsid w:val="00A31542"/>
    <w:rsid w:val="00A514C7"/>
    <w:rsid w:val="00A5304F"/>
    <w:rsid w:val="00A53233"/>
    <w:rsid w:val="00A54442"/>
    <w:rsid w:val="00A5607B"/>
    <w:rsid w:val="00A6083E"/>
    <w:rsid w:val="00A62C55"/>
    <w:rsid w:val="00A653C2"/>
    <w:rsid w:val="00A65477"/>
    <w:rsid w:val="00A67A32"/>
    <w:rsid w:val="00A67F0E"/>
    <w:rsid w:val="00A704AC"/>
    <w:rsid w:val="00A7121C"/>
    <w:rsid w:val="00A72985"/>
    <w:rsid w:val="00A766F1"/>
    <w:rsid w:val="00A831F2"/>
    <w:rsid w:val="00A86DCD"/>
    <w:rsid w:val="00A9714A"/>
    <w:rsid w:val="00AA0771"/>
    <w:rsid w:val="00AA7700"/>
    <w:rsid w:val="00AB4791"/>
    <w:rsid w:val="00AC2FC8"/>
    <w:rsid w:val="00AD061D"/>
    <w:rsid w:val="00AD2CEA"/>
    <w:rsid w:val="00AD3A9B"/>
    <w:rsid w:val="00AD6098"/>
    <w:rsid w:val="00AE2BDF"/>
    <w:rsid w:val="00AE35D5"/>
    <w:rsid w:val="00AE4D32"/>
    <w:rsid w:val="00AF088F"/>
    <w:rsid w:val="00B011BD"/>
    <w:rsid w:val="00B03C1A"/>
    <w:rsid w:val="00B050FF"/>
    <w:rsid w:val="00B06A65"/>
    <w:rsid w:val="00B073BE"/>
    <w:rsid w:val="00B20ED3"/>
    <w:rsid w:val="00B22CFA"/>
    <w:rsid w:val="00B23CFC"/>
    <w:rsid w:val="00B252ED"/>
    <w:rsid w:val="00B2599B"/>
    <w:rsid w:val="00B30E0C"/>
    <w:rsid w:val="00B3178B"/>
    <w:rsid w:val="00B42865"/>
    <w:rsid w:val="00B4382B"/>
    <w:rsid w:val="00B46223"/>
    <w:rsid w:val="00B504CB"/>
    <w:rsid w:val="00B5717F"/>
    <w:rsid w:val="00B6147D"/>
    <w:rsid w:val="00B6239C"/>
    <w:rsid w:val="00B623A9"/>
    <w:rsid w:val="00B62B45"/>
    <w:rsid w:val="00B6441F"/>
    <w:rsid w:val="00B66858"/>
    <w:rsid w:val="00B7193C"/>
    <w:rsid w:val="00B722E9"/>
    <w:rsid w:val="00B76083"/>
    <w:rsid w:val="00B80CEA"/>
    <w:rsid w:val="00B8418D"/>
    <w:rsid w:val="00B90A45"/>
    <w:rsid w:val="00B940ED"/>
    <w:rsid w:val="00B959F3"/>
    <w:rsid w:val="00B95F1A"/>
    <w:rsid w:val="00B970A5"/>
    <w:rsid w:val="00BA192A"/>
    <w:rsid w:val="00BA1A99"/>
    <w:rsid w:val="00BA32FA"/>
    <w:rsid w:val="00BA6A58"/>
    <w:rsid w:val="00BB0270"/>
    <w:rsid w:val="00BB19A4"/>
    <w:rsid w:val="00BB7D05"/>
    <w:rsid w:val="00BD578B"/>
    <w:rsid w:val="00BE0C9A"/>
    <w:rsid w:val="00BE0F3E"/>
    <w:rsid w:val="00BE46BC"/>
    <w:rsid w:val="00BE5957"/>
    <w:rsid w:val="00BF18C8"/>
    <w:rsid w:val="00BF193B"/>
    <w:rsid w:val="00BF51A5"/>
    <w:rsid w:val="00C00300"/>
    <w:rsid w:val="00C023AE"/>
    <w:rsid w:val="00C10184"/>
    <w:rsid w:val="00C104DD"/>
    <w:rsid w:val="00C202CA"/>
    <w:rsid w:val="00C217E4"/>
    <w:rsid w:val="00C234C7"/>
    <w:rsid w:val="00C25422"/>
    <w:rsid w:val="00C264AA"/>
    <w:rsid w:val="00C44C8E"/>
    <w:rsid w:val="00C46D7F"/>
    <w:rsid w:val="00C47826"/>
    <w:rsid w:val="00C47F57"/>
    <w:rsid w:val="00C54B0A"/>
    <w:rsid w:val="00C566B9"/>
    <w:rsid w:val="00C712D6"/>
    <w:rsid w:val="00C80AEB"/>
    <w:rsid w:val="00C80DE3"/>
    <w:rsid w:val="00C83576"/>
    <w:rsid w:val="00C96FFA"/>
    <w:rsid w:val="00CA14D9"/>
    <w:rsid w:val="00CA2D3B"/>
    <w:rsid w:val="00CA5EFA"/>
    <w:rsid w:val="00CA67ED"/>
    <w:rsid w:val="00CA6E52"/>
    <w:rsid w:val="00CC2DC3"/>
    <w:rsid w:val="00CC42F1"/>
    <w:rsid w:val="00CD2640"/>
    <w:rsid w:val="00CD3CED"/>
    <w:rsid w:val="00CD50D4"/>
    <w:rsid w:val="00CE21D5"/>
    <w:rsid w:val="00CF3928"/>
    <w:rsid w:val="00CF73C1"/>
    <w:rsid w:val="00D02E29"/>
    <w:rsid w:val="00D03599"/>
    <w:rsid w:val="00D135FB"/>
    <w:rsid w:val="00D13623"/>
    <w:rsid w:val="00D17711"/>
    <w:rsid w:val="00D208C2"/>
    <w:rsid w:val="00D21FA6"/>
    <w:rsid w:val="00D23072"/>
    <w:rsid w:val="00D23879"/>
    <w:rsid w:val="00D348B5"/>
    <w:rsid w:val="00D4167E"/>
    <w:rsid w:val="00D55B4B"/>
    <w:rsid w:val="00D570A5"/>
    <w:rsid w:val="00D574A7"/>
    <w:rsid w:val="00D60655"/>
    <w:rsid w:val="00D60F35"/>
    <w:rsid w:val="00D708EB"/>
    <w:rsid w:val="00D73A18"/>
    <w:rsid w:val="00D825BD"/>
    <w:rsid w:val="00D85479"/>
    <w:rsid w:val="00D91792"/>
    <w:rsid w:val="00D95C98"/>
    <w:rsid w:val="00D967A6"/>
    <w:rsid w:val="00DA1081"/>
    <w:rsid w:val="00DA208E"/>
    <w:rsid w:val="00DA2FAA"/>
    <w:rsid w:val="00DB2D30"/>
    <w:rsid w:val="00DB6F91"/>
    <w:rsid w:val="00DB7C95"/>
    <w:rsid w:val="00DD5DC2"/>
    <w:rsid w:val="00DE64D1"/>
    <w:rsid w:val="00DF0625"/>
    <w:rsid w:val="00E11CE6"/>
    <w:rsid w:val="00E120F7"/>
    <w:rsid w:val="00E21E5B"/>
    <w:rsid w:val="00E22C01"/>
    <w:rsid w:val="00E27224"/>
    <w:rsid w:val="00E2758C"/>
    <w:rsid w:val="00E3653D"/>
    <w:rsid w:val="00E365CE"/>
    <w:rsid w:val="00E37D78"/>
    <w:rsid w:val="00E46FBF"/>
    <w:rsid w:val="00E539C9"/>
    <w:rsid w:val="00E54D05"/>
    <w:rsid w:val="00E65E0A"/>
    <w:rsid w:val="00E6711C"/>
    <w:rsid w:val="00E701C7"/>
    <w:rsid w:val="00E851DF"/>
    <w:rsid w:val="00E87F53"/>
    <w:rsid w:val="00E87F6B"/>
    <w:rsid w:val="00E9095A"/>
    <w:rsid w:val="00E91202"/>
    <w:rsid w:val="00E91363"/>
    <w:rsid w:val="00E9221B"/>
    <w:rsid w:val="00E94DB4"/>
    <w:rsid w:val="00E9767A"/>
    <w:rsid w:val="00EA0A1E"/>
    <w:rsid w:val="00EA21ED"/>
    <w:rsid w:val="00EA3DA2"/>
    <w:rsid w:val="00EB7A73"/>
    <w:rsid w:val="00EC05FE"/>
    <w:rsid w:val="00EC169F"/>
    <w:rsid w:val="00EC704D"/>
    <w:rsid w:val="00ED05D8"/>
    <w:rsid w:val="00ED2AB5"/>
    <w:rsid w:val="00ED451E"/>
    <w:rsid w:val="00EF062D"/>
    <w:rsid w:val="00EF3638"/>
    <w:rsid w:val="00F05BBA"/>
    <w:rsid w:val="00F0794B"/>
    <w:rsid w:val="00F12377"/>
    <w:rsid w:val="00F1455E"/>
    <w:rsid w:val="00F21728"/>
    <w:rsid w:val="00F2226D"/>
    <w:rsid w:val="00F23948"/>
    <w:rsid w:val="00F31176"/>
    <w:rsid w:val="00F43D7E"/>
    <w:rsid w:val="00F44B21"/>
    <w:rsid w:val="00F45375"/>
    <w:rsid w:val="00F45499"/>
    <w:rsid w:val="00F516B3"/>
    <w:rsid w:val="00F55585"/>
    <w:rsid w:val="00F56780"/>
    <w:rsid w:val="00F60586"/>
    <w:rsid w:val="00F62780"/>
    <w:rsid w:val="00F63308"/>
    <w:rsid w:val="00F65539"/>
    <w:rsid w:val="00F73572"/>
    <w:rsid w:val="00F7528C"/>
    <w:rsid w:val="00F83DEB"/>
    <w:rsid w:val="00F86F16"/>
    <w:rsid w:val="00F87E27"/>
    <w:rsid w:val="00F90D9E"/>
    <w:rsid w:val="00F917C1"/>
    <w:rsid w:val="00F91B16"/>
    <w:rsid w:val="00F95B84"/>
    <w:rsid w:val="00FA616C"/>
    <w:rsid w:val="00FA668C"/>
    <w:rsid w:val="00FA69A3"/>
    <w:rsid w:val="00FA74CE"/>
    <w:rsid w:val="00FB1686"/>
    <w:rsid w:val="00FB25FF"/>
    <w:rsid w:val="00FB7765"/>
    <w:rsid w:val="00FC0B56"/>
    <w:rsid w:val="00FC0BEF"/>
    <w:rsid w:val="00FC330D"/>
    <w:rsid w:val="00FC4E84"/>
    <w:rsid w:val="00FD1240"/>
    <w:rsid w:val="00FD3C81"/>
    <w:rsid w:val="00FD43AB"/>
    <w:rsid w:val="00FE098B"/>
    <w:rsid w:val="00FE3356"/>
    <w:rsid w:val="00FE5595"/>
    <w:rsid w:val="00FF1A13"/>
    <w:rsid w:val="00FF218B"/>
    <w:rsid w:val="00FF31A6"/>
    <w:rsid w:val="00FF4BEC"/>
    <w:rsid w:val="00FF4E5D"/>
    <w:rsid w:val="00FF6135"/>
    <w:rsid w:val="00FF7FDF"/>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29B19E"/>
  <w15:docId w15:val="{6E5CB6FB-FDFD-4983-A5AC-0AF42B299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customStyle="1" w:styleId="tv213">
    <w:name w:val="tv213"/>
    <w:basedOn w:val="Normal"/>
    <w:rsid w:val="00ED2AB5"/>
    <w:pPr>
      <w:widowControl/>
      <w:spacing w:before="100" w:beforeAutospacing="1" w:after="100" w:afterAutospacing="1" w:line="240" w:lineRule="auto"/>
    </w:pPr>
    <w:rPr>
      <w:rFonts w:ascii="Times New Roman" w:eastAsia="Times New Roman" w:hAnsi="Times New Roman"/>
      <w:sz w:val="24"/>
      <w:szCs w:val="24"/>
      <w:lang w:val="lv-LV" w:eastAsia="lv-LV"/>
    </w:rPr>
  </w:style>
  <w:style w:type="paragraph" w:styleId="FootnoteText">
    <w:name w:val="footnote text"/>
    <w:basedOn w:val="Normal"/>
    <w:link w:val="FootnoteTextChar"/>
    <w:uiPriority w:val="99"/>
    <w:semiHidden/>
    <w:rsid w:val="00395F55"/>
    <w:pPr>
      <w:widowControl/>
      <w:spacing w:after="0" w:line="240" w:lineRule="auto"/>
    </w:pPr>
    <w:rPr>
      <w:rFonts w:ascii="Times New Roman" w:eastAsia="Times New Roman" w:hAnsi="Times New Roman"/>
      <w:sz w:val="20"/>
      <w:szCs w:val="20"/>
      <w:lang w:val="en-GB"/>
    </w:rPr>
  </w:style>
  <w:style w:type="character" w:customStyle="1" w:styleId="FootnoteTextChar">
    <w:name w:val="Footnote Text Char"/>
    <w:link w:val="FootnoteText"/>
    <w:uiPriority w:val="99"/>
    <w:semiHidden/>
    <w:rsid w:val="00395F55"/>
    <w:rPr>
      <w:rFonts w:ascii="Times New Roman" w:eastAsia="Times New Roman" w:hAnsi="Times New Roman"/>
      <w:lang w:val="en-GB" w:eastAsia="en-US"/>
    </w:rPr>
  </w:style>
  <w:style w:type="character" w:customStyle="1" w:styleId="apple-converted-space">
    <w:name w:val="apple-converted-space"/>
    <w:rsid w:val="00532233"/>
  </w:style>
  <w:style w:type="character" w:styleId="Emphasis">
    <w:name w:val="Emphasis"/>
    <w:uiPriority w:val="20"/>
    <w:qFormat/>
    <w:rsid w:val="00532233"/>
    <w:rPr>
      <w:i/>
      <w:iCs/>
    </w:rPr>
  </w:style>
  <w:style w:type="character" w:styleId="FootnoteReference">
    <w:name w:val="footnote reference"/>
    <w:uiPriority w:val="99"/>
    <w:semiHidden/>
    <w:unhideWhenUsed/>
    <w:rsid w:val="00532233"/>
    <w:rPr>
      <w:vertAlign w:val="superscript"/>
    </w:rPr>
  </w:style>
  <w:style w:type="paragraph" w:styleId="ListParagraph">
    <w:name w:val="List Paragraph"/>
    <w:aliases w:val="2,Numbered Para 1,Dot pt,No Spacing1,List Paragraph Char Char Char,Indicator Text,List Paragraph1,Bullet 1,Bullet Points,MAIN CONTENT,IFCL - List Paragraph,List Paragraph12,OBC Bullet,F5 List Paragraph,Colorful List - Accent 11,Strip"/>
    <w:basedOn w:val="Normal"/>
    <w:link w:val="ListParagraphChar"/>
    <w:uiPriority w:val="34"/>
    <w:qFormat/>
    <w:rsid w:val="002F5914"/>
    <w:pPr>
      <w:ind w:left="720"/>
      <w:contextualSpacing/>
    </w:pPr>
  </w:style>
  <w:style w:type="paragraph" w:customStyle="1" w:styleId="naisc">
    <w:name w:val="naisc"/>
    <w:basedOn w:val="Normal"/>
    <w:rsid w:val="00AA0771"/>
    <w:pPr>
      <w:widowControl/>
      <w:spacing w:before="75" w:after="75" w:line="240" w:lineRule="auto"/>
      <w:jc w:val="center"/>
    </w:pPr>
    <w:rPr>
      <w:rFonts w:ascii="Times New Roman" w:eastAsia="Times New Roman" w:hAnsi="Times New Roman"/>
      <w:sz w:val="24"/>
      <w:szCs w:val="24"/>
      <w:lang w:val="lv-LV" w:eastAsia="lv-LV"/>
    </w:rPr>
  </w:style>
  <w:style w:type="table" w:styleId="TableGrid">
    <w:name w:val="Table Grid"/>
    <w:basedOn w:val="TableNormal"/>
    <w:uiPriority w:val="39"/>
    <w:rsid w:val="009F529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9F5298"/>
    <w:rPr>
      <w:color w:val="808080"/>
    </w:rPr>
  </w:style>
  <w:style w:type="table" w:customStyle="1" w:styleId="TableGrid1">
    <w:name w:val="Table Grid1"/>
    <w:basedOn w:val="TableNormal"/>
    <w:next w:val="TableGrid"/>
    <w:uiPriority w:val="39"/>
    <w:rsid w:val="009F5298"/>
    <w:rPr>
      <w:rFonts w:ascii="Times New Roman" w:eastAsiaTheme="minorHAnsi" w:hAnsi="Times New Roman" w:cstheme="minorBidi"/>
      <w:sz w:val="28"/>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F5298"/>
    <w:rPr>
      <w:sz w:val="16"/>
      <w:szCs w:val="16"/>
    </w:rPr>
  </w:style>
  <w:style w:type="paragraph" w:styleId="CommentText">
    <w:name w:val="annotation text"/>
    <w:basedOn w:val="Normal"/>
    <w:link w:val="CommentTextChar"/>
    <w:uiPriority w:val="99"/>
    <w:semiHidden/>
    <w:unhideWhenUsed/>
    <w:rsid w:val="009F5298"/>
    <w:pPr>
      <w:widowControl/>
      <w:spacing w:after="160" w:line="240" w:lineRule="auto"/>
    </w:pPr>
    <w:rPr>
      <w:rFonts w:asciiTheme="minorHAnsi" w:eastAsiaTheme="minorHAnsi" w:hAnsiTheme="minorHAnsi" w:cstheme="minorBidi"/>
      <w:sz w:val="20"/>
      <w:szCs w:val="20"/>
      <w:lang w:val="lv-LV"/>
    </w:rPr>
  </w:style>
  <w:style w:type="character" w:customStyle="1" w:styleId="CommentTextChar">
    <w:name w:val="Comment Text Char"/>
    <w:basedOn w:val="DefaultParagraphFont"/>
    <w:link w:val="CommentText"/>
    <w:uiPriority w:val="99"/>
    <w:semiHidden/>
    <w:rsid w:val="009F5298"/>
    <w:rPr>
      <w:rFonts w:asciiTheme="minorHAnsi" w:eastAsiaTheme="minorHAnsi" w:hAnsiTheme="minorHAnsi" w:cstheme="minorBidi"/>
      <w:lang w:eastAsia="en-US"/>
    </w:rPr>
  </w:style>
  <w:style w:type="paragraph" w:styleId="CommentSubject">
    <w:name w:val="annotation subject"/>
    <w:basedOn w:val="CommentText"/>
    <w:next w:val="CommentText"/>
    <w:link w:val="CommentSubjectChar"/>
    <w:uiPriority w:val="99"/>
    <w:semiHidden/>
    <w:unhideWhenUsed/>
    <w:rsid w:val="009F5298"/>
    <w:rPr>
      <w:b/>
      <w:bCs/>
    </w:rPr>
  </w:style>
  <w:style w:type="character" w:customStyle="1" w:styleId="CommentSubjectChar">
    <w:name w:val="Comment Subject Char"/>
    <w:basedOn w:val="CommentTextChar"/>
    <w:link w:val="CommentSubject"/>
    <w:uiPriority w:val="99"/>
    <w:semiHidden/>
    <w:rsid w:val="009F5298"/>
    <w:rPr>
      <w:rFonts w:asciiTheme="minorHAnsi" w:eastAsiaTheme="minorHAnsi" w:hAnsiTheme="minorHAnsi" w:cstheme="minorBidi"/>
      <w:b/>
      <w:bCs/>
      <w:lang w:eastAsia="en-US"/>
    </w:rPr>
  </w:style>
  <w:style w:type="paragraph" w:customStyle="1" w:styleId="tvhtml">
    <w:name w:val="tv_html"/>
    <w:basedOn w:val="Normal"/>
    <w:rsid w:val="009F5298"/>
    <w:pPr>
      <w:widowControl/>
      <w:spacing w:before="100" w:beforeAutospacing="1" w:after="100" w:afterAutospacing="1" w:line="240" w:lineRule="auto"/>
    </w:pPr>
    <w:rPr>
      <w:rFonts w:ascii="Times New Roman" w:eastAsia="Times New Roman" w:hAnsi="Times New Roman"/>
      <w:sz w:val="24"/>
      <w:szCs w:val="24"/>
      <w:lang w:val="lv-LV" w:eastAsia="lv-LV"/>
    </w:rPr>
  </w:style>
  <w:style w:type="character" w:customStyle="1" w:styleId="tvhtml1">
    <w:name w:val="tv_html1"/>
    <w:basedOn w:val="DefaultParagraphFont"/>
    <w:rsid w:val="009F5298"/>
  </w:style>
  <w:style w:type="character" w:customStyle="1" w:styleId="ListParagraphChar">
    <w:name w:val="List Paragraph Char"/>
    <w:aliases w:val="2 Char,Numbered Para 1 Char,Dot pt Char,No Spacing1 Char,List Paragraph Char Char Char Char,Indicator Text Char,List Paragraph1 Char,Bullet 1 Char,Bullet Points Char,MAIN CONTENT Char,IFCL - List Paragraph Char,List Paragraph12 Char"/>
    <w:basedOn w:val="DefaultParagraphFont"/>
    <w:link w:val="ListParagraph"/>
    <w:uiPriority w:val="34"/>
    <w:qFormat/>
    <w:locked/>
    <w:rsid w:val="00C264AA"/>
    <w:rPr>
      <w:sz w:val="22"/>
      <w:szCs w:val="22"/>
      <w:lang w:val="en-US" w:eastAsia="en-US"/>
    </w:rPr>
  </w:style>
  <w:style w:type="character" w:styleId="UnresolvedMention">
    <w:name w:val="Unresolved Mention"/>
    <w:basedOn w:val="DefaultParagraphFont"/>
    <w:uiPriority w:val="99"/>
    <w:semiHidden/>
    <w:unhideWhenUsed/>
    <w:rsid w:val="003560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5856453">
      <w:bodyDiv w:val="1"/>
      <w:marLeft w:val="0"/>
      <w:marRight w:val="0"/>
      <w:marTop w:val="0"/>
      <w:marBottom w:val="0"/>
      <w:divBdr>
        <w:top w:val="none" w:sz="0" w:space="0" w:color="auto"/>
        <w:left w:val="none" w:sz="0" w:space="0" w:color="auto"/>
        <w:bottom w:val="none" w:sz="0" w:space="0" w:color="auto"/>
        <w:right w:val="none" w:sz="0" w:space="0" w:color="auto"/>
      </w:divBdr>
    </w:div>
    <w:div w:id="835271628">
      <w:bodyDiv w:val="1"/>
      <w:marLeft w:val="0"/>
      <w:marRight w:val="0"/>
      <w:marTop w:val="0"/>
      <w:marBottom w:val="0"/>
      <w:divBdr>
        <w:top w:val="none" w:sz="0" w:space="0" w:color="auto"/>
        <w:left w:val="none" w:sz="0" w:space="0" w:color="auto"/>
        <w:bottom w:val="none" w:sz="0" w:space="0" w:color="auto"/>
        <w:right w:val="none" w:sz="0" w:space="0" w:color="auto"/>
      </w:divBdr>
    </w:div>
    <w:div w:id="143328435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78986" TargetMode="External"/><Relationship Id="rId13" Type="http://schemas.openxmlformats.org/officeDocument/2006/relationships/hyperlink" Target="http://eur-lex.europa.eu/eli/dir/2009/52/oj/?locale=LV"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eur-lex.europa.eu/eli/dir/2014/66/oj/?locale=LV" TargetMode="External"/><Relationship Id="rId17" Type="http://schemas.openxmlformats.org/officeDocument/2006/relationships/hyperlink" Target="mailto:Svetlana.Djackova@lm.gov.lv" TargetMode="External"/><Relationship Id="rId2" Type="http://schemas.openxmlformats.org/officeDocument/2006/relationships/numbering" Target="numbering.xml"/><Relationship Id="rId16" Type="http://schemas.openxmlformats.org/officeDocument/2006/relationships/hyperlink" Target="http://titania.saeima.lv/LIVS12/SaeimaLIVS12.nsf/0/A13521DACF3B0A70C2258154002231CC?OpenDocument"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ur-lex.europa.eu/eli/dir/2014/36/oj/?locale=LV" TargetMode="External"/><Relationship Id="rId5" Type="http://schemas.openxmlformats.org/officeDocument/2006/relationships/webSettings" Target="webSettings.xml"/><Relationship Id="rId15" Type="http://schemas.openxmlformats.org/officeDocument/2006/relationships/hyperlink" Target="http://titania.saeima.lv/LIVS12/SaeimaLIVS12.nsf/0/60C5110F949D82C6C2257F7900240BA8?OpenDocument" TargetMode="External"/><Relationship Id="rId23" Type="http://schemas.openxmlformats.org/officeDocument/2006/relationships/theme" Target="theme/theme1.xml"/><Relationship Id="rId10" Type="http://schemas.openxmlformats.org/officeDocument/2006/relationships/hyperlink" Target="http://eur-lex.europa.eu/eli/dir/2011/98/oj/?locale=LV"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eur-lex.europa.eu/eli/dir/2009/50/oj/?locale=LV" TargetMode="External"/><Relationship Id="rId14" Type="http://schemas.openxmlformats.org/officeDocument/2006/relationships/hyperlink" Target="http://titania.saeima.lv/LIVS10/SaeimaLIVS10.nsf/0/93D022408A8DDC85C2257847004E39E1?OpenDocument"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2A80D8-834D-4444-9F95-C44EE2A71F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13542</Words>
  <Characters>7719</Characters>
  <Application>Microsoft Office Word</Application>
  <DocSecurity>0</DocSecurity>
  <Lines>64</Lines>
  <Paragraphs>42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21219</CharactersWithSpaces>
  <SharedDoc>false</SharedDoc>
  <HLinks>
    <vt:vector size="12" baseType="variant">
      <vt:variant>
        <vt:i4>6553664</vt:i4>
      </vt:variant>
      <vt:variant>
        <vt:i4>3</vt:i4>
      </vt:variant>
      <vt:variant>
        <vt:i4>0</vt:i4>
      </vt:variant>
      <vt:variant>
        <vt:i4>5</vt:i4>
      </vt:variant>
      <vt:variant>
        <vt:lpwstr>mailto:Aina.Liepina@lm.gov.lv</vt:lpwstr>
      </vt:variant>
      <vt:variant>
        <vt:lpwstr/>
      </vt:variant>
      <vt:variant>
        <vt:i4>7536759</vt:i4>
      </vt:variant>
      <vt:variant>
        <vt:i4>0</vt:i4>
      </vt:variant>
      <vt:variant>
        <vt:i4>0</vt:i4>
      </vt:variant>
      <vt:variant>
        <vt:i4>5</vt:i4>
      </vt:variant>
      <vt:variant>
        <vt:lpwstr>http://www.lm.gov.lv/text/1789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Tatjana Rainiceca</dc:creator>
  <cp:lastModifiedBy>Līga Lamba</cp:lastModifiedBy>
  <cp:revision>4</cp:revision>
  <cp:lastPrinted>2018-06-29T06:54:00Z</cp:lastPrinted>
  <dcterms:created xsi:type="dcterms:W3CDTF">2020-07-16T11:36:00Z</dcterms:created>
  <dcterms:modified xsi:type="dcterms:W3CDTF">2020-07-17T06:42:00Z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