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saskaņā ar šo likumu uzsāktās un nepabeigtās lietas par negodīgu komercpraksi finanšu pakalpojumu jomā Patērētāju tiesību aizsardzības centrs 2027.gada 1.janvārī nodod Latvijas Bankai. Latvijas Banka saskaņā ar šo likumu uzsāktās un nepabeigtās lietas par negodīgu komercpraksi finanšu pakalpojumu jomā turpina izskatīt pēc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16.04.2026.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16.04.2026.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