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05.02.2025. 18.26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05.02.2025. 18.26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