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25-TA-1205: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2023. gada 7. februāra noteikumos Nr. 52 "Valsts atzītu profesionālo izglītību un profesionālo kvalifikāciju apliecinošu dokumentu, moduļa apliecību un profesionālās izglītības programmas daļas apguvi apliecinošu dokumentu noteikumi"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4.0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6.0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Darba devēju konfederācija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24.10.2025.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0.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Anotācijas (ex-ante) nosaukums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papildināt tiesību akta anotāciju, sniedzot skaidrojumu, ka piedāvāto veidlapu formu ieviešana nodrošina EP atbilstības prasības plānoto mikroapliecinājumu (</w:t>
            </w:r>
            <w:r w:rsidR="00000000" w:rsidRPr="00000000" w:rsidDel="00000000">
              <w:rPr>
                <w:i w:val="1"/>
                <w:rtl w:val="0"/>
              </w:rPr>
              <w:t xml:space="preserve">microcredentials</w:t>
            </w:r>
            <w:r w:rsidR="00000000" w:rsidRPr="00000000" w:rsidDel="00000000">
              <w:rPr>
                <w:rtl w:val="0"/>
              </w:rPr>
              <w:t xml:space="preserve">) iekļaujamās informācijas ieviešanas vajadzībām. 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Liene Voroņenko (LDDK)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23.10.2025. 20.49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25-TA-1205</w:t>
    </w:r>
    <w:r>
      <w:br/>
    </w:r>
    <w:r w:rsidR="00000000" w:rsidRPr="00000000" w:rsidDel="00000000">
      <w:rPr>
        <w:rtl w:val="0"/>
      </w:rPr>
      <w:t xml:space="preserve">Izdrukāts 23.10.2025. 20.49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Atzinumi_25-TA-1205.docx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