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Parlamenta un Padomes (ES) 2020. gada 16. decembra direktīvā 2020/2184 par dzeramā ūdens kvalitāti noteikto prasību ietekmi uz dzeramā ūdens auditmonitoringa procesu”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20.01.2023.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