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23-TA-478: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2015. gada 3. septembra rīkojumā Nr. 487 "Par valstij piekrītošo nekustamo īpašumu Valtera prospektā 54, Jūrmalā, nodošanu Jūrmalas pilsētas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(Jūrmalas valstpilsētas pašvaldības vestule_16.02.2023_par Valtera prosp. 54)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(Valtera_54_P1_buvatlauja)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(Valtera_54_P2_buvvaldes_lemums)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(Valtera_54_P3_Līgums_Mulibau_projekts)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(Valtera_54_P4_Vienosanas_Multibau_projekts)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(Nodalijums_13000153003)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(Jūrmalas pilsētas pašvaldības vēstule 16.11.2018. par Valtera_54_Jurmala_skaidrojums)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(Jūrmalas pilsētas pašvaldības vēstule 10.12.2019. par Valtera_54_Jurmala_skaidrojums)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2. punktu tiesību akta projekta sākotnējās ietekmes izvērtēšanas mērķis ir apzināt ietekmi un sekas, ko var radīt projekts, un, pamatojoties </w:t>
            </w:r>
            <w:r w:rsidR="00000000" w:rsidRPr="00000000" w:rsidDel="00000000">
              <w:rPr>
                <w:u w:val="single"/>
                <w:rtl w:val="0"/>
              </w:rPr>
              <w:t xml:space="preserve">uz iegūtajiem secinājumiem</w:t>
            </w:r>
            <w:r w:rsidR="00000000" w:rsidRPr="00000000" w:rsidDel="00000000">
              <w:rPr>
                <w:rtl w:val="0"/>
              </w:rPr>
              <w:t xml:space="preserve">, izvēlēties piemērotāko regulējuma apjomu, saturu un formu. Sākotnējās ietekmes izvērtēšanas rezultātus atspoguļo anotācijā. Ņemot vērā minēto un to, ka pirms vairāk nekā </w:t>
            </w:r>
            <w:r w:rsidR="00000000" w:rsidRPr="00000000" w:rsidDel="00000000">
              <w:rPr>
                <w:u w:val="single"/>
                <w:rtl w:val="0"/>
              </w:rPr>
              <w:t xml:space="preserve">7 gadiem</w:t>
            </w:r>
            <w:r w:rsidR="00000000" w:rsidRPr="00000000" w:rsidDel="00000000">
              <w:rPr>
                <w:rtl w:val="0"/>
              </w:rPr>
              <w:t xml:space="preserve"> (2016. gada 6. janvārī) Jūrmalas pilsētas Dome publicējusi aicinājumu Jūrmalas iedzīvotājiem sniegt savus ierosinājumus Valtera prospekta 54, Jūrmalā teritorijas labiekārtošanai, sabiedriskā centra izveidei, lūdzam anotācijas 6. sadaļu papildināt ar secinājumiem, kādi tika iegūti, 2016. gadā aptaujājot Jūrmalas iedzīvotājus par sabiedriskā centra izveides ideju, un ar skaidrojumu, vai, ņemot vērā ieilgušo attiecīgās idejas realizāciju, joprojām Jūrmalas iedzīvotāji  atbalsta šāda centra izveides nepieciešamību un lietderību.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23-TA-478</w:t>
    </w:r>
    <w:r>
      <w:br/>
    </w:r>
    <w:r w:rsidR="00000000" w:rsidRPr="00000000" w:rsidDel="00000000">
      <w:rPr>
        <w:rtl w:val="0"/>
      </w:rPr>
      <w:t xml:space="preserve">Izdrukāts 09.03.2023. 14.05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23-TA-478</w:t>
    </w:r>
    <w:r>
      <w:br/>
    </w:r>
    <w:r w:rsidR="00000000" w:rsidRPr="00000000" w:rsidDel="00000000">
      <w:rPr>
        <w:rtl w:val="0"/>
      </w:rPr>
      <w:t xml:space="preserve">Izdrukāts 09.03.2023. 14.05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Atzinumi_23-TA-478.docx</dc:title>
</cp:coreProperties>
</file>

<file path=docProps/custom.xml><?xml version="1.0" encoding="utf-8"?>
<Properties xmlns="http://schemas.openxmlformats.org/officeDocument/2006/custom-properties" xmlns:vt="http://schemas.openxmlformats.org/officeDocument/2006/docPropsVTypes"/>
</file>