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Ventspils brīvostas pārvaldei (vēlāk AS «Ventas osta») valdījumā ir nodots milzīgs pašvaldības nekustamā īpašuma objektu skaits, kas šobrīd nemaz nav vajadzīgs Ventspils brīvostas pārvaldei un turpmāk arī nebūs vajadzīgs akciju sabiedrībai «Ventas osta» ar ostas darbību saistīto valsts pārvaldes funkciju izpildei. Praksē tas izraisa pašvaldības autonomo funkciju izpildes sarežģījumus un pašvaldības ekonomiskā pamata aizskārumu, pašvaldībai negūstot ieņēmumus no sava īpašuma izmantošanas, kas būtu nekavējoši jānovērš, tostarp nepieciešams papildināt likumprojektu ar attiecīgām normām, atgriežot Ventspils pašvaldībai tās īpašuma valdījumu.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Ostu likumā noteiktās pašvaldības īpašuma valdījuma tiesības par labu Ventspils brīvostas pārvaldei (vēlāk AS «Ventas osta») neatbilst Latvijas Republikas Satversmes 1. pantam un 101. panta otrās daļas pirmajam teikumam.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un Rīgas pašvaldība līdz 2023.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tās pamatkapitālā iegulda Rīgas brīvostas pārvaldei piederošo mantu un aktīvus. Rīgas pašvaldībai bez atlīdzības tiek nodoti 40 procenti kapitāla daļu (akciju), kas izriet no Rīgas brīvostas pārvaldes mantas ieguldījuma. Kapitāla daļu (akciju) turētāji noslēdz akcionāru līgumu, lai noteiktu un precizētu kapitāla daļu (akciju) turētāju tiesības un pienākumus un noteiktu atbildību saistībā ar kapitālsabiedrības kopīgu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Ventspils brīvostas pārvaldes likvidēšanas, Ministru kabinets akciju sabiedrības "Ventas osta" pamatkapitālā iegulda Ventspils brīvostas pārvaldei piederošo mantu un aktīvus. Ja Ventspils pašvaldība ir izteikusi piekrišanu, tad valsts bez atlīdzības tai nodod akciju sabiedrības "Ventas osta" 40 procenti kapitāla daļu (akciju). Ja pašvaldība iegūst līdzdalību akciju sabiedrībā “Ventas osta”, tad kapitāla daļu turētāji noslēdz akcionāru līgumu, lai noteiktu kapitāla daļu turētāju tiesības un pienākumus, kā arī nosacījumus kapitālsabiedrības kopīgai pārvaldībai;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Likumprojektā paredzētais Ostu likuma pārejas noteikumu 16. punkta 2. apakšpunkts pārkāpj Ventspils pašvaldības tiesības uz līdzvērtīgiem pamatiem piedalīties akciju sabiedrības «Ventas osta» pārvaldībā, kas apsaimnieko milzīgu pašvaldības īpašumu apjomu. Šāds apgalvojums izriet no turpmāk norādītajiem juridiskiem un praktiskiem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Ventspils osta ir teritoriāli un funkcionāli integrēta Ventspils valstspilsētas pašvaldības administratīvās teritorijas daļa, kuras ietvaros tās dome saskaņā ar Pašvaldību likumu plāno pašvaldības administratīvās teritorijas attīstību, īsteno autonomo kompetenci un atbild par tās izpildi. Ostu likums paredz, ka gandrīz pusi Ventspils pašvaldības administratīvās teritorijas turpmāk pārvaldīs privāto tiesību juridiskā persona - AS «Ventas osta», kurā pašvaldība būs tiesīga būt tikai par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objektīvi gan valstij, gan pašvaldībai piešķirt līdzvērtīgas pārvaldības tiesības AS «Ventas osta», kas izrietētu no jaunas Ostu likuma normas noteikuma, ka kapitāla daļas (akcijas) AS «Ventas osta» pieder valstij un Ventspils valstspilsētas pašvaldībai vienādās daļās, piebilstot, ka esošā Ventspils brīvostas pārvaldei piederošā manta un aktīvi, kas ar likumu tiek ieguldīti akciju sabiedrības «Ventas osta» pamatkapitālā, laika gaitā veidojās kā valsts un pašvaldības kopīgas saimniekošanas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esošo Ostu likumu Ventspils valstspilsētas pašvaldības dome izteiks piekrišanu piedalīties akciju sabiedrībā «Ventas osta», tad pašvaldība būs mazākuma akcionārs, bez reālām līdzdalības tiesībām kapitālsabiedrības pārvaldē, ko pēc būtības regulēs tikai un vienīgi akcionāru līgums, ko vairākuma kapitāla daļu turētājam būs tiesības viegli grozīt. Savukārt kapitāla daļu īpašnieku akciju sabiedrībā «Ventas osta» «paritāte» ļaus pašvaldībai pēc būtības piedalīties Ventspils ostas pārvaldībā, nevis atrasties tikai neko neietekmējoša «statista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Ventspils brīvosta aizņem 42,36% no Ventspils valstspilsētas pašvaldības administratīvās teritorijas. Izstumjot pašvaldību no gandrīz puses tās teritorijas pārvaldības, ko paredz Ostu likuma regulējuma ietvarā par labu AS «Ventas osta» nostiprinātais pašvaldības nekustamā īpašuma valdījuma institūts, tiek pārkāpts pašvaldības princips, kas paredz vietējās varas tiesības un spēju likumā noteiktajās robežās regulēt un vadīt nozīmīgu valsts lietu daļu uz savu atbildību un vietējo iedzīvotāju interesēs, ievērojot nosacījumu, ka Ventspils valstspilsētas pašvaldība kļūst tikai par AS «Ventas osta»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pārveidojot Ventspils brīvostas pārvaldi par atvasinātu publisko tiesību juridisko personu, valsts un pašvaldības izvirzītie pārstāvji līdz pat 2019. gadam tās valdē darbojas uz līdztiesīgiem pamatiem, jo gan valsts, gan pašvaldība valdē izvirzīja līdzīgu locekļu skaitu, kas laika gaitā ir pierādījies kā labākais iespējamais Ventspils ostas pārvaldības modelis, vienlaikus vēl arī piebilstot, ka joprojām nav ekonomiska pamatojuma ostas pārvaldību nodot valsts kapitālsabiedrībai - AS «Ventas osta», atsakoties no atvasinātas publisko tiesību juridiskās personas, kas joprojām darbojas Liepājas ostas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54% no Ventspils brīvostas platības, kas saskaņā ar Ostu likumu tiks nodota valdījumā AS «Ventas osta», šobrīd atrodas Ventspils valstspilsētas pašvaldības īpašumā. Neskatoties uz minēto, spēkā esošajā Ostu likumā ir paredzētas tiesības AS «Ventas osta» pēc saviem ieskatiem izmantot Ventspils valstspilsētas pašvaldībai piederošos nekustamā īpašuma objektus, tos izīrējot, iznomājot, apbūvējot, apgrūtinot un brīvi rīkojoties ar visiem ienākumiem, kas iegūti, izmantojot pašvaldības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rīcība ir krasā pretrunā pašvaldības pienākumam ar savu īpašumu rīkoties savu iedzīvotāju interesēs, ko nespēj novērst Ventspils valstspilsētas pašvaldības kā mazākuma akcionāra statuss 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komentārs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atbalsta likumprojektu “Grozījumi Ostu likumā”, tai skaitā no Rīgas brīvostas pārvaldes mantas ieguldījuma izrietošo kapitāla daļu nodošanu bez atlīdzības pašvaldībai, jo tas atbilst taisnīguma principam un nodrošina pašvaldības (attiecīgi pastarpināti tās iedzīvotāju) tiesisko interešu ievērošanu, novēršot nepamatotu īpašumtiesību aizskārumu. Vēlamies uzsvērt līdzšinējo būtisko Rīgas ieguldījumu Rīgas brīvostas pārvaldes izveidē, nodrošinot tās darbības iespējamību, jo esošā Rīgas brīvostas pārvalde faktiski vēsturiski ir izveidota uz Rīgas pašvaldības struktūrvienības un vēlāk pašvaldības uzņēmuma (attiecīgi pašvaldības īpašuma) bāzes. 1992. gadā izveidots un Uzņēmumu reģistrā ierakstīts Rīgas pilsētas pašvaldības uzņēmums "Rīgas osta", reorganizējot tā laika Rīgas pilsētas struktūrvienību — Rīgas ostas administrāciju. Rīgas pilsētas pašvaldības uzņēmums "Rīgas osta" atbilstoši normatīvo aktu prasībām ar Rīgas domes 08.07.1997. lēmumu Nr. 4224 “Par Rīgas pilsētas pašvaldības uzņēmuma “Rīgas osta” reorganizāciju” vēlāk pārveidots par Rīgas ostas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 sākotnēji pēc Latvijas Republikas neatkarības atjaunošanas Rīgas ostas pārvaldību nodrošināja pašvaldībai piederošs uzņēmums, uz kura bāzes gadu gaitā tika izveidota un attīstīta Rīgas brīvosta. Gan toreiz, gan šobrīd un nākotnē Rīgas osta ieņem būtisku lomu Rīgas valstspilsētas pašvaldības attīstībā, pašvaldība vienmēr ir aktīvi iesaistījusies un visus šos gadus kopīgi ar valsti uz pusēm pārvaldījusi ostas aktīvus, un vēlas arī turpmāk aktīvi līdzdarboties Rīgas ostas pārvaldībā kā valstij līdzvērtīgs un līdztiesīgs partneris, jau pēc jaunās kapitālsabiedrības dibināšanas turpinot pašvaldības dalību kapitālsabiedrībā, tai skaitā saņemot no Rīgas brīvostas pārvaldes mantas ieguldījuma izrietošās kapitāla daļas bez atlīdzības un uz līdzvērtīgiem pamatiem iesaistoties lēmumu pieņemšanā par Rīgas ostas darbību un attīstības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4. panta trešās daļas 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kopējās hidrotehniskās būves (moli, straumes regulēšanas dambji, viļņlauži, krasta nostiprinājumi) un kuģuceļi;».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4. panta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pašvaldības, ja ir ticis pieņemts attiecīgās pašvaldības domes lēmums, zeme un akvatorija.».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7. panta 11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 Rīgas ostā ir kapitālsabiedrība, kuras kapitāla daļas (akcijas) pieder valstij un var piederēt arī Rīgas pašvaldībai. Valstij šajā kapitālsabiedrībā pieder ne mazāk kā trīs piektdaļas kapitāla daļu (akciju). Ostas pārvalde Ventspils ostā ir kapitālsabiedrība, kuras kapitāla daļas (akcijas) pieder valstij un Ventspils pašvaldībai vienādās daļās. Šī kapitālsabiedrība īsteno ostas pārvaldes funkcijas Rīgas ostā un Ventspils ostā un atrodas Satiksmes ministrijas pārraudzībā attiecībā uz šajā likumā, Rīgas brīvostas likumā un Ventspils brīvostas likumā  noteikto ostas pārvaldes funkciju, uzdevumu un pienākumu īstenošanu. Kapitālsabiedrības kapitāla daļas (akcijas) nav ieķīlājamas, un tās ir atsavināmas vienīgi savstarpēji starp kapitāla daļu (akciju) turētājiem. Ostas pārvaldes Ventspils ostā  kapitālsabiedrības dividendes prioritāri tiek ieguldītas ostas teritorijas attīstīšanai. Ja kapitāla daļu (akciju) turētāji nevienojas par šādu dividenžu ieguldīšanu, dividendes tiek izmaksātas katram turētājam proporcionāli tam piederošos kapitāla daļu (akciju) nominālvērtību 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16. punktā izteikt 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sabiedrības «Ventas osta» pamatkapitālā līdz 2023. gada 31. decembrim Publiskas personas kapitāla daļu un kapitālsabiedrību pārvaldības likumā  noteiktajā kārtībā tiek ieguldīta Ventspils brīvostas pārvaldes manta. Valsts un Ventspils pašvaldība saņem vienādu kapitāla daļu (akciju) skaitu, kas izriet no Ventspils brīvostas pārvaldes mantas ieguldījuma AS «Ventas osta». Kapitāla daļu (akciju) turētāji noslēdz akcionāru līgumu, lai noteiktu un precizētu kapitāla daļu (akciju) turētāju tiesības un pienākumus un noteiktu atbildību saistībā ar kapitālsabiedrības kopīgu pārvaldību, ņemot vērā pamata noteikumus, ka katrs kapitāla daļu (akciju) turētājs kapitālsabiedrības pārvaldībai pastāvīgi ievēlē un arī atsauc savus padomes un valdes locekļus un nosaka tiem atlīdzību, kā arī apstiprina kapitālsabiedrības ikgadējo budžetu un Vidēja termiņa 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09.06.2023.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09.06.2023.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