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Ministru kabineta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punktā norādīt korektu atsauci uz Ministru kabineta sēdes protokollēmuma projekta vienību, jo tajā ir tikai seši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 punktā atsauci uz Eiropas Savienības tiesību aktu noformēt atbilstoši Ministru kabineta 2009. gada 3. februāra noteikumu Nr. 108 "Normatīvo aktu projektu sagatavošanas noteikumi" 4. nodaļai, piemēram, Eiropas Parlamenta un Padomes 2023. gada 10. maija Regulas (ES) 2023/955, ar ko izveido Sociālo klimata fondu un groza Regulu (ES) 2021/1060, 10. panta 1. punkta 3.daļa.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11.05.2026.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11.05.2026.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