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Jūras krasta līnija, augstākās bangas robeža un tās buferjosla pēc to apstiprināšanas tiek publicētas </w:t>
            </w:r>
            <w:r w:rsidR="00000000" w:rsidRPr="00000000" w:rsidDel="00000000">
              <w:rPr>
                <w:rtl w:val="0"/>
              </w:rPr>
              <w:t xml:space="preserve">Valsts vienotajā ģeotelpiskās informācijas portālā</w:t>
            </w:r>
            <w:r w:rsidR="00000000" w:rsidRPr="00000000" w:rsidDel="00000000">
              <w:rPr>
                <w:rtl w:val="0"/>
              </w:rPr>
              <w:t xml:space="preserve"> (turpmāk – ģeoportāls) Latvijas ģeodēzisko koordinātu sistēmā (turpmāk – LKS), kā arī Valsts zemes dienesta datu publicēšanas un e-pakalpojumu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Jūras vides aizsardzības un pārvaldības likuma 3</w:t>
            </w:r>
            <w:r w:rsidR="00000000" w:rsidRPr="00000000" w:rsidDel="00000000">
              <w:rPr>
                <w:vertAlign w:val="superscript"/>
                <w:rtl w:val="0"/>
              </w:rPr>
              <w:t xml:space="preserve">1</w:t>
            </w:r>
            <w:r w:rsidR="00000000" w:rsidRPr="00000000" w:rsidDel="00000000">
              <w:rPr>
                <w:rtl w:val="0"/>
              </w:rPr>
              <w:t xml:space="preserve">. pantā doto pilnvarojumu, kas noteic, ka Ministru kabinets izdod noteikumus par kārtību, kādā nosaka, aktualizē un apstiprina jūras krasta līniju, jūras augstākās bangas robežu un buferjoslu un nodod datus reģistrēšanai valsts informācijas sistēmās, kā arī minēto datu aktualizācijas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ir ietverts regulējums ne vien attiecībā uz jūras krasta līnijas, jūras augstākās bangas robežas un buferjoslas noteikšanas, aktualizēšanas un apstiprināšanas kārtību, bet arī attiecībā uz šo datu publicēšanu Valsts zemes dienesta datu publicēšanas un e-pakalpojumu portālā (2.punkts), nosakot ne vien publicēšanas pienākumu, bet arī prasības šo datu publicēšanai un izmantošanai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šīs tiesību normas neatbilst likumā dotajam deleģējumam attiecībā uz datu nodošanas kārtības noteikšanu, turklāt  šobrīd pilnvarojums attiecībā uz kārtību, kādā Valsts zemes dienesta informācijas sistēmās reģistrē un aktualizē informāciju par jūras piekrastes joslu un iekšzemes publiskajiem ūdeņiem, ir dots Zemes pārvaldības likumā, uz kura pamata ir izstrādāti atsevišķi Ministru kabineta noteikumi, par ko ir pieejama informācija noteikumu projekta anotācijas 4. sadaļā. Ņemot vērā minēto, lūdzam izslēgt no noteikumu projekta 2.punkta teikuma daļu “kā arī Valsts zemes dienesta datu publicēšanas un e-pakalpojumu portālā” un noteikumu 22.punktu, attiecīgi precizējot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augstākās bangas robežu un buferjoslu nosaka un aktualizē VSIA Latvijas Vides, ģeoloģijas un meteoroloģijas centrs, kā arī to publicē ģeoportālā, kur šie dati ir pieejami bez maksas izmantojot lejupielādes un skatīšanās pakalpes, netiek saskatīta lietderība šo datu publicēšanai un dublēšanai Valsts zemes dienesta portālā. Papildus minētajam jānorāda, ka šādas informācijas attēlošana un uzturēšana arī prasītu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punkta teikuma daļu  “kā arī Valsts zemes dienesta datu publicēšanas un e-pakalpojumu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zemes dienests publicē aktuālos datus par jūras krasta līniju, augstākās bangas robežu un tās buferjoslu Valsts zemes dienesta datu publicēšanas un e-pakalpojumu portālā kā datu slāni, ko iespējams savietot ar kadastra kartes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Jūras vides aizsardzības un pārvaldības likuma 3</w:t>
            </w:r>
            <w:r w:rsidR="00000000" w:rsidRPr="00000000" w:rsidDel="00000000">
              <w:rPr>
                <w:vertAlign w:val="superscript"/>
                <w:rtl w:val="0"/>
              </w:rPr>
              <w:t xml:space="preserve">1</w:t>
            </w:r>
            <w:r w:rsidR="00000000" w:rsidRPr="00000000" w:rsidDel="00000000">
              <w:rPr>
                <w:rtl w:val="0"/>
              </w:rPr>
              <w:t xml:space="preserve">. pantā doto pilnvarojumu, kas noteic, ka Ministru kabinets izdod noteikumus par kārtību, kādā nosaka, aktualizē un apstiprina jūras krasta līniju, jūras augstākās bangas robežu un buferjoslu un nodod datus reģistrēšanai valsts informācijas sistēmās, kā arī minēto datu aktualizācijas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ir ietverts regulējums ne vien attiecībā uz jūras krasta līnijas, jūras augstākās bangas robežas un buferjoslas noteikšanas, aktualizēšanas un apstiprināšanas kārtību, bet arī attiecībā uz šo datu publicēšanu Valsts zemes dienesta datu publicēšanas un e-pakalpojumu portālā (2.punkts), nosakot ne vien publicēšanas pienākumu, bet arī prasības šo datu publicēšanai un izmantošanai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šīs tiesību normas neatbilst likumā dotajam deleģējumam attiecībā uz datu nodošanas kārtības noteikšanu, turklāt  šobrīd pilnvarojums attiecībā uz kārtību, kādā Valsts zemes dienesta informācijas sistēmās reģistrē un aktualizē informāciju par jūras piekrastes joslu un iekšzemes publiskajiem ūdeņiem, ir dots Zemes pārvaldības likumā, uz kura pamata ir izstrādāti atsevišķi Ministru kabineta noteikumi, par ko ir pieejama informācija noteikumu projekta anotācijas 4. sadaļā. Ņemot vērā minēto, lūdzam izslēgt no noteikumu projekta 2.punkta teikuma daļu “kā arī Valsts zemes dienesta datu publicēšanas un e-pakalpojumu portālā” un noteikumu 22.punktu, attiecīgi precizējot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augstākās bangas robežu un buferjoslu nosaka un aktualizē VSIA Latvijas Vides, ģeoloģijas un meteoroloģijas centrs, kā arī to publicē ģeoportālā, kur šie dati ir pieejami bez maksas izmantojot lejupielādes un skatīšanās pakalpes, netiek saskatīta lietderība šo datu publicēšanai un dublēšanai Valsts zemes dienesta portālā. Papildus minētajam jānorāda, ka šādas informācijas attēlošana un uzturēšana arī prasītu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Reizina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20.11.2025.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20.11.2025.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