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0" w:type="auto"/>
        <w:tblLook w:val="04A0" w:firstRow="1" w:lastRow="0" w:firstColumn="1" w:lastColumn="0" w:noHBand="0" w:noVBand="1"/>
      </w:tblPr>
      <w:tblGrid>
        <w:gridCol w:w="6374"/>
        <w:gridCol w:w="7574"/>
      </w:tblGrid>
      <w:tr w:rsidR="00E93F97" w:rsidRPr="00555542" w14:paraId="645A9F70" w14:textId="77777777" w:rsidTr="005060AA">
        <w:tc>
          <w:tcPr>
            <w:tcW w:w="6374" w:type="dxa"/>
          </w:tcPr>
          <w:p w14:paraId="350BAEC7" w14:textId="0C0EB150" w:rsidR="006554D4" w:rsidRPr="00555542" w:rsidRDefault="00227827" w:rsidP="00E93F97">
            <w:pPr>
              <w:rPr>
                <w:rFonts w:ascii="Times New Roman" w:hAnsi="Times New Roman" w:cs="Times New Roman"/>
                <w:b/>
                <w:bCs/>
                <w:sz w:val="24"/>
                <w:szCs w:val="24"/>
                <w:lang w:val="lv-LV"/>
              </w:rPr>
            </w:pPr>
            <w:r w:rsidRPr="00555542">
              <w:rPr>
                <w:rFonts w:ascii="Times New Roman" w:hAnsi="Times New Roman" w:cs="Times New Roman"/>
                <w:b/>
                <w:bCs/>
                <w:sz w:val="24"/>
                <w:szCs w:val="24"/>
                <w:lang w:val="lv-LV"/>
              </w:rPr>
              <w:t>VIETA TEKSTĀ</w:t>
            </w:r>
          </w:p>
        </w:tc>
        <w:tc>
          <w:tcPr>
            <w:tcW w:w="7574" w:type="dxa"/>
          </w:tcPr>
          <w:p w14:paraId="1C3CD240" w14:textId="7D1BE10B" w:rsidR="006554D4" w:rsidRPr="00555542" w:rsidRDefault="00227827" w:rsidP="00E93F97">
            <w:pPr>
              <w:rPr>
                <w:rFonts w:ascii="Times New Roman" w:hAnsi="Times New Roman" w:cs="Times New Roman"/>
                <w:b/>
                <w:bCs/>
                <w:sz w:val="24"/>
                <w:szCs w:val="24"/>
                <w:lang w:val="lv-LV"/>
              </w:rPr>
            </w:pPr>
            <w:r w:rsidRPr="00555542">
              <w:rPr>
                <w:rFonts w:ascii="Times New Roman" w:hAnsi="Times New Roman" w:cs="Times New Roman"/>
                <w:b/>
                <w:bCs/>
                <w:sz w:val="24"/>
                <w:szCs w:val="24"/>
                <w:lang w:val="lv-LV"/>
              </w:rPr>
              <w:t>IEBILDUMS</w:t>
            </w:r>
          </w:p>
        </w:tc>
      </w:tr>
      <w:tr w:rsidR="00E93F97" w:rsidRPr="00555542" w14:paraId="4EBC047F" w14:textId="77777777" w:rsidTr="004A6A85">
        <w:tc>
          <w:tcPr>
            <w:tcW w:w="13948" w:type="dxa"/>
            <w:gridSpan w:val="2"/>
          </w:tcPr>
          <w:p w14:paraId="2078F7CF" w14:textId="1797D0C8" w:rsidR="009513DF" w:rsidRPr="00555542" w:rsidRDefault="009513DF" w:rsidP="009513DF">
            <w:pPr>
              <w:rPr>
                <w:rFonts w:ascii="Times New Roman" w:hAnsi="Times New Roman" w:cs="Times New Roman"/>
                <w:sz w:val="24"/>
                <w:szCs w:val="24"/>
                <w:lang w:val="lv-LV"/>
              </w:rPr>
            </w:pPr>
            <w:r w:rsidRPr="00555542">
              <w:rPr>
                <w:rFonts w:ascii="Times New Roman" w:hAnsi="Times New Roman" w:cs="Times New Roman"/>
                <w:b/>
                <w:bCs/>
                <w:sz w:val="24"/>
                <w:szCs w:val="24"/>
                <w:lang w:val="lv-LV"/>
              </w:rPr>
              <w:t>Vispārīgie jautājumi</w:t>
            </w:r>
            <w:r w:rsidRPr="00555542">
              <w:rPr>
                <w:rFonts w:ascii="Times New Roman" w:hAnsi="Times New Roman" w:cs="Times New Roman"/>
                <w:b/>
                <w:bCs/>
                <w:sz w:val="24"/>
                <w:szCs w:val="24"/>
                <w:lang w:val="lv-LV"/>
              </w:rPr>
              <w:t>:</w:t>
            </w:r>
          </w:p>
          <w:p w14:paraId="4D906D34" w14:textId="430592A1" w:rsidR="00AA1322" w:rsidRPr="00555542" w:rsidRDefault="00227827" w:rsidP="00AA1322">
            <w:pPr>
              <w:pStyle w:val="Sarakstarindkopa"/>
              <w:numPr>
                <w:ilvl w:val="0"/>
                <w:numId w:val="7"/>
              </w:numPr>
              <w:rPr>
                <w:rFonts w:ascii="Times New Roman" w:hAnsi="Times New Roman" w:cs="Times New Roman"/>
                <w:sz w:val="24"/>
                <w:szCs w:val="24"/>
                <w:lang w:val="lv-LV"/>
              </w:rPr>
            </w:pPr>
            <w:r w:rsidRPr="00555542">
              <w:rPr>
                <w:rFonts w:ascii="Times New Roman" w:hAnsi="Times New Roman" w:cs="Times New Roman"/>
                <w:sz w:val="24"/>
                <w:szCs w:val="24"/>
                <w:lang w:val="lv-LV"/>
              </w:rPr>
              <w:t>MK noteikumi paredz obligātu</w:t>
            </w:r>
            <w:r w:rsidR="00AA1322" w:rsidRPr="00555542">
              <w:rPr>
                <w:rFonts w:ascii="Times New Roman" w:hAnsi="Times New Roman" w:cs="Times New Roman"/>
                <w:sz w:val="24"/>
                <w:szCs w:val="24"/>
                <w:lang w:val="lv-LV"/>
              </w:rPr>
              <w:t xml:space="preserve"> ALTUM garantij</w:t>
            </w:r>
            <w:r w:rsidRPr="00555542">
              <w:rPr>
                <w:rFonts w:ascii="Times New Roman" w:hAnsi="Times New Roman" w:cs="Times New Roman"/>
                <w:sz w:val="24"/>
                <w:szCs w:val="24"/>
                <w:lang w:val="lv-LV"/>
              </w:rPr>
              <w:t>as (</w:t>
            </w:r>
            <w:proofErr w:type="spellStart"/>
            <w:r w:rsidRPr="00555542">
              <w:rPr>
                <w:rFonts w:ascii="Times New Roman" w:hAnsi="Times New Roman" w:cs="Times New Roman"/>
                <w:sz w:val="24"/>
                <w:szCs w:val="24"/>
                <w:lang w:val="lv-LV"/>
              </w:rPr>
              <w:t>InvestEU</w:t>
            </w:r>
            <w:proofErr w:type="spellEnd"/>
            <w:r w:rsidRPr="00555542">
              <w:rPr>
                <w:rFonts w:ascii="Times New Roman" w:hAnsi="Times New Roman" w:cs="Times New Roman"/>
                <w:sz w:val="24"/>
                <w:szCs w:val="24"/>
                <w:lang w:val="lv-LV"/>
              </w:rPr>
              <w:t xml:space="preserve"> vai jebkāda cita garantija nav paredzēta)</w:t>
            </w:r>
            <w:r w:rsidR="00555542">
              <w:rPr>
                <w:rFonts w:ascii="Times New Roman" w:hAnsi="Times New Roman" w:cs="Times New Roman"/>
                <w:sz w:val="24"/>
                <w:szCs w:val="24"/>
                <w:lang w:val="lv-LV"/>
              </w:rPr>
              <w:t xml:space="preserve"> </w:t>
            </w:r>
            <w:r w:rsidR="00555542" w:rsidRPr="00555542">
              <w:rPr>
                <w:rFonts w:ascii="Times New Roman" w:hAnsi="Times New Roman" w:cs="Times New Roman"/>
                <w:sz w:val="24"/>
                <w:szCs w:val="24"/>
                <w:lang w:val="lv-LV"/>
              </w:rPr>
              <w:t>piesaisti</w:t>
            </w:r>
            <w:r w:rsidR="00AA1322" w:rsidRPr="00555542">
              <w:rPr>
                <w:rFonts w:ascii="Times New Roman" w:hAnsi="Times New Roman" w:cs="Times New Roman"/>
                <w:sz w:val="24"/>
                <w:szCs w:val="24"/>
                <w:lang w:val="lv-LV"/>
              </w:rPr>
              <w:t>. Pirmos 5 g</w:t>
            </w:r>
            <w:r w:rsidRPr="00555542">
              <w:rPr>
                <w:rFonts w:ascii="Times New Roman" w:hAnsi="Times New Roman" w:cs="Times New Roman"/>
                <w:sz w:val="24"/>
                <w:szCs w:val="24"/>
                <w:lang w:val="lv-LV"/>
              </w:rPr>
              <w:t>adus</w:t>
            </w:r>
            <w:r w:rsidR="00AA1322" w:rsidRPr="00555542">
              <w:rPr>
                <w:rFonts w:ascii="Times New Roman" w:hAnsi="Times New Roman" w:cs="Times New Roman"/>
                <w:sz w:val="24"/>
                <w:szCs w:val="24"/>
                <w:lang w:val="lv-LV"/>
              </w:rPr>
              <w:t xml:space="preserve"> ALTUM garantijas maksa </w:t>
            </w:r>
            <w:r w:rsidRPr="00555542">
              <w:rPr>
                <w:rFonts w:ascii="Times New Roman" w:hAnsi="Times New Roman" w:cs="Times New Roman"/>
                <w:sz w:val="24"/>
                <w:szCs w:val="24"/>
                <w:lang w:val="lv-LV"/>
              </w:rPr>
              <w:t xml:space="preserve">ir </w:t>
            </w:r>
            <w:r w:rsidR="00AA1322" w:rsidRPr="00555542">
              <w:rPr>
                <w:rFonts w:ascii="Times New Roman" w:hAnsi="Times New Roman" w:cs="Times New Roman"/>
                <w:sz w:val="24"/>
                <w:szCs w:val="24"/>
                <w:lang w:val="lv-LV"/>
              </w:rPr>
              <w:t>0</w:t>
            </w:r>
            <w:r w:rsidR="00555542">
              <w:rPr>
                <w:rFonts w:ascii="Times New Roman" w:hAnsi="Times New Roman" w:cs="Times New Roman"/>
                <w:sz w:val="24"/>
                <w:szCs w:val="24"/>
                <w:lang w:val="lv-LV"/>
              </w:rPr>
              <w:t>%</w:t>
            </w:r>
            <w:r w:rsidR="00AA1322" w:rsidRPr="00555542">
              <w:rPr>
                <w:rFonts w:ascii="Times New Roman" w:hAnsi="Times New Roman" w:cs="Times New Roman"/>
                <w:sz w:val="24"/>
                <w:szCs w:val="24"/>
                <w:lang w:val="lv-LV"/>
              </w:rPr>
              <w:t>, pārējos 5</w:t>
            </w:r>
            <w:r w:rsidRPr="00555542">
              <w:rPr>
                <w:rFonts w:ascii="Times New Roman" w:hAnsi="Times New Roman" w:cs="Times New Roman"/>
                <w:sz w:val="24"/>
                <w:szCs w:val="24"/>
                <w:lang w:val="lv-LV"/>
              </w:rPr>
              <w:t xml:space="preserve"> gadus - </w:t>
            </w:r>
            <w:r w:rsidR="00AA1322" w:rsidRPr="00555542">
              <w:rPr>
                <w:rFonts w:ascii="Times New Roman" w:hAnsi="Times New Roman" w:cs="Times New Roman"/>
                <w:sz w:val="24"/>
                <w:szCs w:val="24"/>
                <w:lang w:val="lv-LV"/>
              </w:rPr>
              <w:t>0,65% no atlikušā</w:t>
            </w:r>
            <w:r w:rsidRPr="00555542">
              <w:rPr>
                <w:rFonts w:ascii="Times New Roman" w:hAnsi="Times New Roman" w:cs="Times New Roman"/>
                <w:sz w:val="24"/>
                <w:szCs w:val="24"/>
                <w:lang w:val="lv-LV"/>
              </w:rPr>
              <w:t>s</w:t>
            </w:r>
            <w:r w:rsidR="00AA1322" w:rsidRPr="00555542">
              <w:rPr>
                <w:rFonts w:ascii="Times New Roman" w:hAnsi="Times New Roman" w:cs="Times New Roman"/>
                <w:sz w:val="24"/>
                <w:szCs w:val="24"/>
                <w:lang w:val="lv-LV"/>
              </w:rPr>
              <w:t xml:space="preserve"> aizdevuma summas. </w:t>
            </w:r>
            <w:r w:rsidR="00F25845">
              <w:rPr>
                <w:rFonts w:ascii="Times New Roman" w:hAnsi="Times New Roman" w:cs="Times New Roman"/>
                <w:sz w:val="24"/>
                <w:szCs w:val="24"/>
                <w:lang w:val="lv-LV"/>
              </w:rPr>
              <w:t xml:space="preserve">Lūgums papildināt anotāciju ar skaidrojumu, vai </w:t>
            </w:r>
            <w:r w:rsidR="00F25845" w:rsidRPr="00555542">
              <w:rPr>
                <w:rFonts w:ascii="Times New Roman" w:hAnsi="Times New Roman" w:cs="Times New Roman"/>
                <w:sz w:val="24"/>
                <w:szCs w:val="24"/>
                <w:shd w:val="clear" w:color="auto" w:fill="FFFFFF"/>
                <w:lang w:val="lv-LV"/>
              </w:rPr>
              <w:t>obligāta ALTUM garantijas piesaiste neradīs Patērētāju tiesību aizsardzības likumā noteikto normu pārkāpumu gadījumos, kad no riska viedokļa garantija nebūtu jāpiesaista</w:t>
            </w:r>
            <w:r w:rsidRPr="00555542">
              <w:rPr>
                <w:rFonts w:ascii="Times New Roman" w:hAnsi="Times New Roman" w:cs="Times New Roman"/>
                <w:sz w:val="24"/>
                <w:szCs w:val="24"/>
                <w:lang w:val="lv-LV"/>
              </w:rPr>
              <w:t>, jo pēc būtības MK noteikumi uzliek par pienākumu piesaistīt papildu maksas produktu, kas klientam</w:t>
            </w:r>
            <w:r w:rsidRPr="00555542">
              <w:rPr>
                <w:rFonts w:ascii="Times New Roman" w:hAnsi="Times New Roman" w:cs="Times New Roman"/>
                <w:sz w:val="24"/>
                <w:szCs w:val="24"/>
                <w:lang w:val="lv-LV"/>
              </w:rPr>
              <w:t>, iespējams,</w:t>
            </w:r>
            <w:r w:rsidRPr="00555542">
              <w:rPr>
                <w:rFonts w:ascii="Times New Roman" w:hAnsi="Times New Roman" w:cs="Times New Roman"/>
                <w:sz w:val="24"/>
                <w:szCs w:val="24"/>
                <w:lang w:val="lv-LV"/>
              </w:rPr>
              <w:t xml:space="preserve"> nemaz nav nepieciešams.</w:t>
            </w:r>
            <w:r w:rsidR="00F25845" w:rsidRPr="00555542">
              <w:rPr>
                <w:rFonts w:ascii="Times New Roman" w:hAnsi="Times New Roman" w:cs="Times New Roman"/>
                <w:sz w:val="24"/>
                <w:szCs w:val="24"/>
                <w:shd w:val="clear" w:color="auto" w:fill="FFFFFF"/>
                <w:lang w:val="lv-LV"/>
              </w:rPr>
              <w:t xml:space="preserve"> </w:t>
            </w:r>
          </w:p>
          <w:p w14:paraId="5EFE1CA7" w14:textId="7D72F20D" w:rsidR="00AA1322" w:rsidRPr="00555542" w:rsidRDefault="005F1850" w:rsidP="00AA1322">
            <w:pPr>
              <w:pStyle w:val="Sarakstarindkopa"/>
              <w:numPr>
                <w:ilvl w:val="0"/>
                <w:numId w:val="7"/>
              </w:numPr>
              <w:rPr>
                <w:rFonts w:ascii="Times New Roman" w:hAnsi="Times New Roman" w:cs="Times New Roman"/>
                <w:sz w:val="24"/>
                <w:szCs w:val="24"/>
                <w:lang w:val="lv-LV"/>
              </w:rPr>
            </w:pPr>
            <w:r w:rsidRPr="00555542">
              <w:rPr>
                <w:rFonts w:ascii="Times New Roman" w:hAnsi="Times New Roman" w:cs="Times New Roman"/>
                <w:sz w:val="24"/>
                <w:szCs w:val="24"/>
                <w:lang w:val="lv-LV"/>
              </w:rPr>
              <w:t>Kontekstā ar Dzīvokļu īpaš</w:t>
            </w:r>
            <w:r w:rsidRPr="00555542">
              <w:rPr>
                <w:rFonts w:ascii="Times New Roman" w:hAnsi="Times New Roman" w:cs="Times New Roman"/>
                <w:sz w:val="24"/>
                <w:szCs w:val="24"/>
                <w:lang w:val="lv-LV"/>
              </w:rPr>
              <w:t>uma</w:t>
            </w:r>
            <w:r w:rsidRPr="00555542">
              <w:rPr>
                <w:rFonts w:ascii="Times New Roman" w:hAnsi="Times New Roman" w:cs="Times New Roman"/>
                <w:sz w:val="24"/>
                <w:szCs w:val="24"/>
                <w:lang w:val="lv-LV"/>
              </w:rPr>
              <w:t xml:space="preserve"> likuma grozījumiem par kopības lēmumu lūdzam skaidrot</w:t>
            </w:r>
            <w:r w:rsidR="00EC3547">
              <w:rPr>
                <w:rFonts w:ascii="Times New Roman" w:hAnsi="Times New Roman" w:cs="Times New Roman"/>
                <w:sz w:val="24"/>
                <w:szCs w:val="24"/>
                <w:lang w:val="lv-LV"/>
              </w:rPr>
              <w:t xml:space="preserve"> -</w:t>
            </w:r>
            <w:r w:rsidRPr="00555542">
              <w:rPr>
                <w:rFonts w:ascii="Times New Roman" w:hAnsi="Times New Roman" w:cs="Times New Roman"/>
                <w:sz w:val="24"/>
                <w:szCs w:val="24"/>
                <w:lang w:val="lv-LV"/>
              </w:rPr>
              <w:t xml:space="preserve"> </w:t>
            </w:r>
            <w:r w:rsidRPr="00555542">
              <w:rPr>
                <w:rFonts w:ascii="Times New Roman" w:hAnsi="Times New Roman" w:cs="Times New Roman"/>
                <w:sz w:val="24"/>
                <w:szCs w:val="24"/>
                <w:lang w:val="lv-LV"/>
              </w:rPr>
              <w:t>v</w:t>
            </w:r>
            <w:r w:rsidR="00AA1322" w:rsidRPr="00555542">
              <w:rPr>
                <w:rFonts w:ascii="Times New Roman" w:hAnsi="Times New Roman" w:cs="Times New Roman"/>
                <w:sz w:val="24"/>
                <w:szCs w:val="24"/>
                <w:lang w:val="lv-LV"/>
              </w:rPr>
              <w:t xml:space="preserve">ai </w:t>
            </w:r>
            <w:r w:rsidRPr="00555542">
              <w:rPr>
                <w:rFonts w:ascii="Times New Roman" w:hAnsi="Times New Roman" w:cs="Times New Roman"/>
                <w:sz w:val="24"/>
                <w:szCs w:val="24"/>
                <w:lang w:val="lv-LV"/>
              </w:rPr>
              <w:t>paredzēts</w:t>
            </w:r>
            <w:r w:rsidR="00AA1322" w:rsidRPr="00555542">
              <w:rPr>
                <w:rFonts w:ascii="Times New Roman" w:hAnsi="Times New Roman" w:cs="Times New Roman"/>
                <w:sz w:val="24"/>
                <w:szCs w:val="24"/>
                <w:lang w:val="lv-LV"/>
              </w:rPr>
              <w:t xml:space="preserve"> finansē</w:t>
            </w:r>
            <w:r w:rsidRPr="00555542">
              <w:rPr>
                <w:rFonts w:ascii="Times New Roman" w:hAnsi="Times New Roman" w:cs="Times New Roman"/>
                <w:sz w:val="24"/>
                <w:szCs w:val="24"/>
                <w:lang w:val="lv-LV"/>
              </w:rPr>
              <w:t>t</w:t>
            </w:r>
            <w:r w:rsidR="00AA1322" w:rsidRPr="00555542">
              <w:rPr>
                <w:rFonts w:ascii="Times New Roman" w:hAnsi="Times New Roman" w:cs="Times New Roman"/>
                <w:sz w:val="24"/>
                <w:szCs w:val="24"/>
                <w:lang w:val="lv-LV"/>
              </w:rPr>
              <w:t xml:space="preserve"> mājas, kas atrodas uz </w:t>
            </w:r>
            <w:r w:rsidRPr="00555542">
              <w:rPr>
                <w:rFonts w:ascii="Times New Roman" w:hAnsi="Times New Roman" w:cs="Times New Roman"/>
                <w:sz w:val="24"/>
                <w:szCs w:val="24"/>
                <w:lang w:val="lv-LV"/>
              </w:rPr>
              <w:t xml:space="preserve">vienas </w:t>
            </w:r>
            <w:r w:rsidR="00AA1322" w:rsidRPr="00555542">
              <w:rPr>
                <w:rFonts w:ascii="Times New Roman" w:hAnsi="Times New Roman" w:cs="Times New Roman"/>
                <w:sz w:val="24"/>
                <w:szCs w:val="24"/>
                <w:lang w:val="lv-LV"/>
              </w:rPr>
              <w:t xml:space="preserve">zemes </w:t>
            </w:r>
            <w:r w:rsidRPr="00555542">
              <w:rPr>
                <w:rFonts w:ascii="Times New Roman" w:hAnsi="Times New Roman" w:cs="Times New Roman"/>
                <w:sz w:val="24"/>
                <w:szCs w:val="24"/>
                <w:lang w:val="lv-LV"/>
              </w:rPr>
              <w:t xml:space="preserve">vienības ar </w:t>
            </w:r>
            <w:r w:rsidR="00AA1322" w:rsidRPr="00555542">
              <w:rPr>
                <w:rFonts w:ascii="Times New Roman" w:hAnsi="Times New Roman" w:cs="Times New Roman"/>
                <w:sz w:val="24"/>
                <w:szCs w:val="24"/>
                <w:lang w:val="lv-LV"/>
              </w:rPr>
              <w:t>cit</w:t>
            </w:r>
            <w:r w:rsidRPr="00555542">
              <w:rPr>
                <w:rFonts w:ascii="Times New Roman" w:hAnsi="Times New Roman" w:cs="Times New Roman"/>
                <w:sz w:val="24"/>
                <w:szCs w:val="24"/>
                <w:lang w:val="lv-LV"/>
              </w:rPr>
              <w:t>ām</w:t>
            </w:r>
            <w:r w:rsidR="00AA1322" w:rsidRPr="00555542">
              <w:rPr>
                <w:rFonts w:ascii="Times New Roman" w:hAnsi="Times New Roman" w:cs="Times New Roman"/>
                <w:sz w:val="24"/>
                <w:szCs w:val="24"/>
                <w:lang w:val="lv-LV"/>
              </w:rPr>
              <w:t xml:space="preserve"> māj</w:t>
            </w:r>
            <w:r w:rsidRPr="00555542">
              <w:rPr>
                <w:rFonts w:ascii="Times New Roman" w:hAnsi="Times New Roman" w:cs="Times New Roman"/>
                <w:sz w:val="24"/>
                <w:szCs w:val="24"/>
                <w:lang w:val="lv-LV"/>
              </w:rPr>
              <w:t>ām</w:t>
            </w:r>
            <w:r w:rsidR="00AA1322" w:rsidRPr="00555542">
              <w:rPr>
                <w:rFonts w:ascii="Times New Roman" w:hAnsi="Times New Roman" w:cs="Times New Roman"/>
                <w:sz w:val="24"/>
                <w:szCs w:val="24"/>
                <w:lang w:val="lv-LV"/>
              </w:rPr>
              <w:t>?</w:t>
            </w:r>
          </w:p>
          <w:p w14:paraId="559E114D" w14:textId="4337DF08" w:rsidR="00AA1322" w:rsidRPr="00555542" w:rsidRDefault="005F1850" w:rsidP="00AA1322">
            <w:pPr>
              <w:pStyle w:val="Sarakstarindkopa"/>
              <w:numPr>
                <w:ilvl w:val="0"/>
                <w:numId w:val="7"/>
              </w:numPr>
              <w:rPr>
                <w:rFonts w:ascii="Times New Roman" w:hAnsi="Times New Roman" w:cs="Times New Roman"/>
                <w:sz w:val="24"/>
                <w:szCs w:val="24"/>
                <w:lang w:val="lv-LV"/>
              </w:rPr>
            </w:pPr>
            <w:r w:rsidRPr="00555542">
              <w:rPr>
                <w:rFonts w:ascii="Times New Roman" w:hAnsi="Times New Roman" w:cs="Times New Roman"/>
                <w:sz w:val="24"/>
                <w:szCs w:val="24"/>
                <w:lang w:val="lv-LV"/>
              </w:rPr>
              <w:t>V</w:t>
            </w:r>
            <w:r w:rsidR="00AA1322" w:rsidRPr="00555542">
              <w:rPr>
                <w:rFonts w:ascii="Times New Roman" w:hAnsi="Times New Roman" w:cs="Times New Roman"/>
                <w:sz w:val="24"/>
                <w:szCs w:val="24"/>
                <w:lang w:val="lv-LV"/>
              </w:rPr>
              <w:t xml:space="preserve">ai bankām </w:t>
            </w:r>
            <w:r w:rsidRPr="00555542">
              <w:rPr>
                <w:rFonts w:ascii="Times New Roman" w:hAnsi="Times New Roman" w:cs="Times New Roman"/>
                <w:sz w:val="24"/>
                <w:szCs w:val="24"/>
                <w:lang w:val="lv-LV"/>
              </w:rPr>
              <w:t>tiks nodrošināta</w:t>
            </w:r>
            <w:r w:rsidR="00AA1322" w:rsidRPr="00555542">
              <w:rPr>
                <w:rFonts w:ascii="Times New Roman" w:hAnsi="Times New Roman" w:cs="Times New Roman"/>
                <w:sz w:val="24"/>
                <w:szCs w:val="24"/>
                <w:lang w:val="lv-LV"/>
              </w:rPr>
              <w:t xml:space="preserve"> pie</w:t>
            </w:r>
            <w:r w:rsidRPr="00555542">
              <w:rPr>
                <w:rFonts w:ascii="Times New Roman" w:hAnsi="Times New Roman" w:cs="Times New Roman"/>
                <w:sz w:val="24"/>
                <w:szCs w:val="24"/>
                <w:lang w:val="lv-LV"/>
              </w:rPr>
              <w:t>kļuve</w:t>
            </w:r>
            <w:r w:rsidR="00AA1322" w:rsidRPr="00555542">
              <w:rPr>
                <w:rFonts w:ascii="Times New Roman" w:hAnsi="Times New Roman" w:cs="Times New Roman"/>
                <w:sz w:val="24"/>
                <w:szCs w:val="24"/>
                <w:lang w:val="lv-LV"/>
              </w:rPr>
              <w:t xml:space="preserve"> BIS </w:t>
            </w:r>
            <w:r w:rsidRPr="00555542">
              <w:rPr>
                <w:rFonts w:ascii="Times New Roman" w:hAnsi="Times New Roman" w:cs="Times New Roman"/>
                <w:sz w:val="24"/>
                <w:szCs w:val="24"/>
                <w:lang w:val="lv-LV"/>
              </w:rPr>
              <w:t>datiem</w:t>
            </w:r>
            <w:r w:rsidR="00AA1322" w:rsidRPr="00555542">
              <w:rPr>
                <w:rFonts w:ascii="Times New Roman" w:hAnsi="Times New Roman" w:cs="Times New Roman"/>
                <w:sz w:val="24"/>
                <w:szCs w:val="24"/>
                <w:lang w:val="lv-LV"/>
              </w:rPr>
              <w:t xml:space="preserve"> par mājām (EE sertifikāti, u.c., kas minēti MK not</w:t>
            </w:r>
            <w:r w:rsidRPr="00555542">
              <w:rPr>
                <w:rFonts w:ascii="Times New Roman" w:hAnsi="Times New Roman" w:cs="Times New Roman"/>
                <w:sz w:val="24"/>
                <w:szCs w:val="24"/>
                <w:lang w:val="lv-LV"/>
              </w:rPr>
              <w:t>eikumos</w:t>
            </w:r>
            <w:r w:rsidR="00AA1322" w:rsidRPr="00555542">
              <w:rPr>
                <w:rFonts w:ascii="Times New Roman" w:hAnsi="Times New Roman" w:cs="Times New Roman"/>
                <w:sz w:val="24"/>
                <w:szCs w:val="24"/>
                <w:lang w:val="lv-LV"/>
              </w:rPr>
              <w:t>)</w:t>
            </w:r>
            <w:r w:rsidRPr="00555542">
              <w:rPr>
                <w:rFonts w:ascii="Times New Roman" w:hAnsi="Times New Roman" w:cs="Times New Roman"/>
                <w:sz w:val="24"/>
                <w:szCs w:val="24"/>
                <w:lang w:val="lv-LV"/>
              </w:rPr>
              <w:t>?</w:t>
            </w:r>
          </w:p>
          <w:p w14:paraId="0BFB9CD3" w14:textId="1C604ECC" w:rsidR="00C37DD8" w:rsidRPr="00555542" w:rsidRDefault="00AA1322" w:rsidP="00555542">
            <w:pPr>
              <w:pStyle w:val="Sarakstarindkopa"/>
              <w:numPr>
                <w:ilvl w:val="0"/>
                <w:numId w:val="7"/>
              </w:numPr>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Kapitāla atlaides aprēķinā </w:t>
            </w:r>
            <w:r w:rsidR="005F1850" w:rsidRPr="00555542">
              <w:rPr>
                <w:rFonts w:ascii="Times New Roman" w:hAnsi="Times New Roman" w:cs="Times New Roman"/>
                <w:sz w:val="24"/>
                <w:szCs w:val="24"/>
                <w:lang w:val="lv-LV"/>
              </w:rPr>
              <w:t>tiek paredzētas</w:t>
            </w:r>
            <w:r w:rsidRPr="00555542">
              <w:rPr>
                <w:rFonts w:ascii="Times New Roman" w:hAnsi="Times New Roman" w:cs="Times New Roman"/>
                <w:sz w:val="24"/>
                <w:szCs w:val="24"/>
                <w:lang w:val="lv-LV"/>
              </w:rPr>
              <w:t xml:space="preserve"> </w:t>
            </w:r>
            <w:r w:rsidR="005F1850" w:rsidRPr="00555542">
              <w:rPr>
                <w:rFonts w:ascii="Times New Roman" w:hAnsi="Times New Roman" w:cs="Times New Roman"/>
                <w:sz w:val="24"/>
                <w:szCs w:val="24"/>
                <w:lang w:val="lv-LV"/>
              </w:rPr>
              <w:t>divas</w:t>
            </w:r>
            <w:r w:rsidRPr="00555542">
              <w:rPr>
                <w:rFonts w:ascii="Times New Roman" w:hAnsi="Times New Roman" w:cs="Times New Roman"/>
                <w:sz w:val="24"/>
                <w:szCs w:val="24"/>
                <w:lang w:val="lv-LV"/>
              </w:rPr>
              <w:t xml:space="preserve"> pieejas, kas sadārdzina programma</w:t>
            </w:r>
            <w:r w:rsidR="005F1850" w:rsidRPr="00555542">
              <w:rPr>
                <w:rFonts w:ascii="Times New Roman" w:hAnsi="Times New Roman" w:cs="Times New Roman"/>
                <w:sz w:val="24"/>
                <w:szCs w:val="24"/>
                <w:lang w:val="lv-LV"/>
              </w:rPr>
              <w:t>s ieviešanu</w:t>
            </w:r>
            <w:r w:rsidRPr="00555542">
              <w:rPr>
                <w:rFonts w:ascii="Times New Roman" w:hAnsi="Times New Roman" w:cs="Times New Roman"/>
                <w:sz w:val="24"/>
                <w:szCs w:val="24"/>
                <w:lang w:val="lv-LV"/>
              </w:rPr>
              <w:t xml:space="preserve">. </w:t>
            </w:r>
            <w:r w:rsidR="005F1850" w:rsidRPr="00555542">
              <w:rPr>
                <w:rFonts w:ascii="Times New Roman" w:hAnsi="Times New Roman" w:cs="Times New Roman"/>
                <w:sz w:val="24"/>
                <w:szCs w:val="24"/>
                <w:lang w:val="lv-LV"/>
              </w:rPr>
              <w:t xml:space="preserve">Lūgums paredzēt vienu pieeju, otrai dodot pārejas laiku tikai attiecībā uz projektiem, kas ir uzsākti. </w:t>
            </w:r>
          </w:p>
        </w:tc>
      </w:tr>
      <w:tr w:rsidR="00E93F97" w:rsidRPr="00555542" w14:paraId="0920D745" w14:textId="77777777" w:rsidTr="005060AA">
        <w:tc>
          <w:tcPr>
            <w:tcW w:w="6374" w:type="dxa"/>
          </w:tcPr>
          <w:p w14:paraId="75F10BC4" w14:textId="1D378454" w:rsidR="006554D4"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9F9F9"/>
                <w:lang w:val="lv-LV"/>
              </w:rPr>
              <w:t>2.5.</w:t>
            </w:r>
            <w:r w:rsidRPr="00555542">
              <w:rPr>
                <w:rFonts w:ascii="Times New Roman" w:hAnsi="Times New Roman" w:cs="Times New Roman"/>
                <w:sz w:val="24"/>
                <w:szCs w:val="24"/>
                <w:shd w:val="clear" w:color="auto" w:fill="F9F9F9"/>
                <w:lang w:val="lv-LV"/>
              </w:rPr>
              <w:t xml:space="preserve">kapitāla atlaide – kombinētā finanšu instrumenta sastāvdaļa, finansējums dotācijas veidā cita finansētāja vai sabiedrības “Altum” sniegtā aizdevuma daļējai pamatsummas dzēšanai pēc daudzdzīvokļu mājas energoefektivitātes uzlabošanas un pārejas uz atjaunojamo energoresursu tehnoloģiju izmantošanu darbu pabeigšanas, ja saskaņā ar ēkas pagaidu </w:t>
            </w:r>
            <w:proofErr w:type="spellStart"/>
            <w:r w:rsidRPr="00555542">
              <w:rPr>
                <w:rFonts w:ascii="Times New Roman" w:hAnsi="Times New Roman" w:cs="Times New Roman"/>
                <w:sz w:val="24"/>
                <w:szCs w:val="24"/>
                <w:shd w:val="clear" w:color="auto" w:fill="F9F9F9"/>
                <w:lang w:val="lv-LV"/>
              </w:rPr>
              <w:t>energosertifikātu</w:t>
            </w:r>
            <w:proofErr w:type="spellEnd"/>
            <w:r w:rsidRPr="00555542">
              <w:rPr>
                <w:rFonts w:ascii="Times New Roman" w:hAnsi="Times New Roman" w:cs="Times New Roman"/>
                <w:sz w:val="24"/>
                <w:szCs w:val="24"/>
                <w:shd w:val="clear" w:color="auto" w:fill="F9F9F9"/>
                <w:lang w:val="lv-LV"/>
              </w:rPr>
              <w:t xml:space="preserve"> ir sasniegts noteikts primārās enerģijas ietaupījums;</w:t>
            </w:r>
          </w:p>
        </w:tc>
        <w:tc>
          <w:tcPr>
            <w:tcW w:w="7574" w:type="dxa"/>
          </w:tcPr>
          <w:p w14:paraId="4A27335A" w14:textId="1C125988" w:rsidR="006E66EB" w:rsidRPr="00555542" w:rsidRDefault="00655F07"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Lūgums precizēt, vai kapitāla atlaides saņemšanai nepieciešams izpildīt </w:t>
            </w:r>
            <w:r w:rsidR="00EC3547" w:rsidRPr="00EC3547">
              <w:rPr>
                <w:rFonts w:ascii="Times New Roman" w:hAnsi="Times New Roman" w:cs="Times New Roman"/>
                <w:sz w:val="24"/>
                <w:szCs w:val="24"/>
                <w:u w:val="single"/>
                <w:shd w:val="clear" w:color="auto" w:fill="FFFFFF"/>
                <w:lang w:val="lv-LV"/>
              </w:rPr>
              <w:t>abu</w:t>
            </w:r>
            <w:r w:rsidRPr="00555542">
              <w:rPr>
                <w:rFonts w:ascii="Times New Roman" w:hAnsi="Times New Roman" w:cs="Times New Roman"/>
                <w:sz w:val="24"/>
                <w:szCs w:val="24"/>
                <w:shd w:val="clear" w:color="auto" w:fill="FFFFFF"/>
                <w:lang w:val="lv-LV"/>
              </w:rPr>
              <w:t xml:space="preserve"> veidu darbus – gan energoefektivitātes uzlabošanas, gan pāreju uz atjaunojamajiem resursiem.</w:t>
            </w:r>
            <w:r w:rsidR="00EC3547">
              <w:rPr>
                <w:rFonts w:ascii="Times New Roman" w:hAnsi="Times New Roman" w:cs="Times New Roman"/>
                <w:sz w:val="24"/>
                <w:szCs w:val="24"/>
                <w:shd w:val="clear" w:color="auto" w:fill="FFFFFF"/>
                <w:lang w:val="lv-LV"/>
              </w:rPr>
              <w:t xml:space="preserve"> </w:t>
            </w:r>
            <w:r w:rsidRPr="00555542">
              <w:rPr>
                <w:rFonts w:ascii="Times New Roman" w:hAnsi="Times New Roman" w:cs="Times New Roman"/>
                <w:sz w:val="24"/>
                <w:szCs w:val="24"/>
                <w:shd w:val="clear" w:color="auto" w:fill="FFFFFF"/>
                <w:lang w:val="lv-LV"/>
              </w:rPr>
              <w:t>Noteikumos lietotajā definīcijā lietot</w:t>
            </w:r>
            <w:r w:rsidR="00EC3547">
              <w:rPr>
                <w:rFonts w:ascii="Times New Roman" w:hAnsi="Times New Roman" w:cs="Times New Roman"/>
                <w:sz w:val="24"/>
                <w:szCs w:val="24"/>
                <w:shd w:val="clear" w:color="auto" w:fill="FFFFFF"/>
                <w:lang w:val="lv-LV"/>
              </w:rPr>
              <w:t>ai</w:t>
            </w:r>
            <w:r w:rsidRPr="00555542">
              <w:rPr>
                <w:rFonts w:ascii="Times New Roman" w:hAnsi="Times New Roman" w:cs="Times New Roman"/>
                <w:sz w:val="24"/>
                <w:szCs w:val="24"/>
                <w:shd w:val="clear" w:color="auto" w:fill="FFFFFF"/>
                <w:lang w:val="lv-LV"/>
              </w:rPr>
              <w:t>s saiklis ‘un’ norāda uz abu šo darbību obligātu nepieciešamību.</w:t>
            </w:r>
          </w:p>
          <w:p w14:paraId="15CA4114" w14:textId="77777777" w:rsidR="000B0D77" w:rsidRPr="00555542" w:rsidRDefault="000B0D77" w:rsidP="00E93F97">
            <w:pPr>
              <w:rPr>
                <w:rFonts w:ascii="Times New Roman" w:hAnsi="Times New Roman" w:cs="Times New Roman"/>
                <w:sz w:val="24"/>
                <w:szCs w:val="24"/>
                <w:shd w:val="clear" w:color="auto" w:fill="FFFFFF"/>
                <w:lang w:val="lv-LV"/>
              </w:rPr>
            </w:pPr>
          </w:p>
          <w:p w14:paraId="3B5D660D" w14:textId="26465545" w:rsidR="000B0D77" w:rsidRPr="00555542" w:rsidRDefault="000B0D77" w:rsidP="00E93F97">
            <w:pPr>
              <w:rPr>
                <w:rFonts w:ascii="Times New Roman" w:hAnsi="Times New Roman" w:cs="Times New Roman"/>
                <w:sz w:val="24"/>
                <w:szCs w:val="24"/>
                <w:lang w:val="lv-LV"/>
              </w:rPr>
            </w:pPr>
          </w:p>
        </w:tc>
      </w:tr>
      <w:tr w:rsidR="004010CA" w:rsidRPr="00555542" w14:paraId="49CC6F20" w14:textId="77777777" w:rsidTr="005060AA">
        <w:tc>
          <w:tcPr>
            <w:tcW w:w="6374" w:type="dxa"/>
          </w:tcPr>
          <w:p w14:paraId="65D8E79B" w14:textId="3062A653" w:rsidR="004010CA" w:rsidRPr="00555542" w:rsidRDefault="004010CA"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2.6. </w:t>
            </w:r>
            <w:r w:rsidRPr="00555542">
              <w:rPr>
                <w:rFonts w:ascii="Times New Roman" w:hAnsi="Times New Roman" w:cs="Times New Roman"/>
                <w:sz w:val="24"/>
                <w:szCs w:val="24"/>
                <w:lang w:val="lv-LV"/>
              </w:rPr>
              <w:t>cits finansētājs – privātā sektora finansētāji, kas finansējumu sniedz tikai no saviem saimnieciskajā darbībā gūtajiem ienākumiem, kā arī no piesaistītā finansējuma, un kas ir noslēguši sadarbības līgumu ar sabiedrību “Altum”, un šī sadarbības līguma ietvaros izsniedz finansējumu projekta īstenošanai;</w:t>
            </w:r>
          </w:p>
        </w:tc>
        <w:tc>
          <w:tcPr>
            <w:tcW w:w="7574" w:type="dxa"/>
          </w:tcPr>
          <w:p w14:paraId="4D3A1F37" w14:textId="42CFF8EA" w:rsidR="004010CA" w:rsidRPr="00555542" w:rsidRDefault="004010CA"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Lūdzam skaidrot, kāds ir Sadarbības līguma starp kredītiestādi un Altum mērķis? Ja bankas izsniegs </w:t>
            </w:r>
            <w:proofErr w:type="spellStart"/>
            <w:r w:rsidRPr="00555542">
              <w:rPr>
                <w:rFonts w:ascii="Times New Roman" w:hAnsi="Times New Roman" w:cs="Times New Roman"/>
                <w:sz w:val="24"/>
                <w:szCs w:val="24"/>
                <w:shd w:val="clear" w:color="auto" w:fill="FFFFFF"/>
                <w:lang w:val="lv-LV"/>
              </w:rPr>
              <w:t>priekšfinansējumu</w:t>
            </w:r>
            <w:proofErr w:type="spellEnd"/>
            <w:r w:rsidRPr="00555542">
              <w:rPr>
                <w:rFonts w:ascii="Times New Roman" w:hAnsi="Times New Roman" w:cs="Times New Roman"/>
                <w:sz w:val="24"/>
                <w:szCs w:val="24"/>
                <w:shd w:val="clear" w:color="auto" w:fill="FFFFFF"/>
                <w:lang w:val="lv-LV"/>
              </w:rPr>
              <w:t xml:space="preserve"> un kapitāla atlaide tiks piemērota ievērojamu laiku pēc projekta pabeigšanas (tiks novirzīta pamatsummas dzēšanai), ko tieši plāno regulēt Sadarbības līgumā?</w:t>
            </w:r>
          </w:p>
        </w:tc>
      </w:tr>
      <w:tr w:rsidR="00E93F97" w:rsidRPr="00555542" w14:paraId="4E629F9D" w14:textId="77777777" w:rsidTr="005060AA">
        <w:tc>
          <w:tcPr>
            <w:tcW w:w="6374" w:type="dxa"/>
          </w:tcPr>
          <w:p w14:paraId="1C3B6E80" w14:textId="60DF6CF6" w:rsidR="009D6D42" w:rsidRPr="00555542" w:rsidRDefault="009D6D42"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2.7. </w:t>
            </w:r>
            <w:r w:rsidR="00655F07" w:rsidRPr="00555542">
              <w:rPr>
                <w:rFonts w:ascii="Times New Roman" w:hAnsi="Times New Roman" w:cs="Times New Roman"/>
                <w:sz w:val="24"/>
                <w:szCs w:val="24"/>
                <w:shd w:val="clear" w:color="auto" w:fill="F9F9F9"/>
                <w:lang w:val="lv-LV"/>
              </w:rPr>
              <w:t xml:space="preserve">cita finansētāja apliecinājums – cita finansētāja apliecinājums, ka dzīvokļu īpašnieki var pieteikties aizdevuma saņemšanai sabiedrībā “Altum” vai cita finansētāja </w:t>
            </w:r>
            <w:r w:rsidR="00655F07" w:rsidRPr="00555542">
              <w:rPr>
                <w:rFonts w:ascii="Times New Roman" w:hAnsi="Times New Roman" w:cs="Times New Roman"/>
                <w:sz w:val="24"/>
                <w:szCs w:val="24"/>
                <w:shd w:val="clear" w:color="auto" w:fill="F9F9F9"/>
                <w:lang w:val="lv-LV"/>
              </w:rPr>
              <w:lastRenderedPageBreak/>
              <w:t>apliecinājums, ka cits finansētājs bez sabiedrības "Altum" garantijas aizdevumu neizsniegs;</w:t>
            </w:r>
          </w:p>
        </w:tc>
        <w:tc>
          <w:tcPr>
            <w:tcW w:w="7574" w:type="dxa"/>
          </w:tcPr>
          <w:p w14:paraId="2F0ADA3A" w14:textId="0DE86DDE" w:rsidR="009D6D42" w:rsidRPr="00555542" w:rsidRDefault="00240F8F"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Saskaņot 2.7., 24., 33., 33.5., 41.3.punktus, ņemot vērā līdzšinējo vienošanos ar industriju par </w:t>
            </w:r>
            <w:r w:rsidRPr="00555542">
              <w:rPr>
                <w:rFonts w:ascii="Times New Roman" w:hAnsi="Times New Roman" w:cs="Times New Roman"/>
                <w:sz w:val="24"/>
                <w:szCs w:val="24"/>
                <w:lang w:val="lv-LV"/>
              </w:rPr>
              <w:t>citu</w:t>
            </w:r>
            <w:r w:rsidRPr="00555542">
              <w:rPr>
                <w:rFonts w:ascii="Times New Roman" w:hAnsi="Times New Roman" w:cs="Times New Roman"/>
                <w:sz w:val="24"/>
                <w:szCs w:val="24"/>
                <w:lang w:val="lv-LV"/>
              </w:rPr>
              <w:t xml:space="preserve"> kārtību</w:t>
            </w:r>
            <w:r w:rsidRPr="00555542">
              <w:rPr>
                <w:rFonts w:ascii="Times New Roman" w:hAnsi="Times New Roman" w:cs="Times New Roman"/>
                <w:sz w:val="24"/>
                <w:szCs w:val="24"/>
                <w:lang w:val="lv-LV"/>
              </w:rPr>
              <w:t xml:space="preserve"> </w:t>
            </w:r>
            <w:r w:rsidR="00655F07" w:rsidRPr="00555542">
              <w:rPr>
                <w:rFonts w:ascii="Times New Roman" w:hAnsi="Times New Roman" w:cs="Times New Roman"/>
                <w:sz w:val="24"/>
                <w:szCs w:val="24"/>
                <w:shd w:val="clear" w:color="auto" w:fill="FFFFFF"/>
                <w:lang w:val="lv-LV"/>
              </w:rPr>
              <w:t>-</w:t>
            </w:r>
            <w:r w:rsidR="00655F07" w:rsidRPr="00555542">
              <w:rPr>
                <w:rFonts w:ascii="Times New Roman" w:hAnsi="Times New Roman" w:cs="Times New Roman"/>
                <w:sz w:val="24"/>
                <w:szCs w:val="24"/>
                <w:lang w:val="lv-LV"/>
              </w:rPr>
              <w:br/>
            </w:r>
            <w:r w:rsidR="00655F07" w:rsidRPr="00555542">
              <w:rPr>
                <w:rFonts w:ascii="Times New Roman" w:hAnsi="Times New Roman" w:cs="Times New Roman"/>
                <w:sz w:val="24"/>
                <w:szCs w:val="24"/>
                <w:shd w:val="clear" w:color="auto" w:fill="FFFFFF"/>
                <w:lang w:val="lv-LV"/>
              </w:rPr>
              <w:t xml:space="preserve">"Kredītiestāde cita finansētāja apliecinājumu dzīvokļu īpašnieku pilnvarotai personai izsniedz 20 darbdienu laikā no dzīvokļu īpašnieku pilnvarotas </w:t>
            </w:r>
            <w:r w:rsidR="00655F07" w:rsidRPr="00555542">
              <w:rPr>
                <w:rFonts w:ascii="Times New Roman" w:hAnsi="Times New Roman" w:cs="Times New Roman"/>
                <w:sz w:val="24"/>
                <w:szCs w:val="24"/>
                <w:shd w:val="clear" w:color="auto" w:fill="FFFFFF"/>
                <w:lang w:val="lv-LV"/>
              </w:rPr>
              <w:lastRenderedPageBreak/>
              <w:t>personas iesniegtā pieteikuma cita finansētāja finansējuma saņemšanai. Ja kredītiestāde nesniedz cita finansētāja apliecinājumu 20 darbdienu laikā, uzskatāms, ka kredītiestāde ir apliecinājusi, ka dzīvokļu īpašnieki var pieteikties aizdevumam sabiedrībā "Altum"."</w:t>
            </w:r>
          </w:p>
        </w:tc>
      </w:tr>
      <w:tr w:rsidR="00E93F97" w:rsidRPr="00555542" w14:paraId="6E220012" w14:textId="77777777" w:rsidTr="005060AA">
        <w:tc>
          <w:tcPr>
            <w:tcW w:w="6374" w:type="dxa"/>
          </w:tcPr>
          <w:p w14:paraId="01A80F02" w14:textId="176B53E5" w:rsidR="006E66EB" w:rsidRPr="00555542" w:rsidRDefault="00655F0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shd w:val="clear" w:color="auto" w:fill="F9F9F9"/>
                <w:lang w:val="lv-LV"/>
              </w:rPr>
              <w:lastRenderedPageBreak/>
              <w:t>13.</w:t>
            </w:r>
            <w:r w:rsidRPr="00555542">
              <w:rPr>
                <w:rFonts w:ascii="Times New Roman" w:hAnsi="Times New Roman" w:cs="Times New Roman"/>
                <w:sz w:val="24"/>
                <w:szCs w:val="24"/>
                <w:shd w:val="clear" w:color="auto" w:fill="F9F9F9"/>
                <w:lang w:val="lv-LV"/>
              </w:rPr>
              <w:t>Par atbalsta piešķiršanas dienu uzskatāma diena, kad sabiedrība “Altum” pieņem lēmumu par aizdevuma vai garantijas piešķiršanu, un lēmumu par tehniskās palīdzības piešķiršanu. Lēmumu par kapitāla atlaides piešķiršanu pieņem kopā ar lēmumu par aizdevuma vai garantijas piešķiršanu.</w:t>
            </w:r>
          </w:p>
        </w:tc>
        <w:tc>
          <w:tcPr>
            <w:tcW w:w="7574" w:type="dxa"/>
          </w:tcPr>
          <w:p w14:paraId="2754753A" w14:textId="726EE677" w:rsidR="009D6D42" w:rsidRPr="00EC3547" w:rsidRDefault="00EC3547" w:rsidP="00EC3547">
            <w:pPr>
              <w:rPr>
                <w:rFonts w:ascii="Times New Roman" w:hAnsi="Times New Roman" w:cs="Times New Roman"/>
                <w:sz w:val="24"/>
                <w:szCs w:val="24"/>
                <w:shd w:val="clear" w:color="auto" w:fill="FFFFFF"/>
                <w:lang w:val="lv-LV"/>
              </w:rPr>
            </w:pPr>
            <w:r w:rsidRPr="00EC3547">
              <w:rPr>
                <w:rFonts w:ascii="Times New Roman" w:hAnsi="Times New Roman" w:cs="Times New Roman"/>
                <w:sz w:val="24"/>
                <w:szCs w:val="24"/>
                <w:shd w:val="clear" w:color="auto" w:fill="FFFFFF"/>
                <w:lang w:val="lv-LV"/>
              </w:rPr>
              <w:t>Lēmuma pieņemšana vēl nenozīmē, ka projekts tiešām tiks īstenots. Vai šāda redakcija nozīmē, ka arī gadījumos, kad tālākas darbības naudas līdzekļu saņemšanai netiek veiktas, atbalsts jebkurā gadījumā tiek uzskatīts par piešķirtu?</w:t>
            </w:r>
            <w:r>
              <w:rPr>
                <w:rFonts w:ascii="Times New Roman" w:hAnsi="Times New Roman" w:cs="Times New Roman"/>
                <w:sz w:val="24"/>
                <w:szCs w:val="24"/>
                <w:shd w:val="clear" w:color="auto" w:fill="FFFFFF"/>
                <w:lang w:val="lv-LV"/>
              </w:rPr>
              <w:t xml:space="preserve"> </w:t>
            </w:r>
            <w:r w:rsidRPr="00EC3547">
              <w:rPr>
                <w:rFonts w:ascii="Times New Roman" w:hAnsi="Times New Roman" w:cs="Times New Roman"/>
                <w:sz w:val="24"/>
                <w:szCs w:val="24"/>
                <w:shd w:val="clear" w:color="auto" w:fill="FFFFFF"/>
                <w:lang w:val="lv-LV"/>
              </w:rPr>
              <w:t xml:space="preserve">Lūdzam precizēt redakciju saskaņā ar 58.4. punktu, ka tas ir sākotnējais </w:t>
            </w:r>
            <w:r>
              <w:rPr>
                <w:rFonts w:ascii="Times New Roman" w:hAnsi="Times New Roman" w:cs="Times New Roman"/>
                <w:sz w:val="24"/>
                <w:szCs w:val="24"/>
                <w:shd w:val="clear" w:color="auto" w:fill="FFFFFF"/>
                <w:lang w:val="lv-LV"/>
              </w:rPr>
              <w:t>atzinums</w:t>
            </w:r>
            <w:r w:rsidRPr="00EC3547">
              <w:rPr>
                <w:rFonts w:ascii="Times New Roman" w:hAnsi="Times New Roman" w:cs="Times New Roman"/>
                <w:sz w:val="24"/>
                <w:szCs w:val="24"/>
                <w:shd w:val="clear" w:color="auto" w:fill="FFFFFF"/>
                <w:lang w:val="lv-LV"/>
              </w:rPr>
              <w:t xml:space="preserve"> par </w:t>
            </w:r>
            <w:r>
              <w:rPr>
                <w:rFonts w:ascii="Times New Roman" w:hAnsi="Times New Roman" w:cs="Times New Roman"/>
                <w:sz w:val="24"/>
                <w:szCs w:val="24"/>
                <w:shd w:val="clear" w:color="auto" w:fill="FFFFFF"/>
                <w:lang w:val="lv-LV"/>
              </w:rPr>
              <w:t>atbalsta</w:t>
            </w:r>
            <w:r w:rsidRPr="00EC3547">
              <w:rPr>
                <w:rFonts w:ascii="Times New Roman" w:hAnsi="Times New Roman" w:cs="Times New Roman"/>
                <w:sz w:val="24"/>
                <w:szCs w:val="24"/>
                <w:shd w:val="clear" w:color="auto" w:fill="FFFFFF"/>
                <w:lang w:val="lv-LV"/>
              </w:rPr>
              <w:t xml:space="preserve"> rezervēšanu</w:t>
            </w:r>
            <w:r>
              <w:rPr>
                <w:rFonts w:ascii="Times New Roman" w:hAnsi="Times New Roman" w:cs="Times New Roman"/>
                <w:sz w:val="24"/>
                <w:szCs w:val="24"/>
                <w:shd w:val="clear" w:color="auto" w:fill="FFFFFF"/>
                <w:lang w:val="lv-LV"/>
              </w:rPr>
              <w:t>.</w:t>
            </w:r>
          </w:p>
        </w:tc>
      </w:tr>
      <w:tr w:rsidR="00E93F97" w:rsidRPr="00555542" w14:paraId="5A0716D7" w14:textId="77777777" w:rsidTr="005060AA">
        <w:tc>
          <w:tcPr>
            <w:tcW w:w="6374" w:type="dxa"/>
          </w:tcPr>
          <w:p w14:paraId="19282A23" w14:textId="2902F1FC" w:rsidR="009D6D42" w:rsidRPr="00555542" w:rsidRDefault="00655F0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shd w:val="clear" w:color="auto" w:fill="F9F9F9"/>
                <w:lang w:val="lv-LV"/>
              </w:rPr>
              <w:t>14.</w:t>
            </w:r>
            <w:r w:rsidRPr="00555542">
              <w:rPr>
                <w:rFonts w:ascii="Times New Roman" w:hAnsi="Times New Roman" w:cs="Times New Roman"/>
                <w:sz w:val="24"/>
                <w:szCs w:val="24"/>
                <w:shd w:val="clear" w:color="auto" w:fill="F9F9F9"/>
                <w:lang w:val="lv-LV"/>
              </w:rPr>
              <w:t>Atbalstu sabiedrība “Altum” sniedz dzīvokļu īpašniekiem, noslēdzot līgumu ar pilnvaroto personu par projekta īstenošanu. Līgumu slēdz līdz 2023.gada 31.decembrim.</w:t>
            </w:r>
          </w:p>
        </w:tc>
        <w:tc>
          <w:tcPr>
            <w:tcW w:w="7574" w:type="dxa"/>
          </w:tcPr>
          <w:p w14:paraId="34E5414E" w14:textId="539433D3" w:rsidR="009D6D42"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Atkārtoti vēršam uzmanību, ka MK noteikumos ir paredzēts ļoti īss līguma noslēgšanas termiņš, ņemot vērā, ka izdevumu </w:t>
            </w:r>
            <w:proofErr w:type="spellStart"/>
            <w:r w:rsidRPr="00555542">
              <w:rPr>
                <w:rFonts w:ascii="Times New Roman" w:hAnsi="Times New Roman" w:cs="Times New Roman"/>
                <w:sz w:val="24"/>
                <w:szCs w:val="24"/>
                <w:lang w:val="lv-LV"/>
              </w:rPr>
              <w:t>attiecināmības</w:t>
            </w:r>
            <w:proofErr w:type="spellEnd"/>
            <w:r w:rsidRPr="00555542">
              <w:rPr>
                <w:rFonts w:ascii="Times New Roman" w:hAnsi="Times New Roman" w:cs="Times New Roman"/>
                <w:sz w:val="24"/>
                <w:szCs w:val="24"/>
                <w:lang w:val="lv-LV"/>
              </w:rPr>
              <w:t xml:space="preserve"> periods ir līdz 2026.gadam. Aicinām sagatavot </w:t>
            </w:r>
            <w:proofErr w:type="spellStart"/>
            <w:r w:rsidRPr="00555542">
              <w:rPr>
                <w:rFonts w:ascii="Times New Roman" w:hAnsi="Times New Roman" w:cs="Times New Roman"/>
                <w:sz w:val="24"/>
                <w:szCs w:val="24"/>
                <w:lang w:val="lv-LV"/>
              </w:rPr>
              <w:t>vizualizāciju</w:t>
            </w:r>
            <w:proofErr w:type="spellEnd"/>
            <w:r w:rsidRPr="00555542">
              <w:rPr>
                <w:rFonts w:ascii="Times New Roman" w:hAnsi="Times New Roman" w:cs="Times New Roman"/>
                <w:sz w:val="24"/>
                <w:szCs w:val="24"/>
                <w:lang w:val="lv-LV"/>
              </w:rPr>
              <w:t xml:space="preserve"> par kopējo programmas ieviešanas gaitu, </w:t>
            </w:r>
            <w:r w:rsidR="00F831D1">
              <w:rPr>
                <w:rFonts w:ascii="Times New Roman" w:hAnsi="Times New Roman" w:cs="Times New Roman"/>
                <w:sz w:val="24"/>
                <w:szCs w:val="24"/>
                <w:lang w:val="lv-LV"/>
              </w:rPr>
              <w:t xml:space="preserve">ņemot vērā Altum līdzšinējo pieredzi, </w:t>
            </w:r>
            <w:r w:rsidRPr="00555542">
              <w:rPr>
                <w:rFonts w:ascii="Times New Roman" w:hAnsi="Times New Roman" w:cs="Times New Roman"/>
                <w:sz w:val="24"/>
                <w:szCs w:val="24"/>
                <w:lang w:val="lv-LV"/>
              </w:rPr>
              <w:t>iekļaujot visus projekta īstenošanas posmus – atlases izsludināšana, pieteikuma sagatavošana, iesniegšana, izvērtēšana, finansējuma piešķiršana, līguma parakstīšana, būvnieka atlase, būvniecība (vidēji 10-18 mēneši), rezerve</w:t>
            </w:r>
            <w:r w:rsidR="00EC3547">
              <w:rPr>
                <w:rFonts w:ascii="Times New Roman" w:hAnsi="Times New Roman" w:cs="Times New Roman"/>
                <w:sz w:val="24"/>
                <w:szCs w:val="24"/>
                <w:lang w:val="lv-LV"/>
              </w:rPr>
              <w:t>, lai pārliecinātos</w:t>
            </w:r>
            <w:r w:rsidR="00F831D1">
              <w:rPr>
                <w:rFonts w:ascii="Times New Roman" w:hAnsi="Times New Roman" w:cs="Times New Roman"/>
                <w:sz w:val="24"/>
                <w:szCs w:val="24"/>
                <w:lang w:val="lv-LV"/>
              </w:rPr>
              <w:t>, ka noteiktais termiņš ir reālistisks</w:t>
            </w:r>
            <w:r w:rsidRPr="00555542">
              <w:rPr>
                <w:rFonts w:ascii="Times New Roman" w:hAnsi="Times New Roman" w:cs="Times New Roman"/>
                <w:sz w:val="24"/>
                <w:szCs w:val="24"/>
                <w:lang w:val="lv-LV"/>
              </w:rPr>
              <w:t>. Ņemot vērā iepriekšminēto, aicinām izvērtēt iespēju termiņu noteikt tuvāk būvniecības sezonas sākumam, piemēram, 01.03.2024.?</w:t>
            </w:r>
          </w:p>
        </w:tc>
      </w:tr>
      <w:tr w:rsidR="00E93F97" w:rsidRPr="00555542" w14:paraId="73D933A7" w14:textId="77777777" w:rsidTr="005060AA">
        <w:tc>
          <w:tcPr>
            <w:tcW w:w="6374" w:type="dxa"/>
          </w:tcPr>
          <w:p w14:paraId="4334AEE3" w14:textId="344BF0E5" w:rsidR="005060AA" w:rsidRPr="00555542" w:rsidRDefault="005060AA"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21. </w:t>
            </w:r>
            <w:r w:rsidR="00655F07" w:rsidRPr="00555542">
              <w:rPr>
                <w:rFonts w:ascii="Times New Roman" w:hAnsi="Times New Roman" w:cs="Times New Roman"/>
                <w:sz w:val="24"/>
                <w:szCs w:val="24"/>
                <w:shd w:val="clear" w:color="auto" w:fill="F9F9F9"/>
                <w:lang w:val="lv-LV"/>
              </w:rPr>
              <w:t>Pirms pieteikuma iesniegšanas cita finansētāja aizdevuma saņemšanai projekta īstenošanai, pilnvarotā persona iesniedz sabiedrībā “Altum” pieteikumu atbalsta rezervēšanai. Iesniedzot pieteikumu atbalsta rezervēšanai, pilnvarotā persona, ja šo noteikumu 21.1.., 21.2.., 21.3. un 21.4. apakšpunktā minētie dokumenti nav iesniegti Būvniecības informācijas sistēmā (turpmāk- BIS), sabiedrībā “Altum” iesniedz:</w:t>
            </w:r>
          </w:p>
          <w:p w14:paraId="5197EEC0" w14:textId="38056D08" w:rsidR="000A2540" w:rsidRPr="00555542" w:rsidRDefault="000A2540" w:rsidP="00E93F97">
            <w:pPr>
              <w:numPr>
                <w:ilvl w:val="0"/>
                <w:numId w:val="1"/>
              </w:numPr>
              <w:jc w:val="both"/>
              <w:rPr>
                <w:rFonts w:ascii="Times New Roman" w:hAnsi="Times New Roman" w:cs="Times New Roman"/>
                <w:sz w:val="24"/>
                <w:szCs w:val="24"/>
                <w:lang w:val="lv-LV"/>
              </w:rPr>
            </w:pPr>
          </w:p>
        </w:tc>
        <w:tc>
          <w:tcPr>
            <w:tcW w:w="7574" w:type="dxa"/>
          </w:tcPr>
          <w:p w14:paraId="25BC0184" w14:textId="43AC7D2D" w:rsidR="00655F07"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Šajā punktā uzskaitītie dokumenti liecina, ka pieteikumu var iesniegt tikai tad, kad tehniskā dokumentācija jau ir sagatavota (pretējā gadījumā ēkai nav pieejama lielākā daļa no dokumentiem).</w:t>
            </w:r>
            <w:r w:rsidR="00902B20" w:rsidRPr="00555542">
              <w:rPr>
                <w:rFonts w:ascii="Times New Roman" w:hAnsi="Times New Roman" w:cs="Times New Roman"/>
                <w:sz w:val="24"/>
                <w:szCs w:val="24"/>
                <w:lang w:val="lv-LV"/>
              </w:rPr>
              <w:t xml:space="preserve"> </w:t>
            </w:r>
            <w:r w:rsidRPr="00555542">
              <w:rPr>
                <w:rFonts w:ascii="Times New Roman" w:hAnsi="Times New Roman" w:cs="Times New Roman"/>
                <w:sz w:val="24"/>
                <w:szCs w:val="24"/>
                <w:lang w:val="lv-LV"/>
              </w:rPr>
              <w:t xml:space="preserve">Līdz ar to tehniskās palīdzības </w:t>
            </w:r>
            <w:proofErr w:type="spellStart"/>
            <w:r w:rsidRPr="00555542">
              <w:rPr>
                <w:rFonts w:ascii="Times New Roman" w:hAnsi="Times New Roman" w:cs="Times New Roman"/>
                <w:sz w:val="24"/>
                <w:szCs w:val="24"/>
                <w:lang w:val="lv-LV"/>
              </w:rPr>
              <w:t>grantu</w:t>
            </w:r>
            <w:proofErr w:type="spellEnd"/>
            <w:r w:rsidRPr="00555542">
              <w:rPr>
                <w:rFonts w:ascii="Times New Roman" w:hAnsi="Times New Roman" w:cs="Times New Roman"/>
                <w:sz w:val="24"/>
                <w:szCs w:val="24"/>
                <w:lang w:val="lv-LV"/>
              </w:rPr>
              <w:t xml:space="preserve"> ir iespējams saņemt tikai, lai kompensētu iepriekš radušos izdevumus, nevis avansa maksājuma veidā. Lūgums precizēt, vai tāda arī bija sākotnējā</w:t>
            </w:r>
            <w:r w:rsidR="00F831D1">
              <w:rPr>
                <w:rFonts w:ascii="Times New Roman" w:hAnsi="Times New Roman" w:cs="Times New Roman"/>
                <w:sz w:val="24"/>
                <w:szCs w:val="24"/>
                <w:lang w:val="lv-LV"/>
              </w:rPr>
              <w:t xml:space="preserve"> EM</w:t>
            </w:r>
            <w:r w:rsidRPr="00555542">
              <w:rPr>
                <w:rFonts w:ascii="Times New Roman" w:hAnsi="Times New Roman" w:cs="Times New Roman"/>
                <w:sz w:val="24"/>
                <w:szCs w:val="24"/>
                <w:lang w:val="lv-LV"/>
              </w:rPr>
              <w:t xml:space="preserve"> iecere?</w:t>
            </w:r>
          </w:p>
          <w:p w14:paraId="4CAF1583" w14:textId="6653FB1D" w:rsidR="000A2540"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Tāpat MK noteikumos nav aprakstīta šī </w:t>
            </w:r>
            <w:proofErr w:type="spellStart"/>
            <w:r w:rsidRPr="00555542">
              <w:rPr>
                <w:rFonts w:ascii="Times New Roman" w:hAnsi="Times New Roman" w:cs="Times New Roman"/>
                <w:sz w:val="24"/>
                <w:szCs w:val="24"/>
                <w:lang w:val="lv-LV"/>
              </w:rPr>
              <w:t>granta</w:t>
            </w:r>
            <w:proofErr w:type="spellEnd"/>
            <w:r w:rsidRPr="00555542">
              <w:rPr>
                <w:rFonts w:ascii="Times New Roman" w:hAnsi="Times New Roman" w:cs="Times New Roman"/>
                <w:sz w:val="24"/>
                <w:szCs w:val="24"/>
                <w:lang w:val="lv-LV"/>
              </w:rPr>
              <w:t xml:space="preserve"> izsniegšanas kārtība</w:t>
            </w:r>
            <w:r w:rsidR="00F831D1">
              <w:rPr>
                <w:rFonts w:ascii="Times New Roman" w:hAnsi="Times New Roman" w:cs="Times New Roman"/>
                <w:sz w:val="24"/>
                <w:szCs w:val="24"/>
                <w:lang w:val="lv-LV"/>
              </w:rPr>
              <w:t>/</w:t>
            </w:r>
            <w:r w:rsidRPr="00555542">
              <w:rPr>
                <w:rFonts w:ascii="Times New Roman" w:hAnsi="Times New Roman" w:cs="Times New Roman"/>
                <w:sz w:val="24"/>
                <w:szCs w:val="24"/>
                <w:lang w:val="lv-LV"/>
              </w:rPr>
              <w:t xml:space="preserve">nosacījumi pretstatā citiem atbalsta veidiem, proti, garantijai, Altum aizdevumam, kapitāla atlaidei ir atvēlēta atsevišķa sadaļa MK noteikumos; </w:t>
            </w:r>
            <w:r w:rsidR="00F831D1">
              <w:rPr>
                <w:rFonts w:ascii="Times New Roman" w:hAnsi="Times New Roman" w:cs="Times New Roman"/>
                <w:sz w:val="24"/>
                <w:szCs w:val="24"/>
                <w:lang w:val="lv-LV"/>
              </w:rPr>
              <w:t xml:space="preserve">attiecībā uz </w:t>
            </w:r>
            <w:proofErr w:type="spellStart"/>
            <w:r w:rsidR="00F831D1">
              <w:rPr>
                <w:rFonts w:ascii="Times New Roman" w:hAnsi="Times New Roman" w:cs="Times New Roman"/>
                <w:sz w:val="24"/>
                <w:szCs w:val="24"/>
                <w:lang w:val="lv-LV"/>
              </w:rPr>
              <w:t>grantu</w:t>
            </w:r>
            <w:proofErr w:type="spellEnd"/>
            <w:r w:rsidR="00F831D1">
              <w:rPr>
                <w:rFonts w:ascii="Times New Roman" w:hAnsi="Times New Roman" w:cs="Times New Roman"/>
                <w:sz w:val="24"/>
                <w:szCs w:val="24"/>
                <w:lang w:val="lv-LV"/>
              </w:rPr>
              <w:t xml:space="preserve"> </w:t>
            </w:r>
            <w:r w:rsidRPr="00555542">
              <w:rPr>
                <w:rFonts w:ascii="Times New Roman" w:hAnsi="Times New Roman" w:cs="Times New Roman"/>
                <w:sz w:val="24"/>
                <w:szCs w:val="24"/>
                <w:lang w:val="lv-LV"/>
              </w:rPr>
              <w:t>ir tikai noteikts maksimālais apmērs.</w:t>
            </w:r>
          </w:p>
        </w:tc>
      </w:tr>
      <w:tr w:rsidR="004010CA" w:rsidRPr="00555542" w14:paraId="19F6BC02" w14:textId="77777777" w:rsidTr="005060AA">
        <w:tc>
          <w:tcPr>
            <w:tcW w:w="6374" w:type="dxa"/>
          </w:tcPr>
          <w:p w14:paraId="0FC76D0F" w14:textId="01F1B18F" w:rsidR="004010CA" w:rsidRPr="00555542" w:rsidRDefault="004010CA"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21.5. </w:t>
            </w:r>
            <w:r w:rsidRPr="00555542">
              <w:rPr>
                <w:rFonts w:ascii="Times New Roman" w:hAnsi="Times New Roman" w:cs="Times New Roman"/>
                <w:sz w:val="24"/>
                <w:szCs w:val="24"/>
                <w:lang w:val="lv-LV"/>
              </w:rPr>
              <w:t xml:space="preserve">siltumenerģijas piegādātāja izziņu par daudzdzīvokļu dzīvojamās mājas siltumenerģijas patēriņu pārskatā par </w:t>
            </w:r>
            <w:proofErr w:type="spellStart"/>
            <w:r w:rsidRPr="00555542">
              <w:rPr>
                <w:rFonts w:ascii="Times New Roman" w:hAnsi="Times New Roman" w:cs="Times New Roman"/>
                <w:sz w:val="24"/>
                <w:szCs w:val="24"/>
                <w:lang w:val="lv-LV"/>
              </w:rPr>
              <w:t>energosertifikāta</w:t>
            </w:r>
            <w:proofErr w:type="spellEnd"/>
            <w:r w:rsidRPr="00555542">
              <w:rPr>
                <w:rFonts w:ascii="Times New Roman" w:hAnsi="Times New Roman" w:cs="Times New Roman"/>
                <w:sz w:val="24"/>
                <w:szCs w:val="24"/>
                <w:lang w:val="lv-LV"/>
              </w:rPr>
              <w:t xml:space="preserve"> aprēķinos izmantotajām </w:t>
            </w:r>
            <w:proofErr w:type="spellStart"/>
            <w:r w:rsidRPr="00555542">
              <w:rPr>
                <w:rFonts w:ascii="Times New Roman" w:hAnsi="Times New Roman" w:cs="Times New Roman"/>
                <w:sz w:val="24"/>
                <w:szCs w:val="24"/>
                <w:lang w:val="lv-LV"/>
              </w:rPr>
              <w:t>ievaddatu</w:t>
            </w:r>
            <w:proofErr w:type="spellEnd"/>
            <w:r w:rsidRPr="00555542">
              <w:rPr>
                <w:rFonts w:ascii="Times New Roman" w:hAnsi="Times New Roman" w:cs="Times New Roman"/>
                <w:sz w:val="24"/>
                <w:szCs w:val="24"/>
                <w:lang w:val="lv-LV"/>
              </w:rPr>
              <w:t xml:space="preserve"> vērtībām norādītajā periodā (ja attiecināms).</w:t>
            </w:r>
          </w:p>
        </w:tc>
        <w:tc>
          <w:tcPr>
            <w:tcW w:w="7574" w:type="dxa"/>
          </w:tcPr>
          <w:p w14:paraId="70AF8E65" w14:textId="34A06C86" w:rsidR="004010CA" w:rsidRPr="00555542" w:rsidRDefault="004010CA" w:rsidP="004010CA">
            <w:pPr>
              <w:pStyle w:val="Paraststmeklis"/>
              <w:shd w:val="clear" w:color="auto" w:fill="FFFFFF"/>
              <w:spacing w:after="0"/>
              <w:jc w:val="both"/>
            </w:pPr>
            <w:r w:rsidRPr="00555542">
              <w:t>Lūdzam skaidrot, kad šī izziņa ir attiecināma</w:t>
            </w:r>
            <w:r w:rsidRPr="00555542">
              <w:t xml:space="preserve">, </w:t>
            </w:r>
            <w:r w:rsidRPr="00555542">
              <w:t>vai siltumenerģijas piegādātāji ir informēti par pienākumu izsniegt šādas izziņas</w:t>
            </w:r>
            <w:r w:rsidRPr="00555542">
              <w:t xml:space="preserve"> un </w:t>
            </w:r>
            <w:r w:rsidRPr="00555542">
              <w:t xml:space="preserve">kādēļ šī informācija nav daļa no </w:t>
            </w:r>
            <w:proofErr w:type="spellStart"/>
            <w:r w:rsidR="00F831D1">
              <w:t>energo</w:t>
            </w:r>
            <w:r w:rsidRPr="00555542">
              <w:t>sertifikāta</w:t>
            </w:r>
            <w:proofErr w:type="spellEnd"/>
            <w:r w:rsidRPr="00555542">
              <w:t xml:space="preserve"> informācijas (piemēram 27.2.2. punkt</w:t>
            </w:r>
            <w:r w:rsidR="00F831D1">
              <w:t>s</w:t>
            </w:r>
            <w:r w:rsidRPr="00555542">
              <w:t>)?</w:t>
            </w:r>
          </w:p>
        </w:tc>
      </w:tr>
      <w:tr w:rsidR="00902B20" w:rsidRPr="00555542" w14:paraId="6A36E394" w14:textId="77777777" w:rsidTr="005060AA">
        <w:tc>
          <w:tcPr>
            <w:tcW w:w="6374" w:type="dxa"/>
          </w:tcPr>
          <w:p w14:paraId="31BE3F19" w14:textId="49B0FC97" w:rsidR="00902B20" w:rsidRPr="00555542" w:rsidRDefault="00902B20"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22.</w:t>
            </w:r>
            <w:r w:rsidRPr="00555542">
              <w:rPr>
                <w:rFonts w:ascii="Times New Roman" w:hAnsi="Times New Roman" w:cs="Times New Roman"/>
                <w:sz w:val="24"/>
                <w:szCs w:val="24"/>
                <w:lang w:val="lv-LV"/>
              </w:rPr>
              <w:t xml:space="preserve">Pilnvarotā persona nodrošina, ka būvkomersants, </w:t>
            </w:r>
            <w:proofErr w:type="spellStart"/>
            <w:r w:rsidRPr="00555542">
              <w:rPr>
                <w:rFonts w:ascii="Times New Roman" w:hAnsi="Times New Roman" w:cs="Times New Roman"/>
                <w:sz w:val="24"/>
                <w:szCs w:val="24"/>
                <w:lang w:val="lv-LV"/>
              </w:rPr>
              <w:t>autoruzraugs</w:t>
            </w:r>
            <w:proofErr w:type="spellEnd"/>
            <w:r w:rsidRPr="00555542">
              <w:rPr>
                <w:rFonts w:ascii="Times New Roman" w:hAnsi="Times New Roman" w:cs="Times New Roman"/>
                <w:sz w:val="24"/>
                <w:szCs w:val="24"/>
                <w:lang w:val="lv-LV"/>
              </w:rPr>
              <w:t>, būvuzraugs un citi piegādātāji atbilst spēkā esošajiem normatīvajiem aktiem par būvniecību, un pakalpojumu sniedzēju atlasē normatīvajos aktos noteiktajos gadījumos tiek piemēroti normatīvie akti par iepirkuma procedūru.</w:t>
            </w:r>
          </w:p>
        </w:tc>
        <w:tc>
          <w:tcPr>
            <w:tcW w:w="7574" w:type="dxa"/>
          </w:tcPr>
          <w:p w14:paraId="6A8778EC" w14:textId="21ABC69F" w:rsidR="00902B20" w:rsidRPr="00555542" w:rsidRDefault="00902B20" w:rsidP="00E93F97">
            <w:pPr>
              <w:pStyle w:val="Paraststmeklis"/>
              <w:shd w:val="clear" w:color="auto" w:fill="FFFFFF"/>
              <w:spacing w:before="0" w:beforeAutospacing="0" w:after="0" w:afterAutospacing="0"/>
              <w:jc w:val="both"/>
            </w:pPr>
            <w:r w:rsidRPr="00555542">
              <w:t>Vai šis tiks pārbaudīts pēc projekta pabeigšanas, vai arī kādā citā projekta posmā? Šajā punktā nav aptvertas visas atbildības, kas ir pilnvarotajai personai. Ņemot vērā iepriekšējā perioda problemātiku projektu ieviešanā, lūdzam papildināt punktu ar atbildības ietvaru projekta ieviešanā, par ko atbild pilnvarotā persona</w:t>
            </w:r>
            <w:r w:rsidRPr="00555542">
              <w:t>.</w:t>
            </w:r>
          </w:p>
        </w:tc>
      </w:tr>
      <w:tr w:rsidR="00E93F97" w:rsidRPr="00555542" w14:paraId="51F2EE21" w14:textId="77777777" w:rsidTr="005060AA">
        <w:tc>
          <w:tcPr>
            <w:tcW w:w="6374" w:type="dxa"/>
          </w:tcPr>
          <w:p w14:paraId="338F1E2B" w14:textId="7D932BA6" w:rsidR="007B61AA" w:rsidRPr="00555542" w:rsidRDefault="007B61AA"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24.</w:t>
            </w:r>
            <w:r w:rsidR="00655F07" w:rsidRPr="00555542">
              <w:rPr>
                <w:rFonts w:ascii="Times New Roman" w:hAnsi="Times New Roman" w:cs="Times New Roman"/>
                <w:sz w:val="24"/>
                <w:szCs w:val="24"/>
                <w:shd w:val="clear" w:color="auto" w:fill="F9F9F9"/>
                <w:lang w:val="lv-LV"/>
              </w:rPr>
              <w:t xml:space="preserve"> </w:t>
            </w:r>
            <w:r w:rsidR="00655F07" w:rsidRPr="00555542">
              <w:rPr>
                <w:rFonts w:ascii="Times New Roman" w:hAnsi="Times New Roman" w:cs="Times New Roman"/>
                <w:sz w:val="24"/>
                <w:szCs w:val="24"/>
                <w:shd w:val="clear" w:color="auto" w:fill="F9F9F9"/>
                <w:lang w:val="lv-LV"/>
              </w:rPr>
              <w:t>Cits finansētājs izsniedz apliecinājumu pilnvarotai personai 20 darbdienu laikā no pilnvarotas personas iesniegtā pieteikuma cita finansētāja finansējuma saņemšanai. Ja cits finansētājs nesniedz apliecinājumu 20 darbdienu laikā, uzskatāms, ka cits finansētājs ir apliecinājis, ka dzīvokļu īpašnieki var pieteikties aizdevumam sabiedrībā “Altum”.</w:t>
            </w:r>
          </w:p>
        </w:tc>
        <w:tc>
          <w:tcPr>
            <w:tcW w:w="7574" w:type="dxa"/>
          </w:tcPr>
          <w:p w14:paraId="64FE08D0" w14:textId="324C21B3" w:rsidR="00655F07" w:rsidRPr="00555542" w:rsidRDefault="00240F8F" w:rsidP="00E93F97">
            <w:pPr>
              <w:pStyle w:val="Paraststmeklis"/>
              <w:shd w:val="clear" w:color="auto" w:fill="FFFFFF"/>
              <w:spacing w:before="0" w:beforeAutospacing="0" w:after="0" w:afterAutospacing="0"/>
              <w:jc w:val="both"/>
            </w:pPr>
            <w:r w:rsidRPr="00555542">
              <w:t>Saskaņot</w:t>
            </w:r>
            <w:r w:rsidR="00655F07" w:rsidRPr="00555542">
              <w:t xml:space="preserve"> 2.7., </w:t>
            </w:r>
            <w:r w:rsidRPr="00555542">
              <w:t xml:space="preserve">24., 33., 33.5., </w:t>
            </w:r>
            <w:r w:rsidR="00655F07" w:rsidRPr="00555542">
              <w:t>41.3.punkt</w:t>
            </w:r>
            <w:r w:rsidRPr="00555542">
              <w:t>us</w:t>
            </w:r>
            <w:r w:rsidR="00655F07" w:rsidRPr="00555542">
              <w:t xml:space="preserve">, ņemot vērā līdzšinējo vienošanos ar industriju par </w:t>
            </w:r>
            <w:r w:rsidRPr="00555542">
              <w:t>citu</w:t>
            </w:r>
            <w:r w:rsidR="00655F07" w:rsidRPr="00555542">
              <w:t xml:space="preserve"> kārtību</w:t>
            </w:r>
            <w:r w:rsidRPr="00555542">
              <w:t>.</w:t>
            </w:r>
            <w:r w:rsidR="00655F07" w:rsidRPr="00555542">
              <w:br/>
              <w:t>Norādām, ka finansētāji var sniegt apliecinājumu tikai par savu lēmumu – t.i., piešķirt finansējumu vai atteikties to piešķirt. Cita veida apliecinājums – piemēram, atļauja finansēt projektu Altum - neietilpst banku kompetencē. Bankas neizvērtē kritērijus tam, vai pilnvarotā persona var/nevar pieteikties finansējumam pie trešās personas.</w:t>
            </w:r>
          </w:p>
          <w:p w14:paraId="14851E95" w14:textId="2F76F37F" w:rsidR="007B61AA" w:rsidRPr="00555542" w:rsidRDefault="00655F07" w:rsidP="00E93F97">
            <w:pPr>
              <w:pStyle w:val="Paraststmeklis"/>
              <w:shd w:val="clear" w:color="auto" w:fill="FFFFFF"/>
              <w:spacing w:before="0" w:beforeAutospacing="0" w:after="0" w:afterAutospacing="0"/>
              <w:jc w:val="both"/>
            </w:pPr>
            <w:r w:rsidRPr="00555542">
              <w:t>"Kredītiestāde cita finansētāja apliecinājumu dzīvokļu īpašnieku pilnvarotai personai izsniedz 20 darbdienu laikā no dzīvokļu īpašnieku pilnvarotas personas iesniegtā pieteikuma cita finansētāja finansējuma saņemšanai. Ja kredītiestāde nesniedz cita finansētāja apliecinājumu 20 darbdienu laikā, uzskatāms, ka kredītiestāde ir apliecinājusi, ka dzīvokļu īpašnieki var pieteikties aizdevumam sabiedrībā "Altum"."</w:t>
            </w:r>
          </w:p>
        </w:tc>
      </w:tr>
      <w:tr w:rsidR="00902B20" w:rsidRPr="00555542" w14:paraId="009F2012" w14:textId="77777777" w:rsidTr="005060AA">
        <w:tc>
          <w:tcPr>
            <w:tcW w:w="6374" w:type="dxa"/>
          </w:tcPr>
          <w:p w14:paraId="02408345" w14:textId="7BBAC857" w:rsidR="00902B20" w:rsidRPr="00555542" w:rsidRDefault="00902B20"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25. </w:t>
            </w:r>
            <w:r w:rsidRPr="00555542">
              <w:rPr>
                <w:rFonts w:ascii="Times New Roman" w:hAnsi="Times New Roman" w:cs="Times New Roman"/>
                <w:sz w:val="24"/>
                <w:szCs w:val="24"/>
                <w:lang w:val="lv-LV"/>
              </w:rPr>
              <w:t>Sabiedrība “Altum” un cits finansētājs vienojas par sadarbības nosacījumiem, kas saistīti ar finansējuma un atbalsta piešķiršanu (tai skaitā sabiedrības “Altum” garantijas piešķiršanu cita finansētāja aizdevumam) un sadarbību (ar pilnvarotās personas starpniecību) ar dzīvokļu īpašniekiem, noslēdzot sadarbības līgumu.</w:t>
            </w:r>
          </w:p>
        </w:tc>
        <w:tc>
          <w:tcPr>
            <w:tcW w:w="7574" w:type="dxa"/>
          </w:tcPr>
          <w:p w14:paraId="7FF8A356" w14:textId="5323D139" w:rsidR="00902B20" w:rsidRPr="00555542" w:rsidRDefault="00902B20"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Sadarbības līgums par garantijām jau ir </w:t>
            </w:r>
            <w:r w:rsidR="00F831D1">
              <w:rPr>
                <w:rFonts w:ascii="Times New Roman" w:hAnsi="Times New Roman" w:cs="Times New Roman"/>
                <w:sz w:val="24"/>
                <w:szCs w:val="24"/>
                <w:lang w:val="lv-LV"/>
              </w:rPr>
              <w:t xml:space="preserve">noslēgts ar kredītiestādēm </w:t>
            </w:r>
            <w:r w:rsidRPr="00555542">
              <w:rPr>
                <w:rFonts w:ascii="Times New Roman" w:hAnsi="Times New Roman" w:cs="Times New Roman"/>
                <w:sz w:val="24"/>
                <w:szCs w:val="24"/>
                <w:lang w:val="lv-LV"/>
              </w:rPr>
              <w:t xml:space="preserve">– vai šai programmai tas būs cits? Bankām ir iekšējās procedūras par projektu finansēšanu. Tā kā tas būs </w:t>
            </w:r>
            <w:proofErr w:type="spellStart"/>
            <w:r w:rsidRPr="00555542">
              <w:rPr>
                <w:rFonts w:ascii="Times New Roman" w:hAnsi="Times New Roman" w:cs="Times New Roman"/>
                <w:sz w:val="24"/>
                <w:szCs w:val="24"/>
                <w:lang w:val="lv-LV"/>
              </w:rPr>
              <w:t>priekšfinansējums</w:t>
            </w:r>
            <w:proofErr w:type="spellEnd"/>
            <w:r w:rsidRPr="00555542">
              <w:rPr>
                <w:rFonts w:ascii="Times New Roman" w:hAnsi="Times New Roman" w:cs="Times New Roman"/>
                <w:sz w:val="24"/>
                <w:szCs w:val="24"/>
                <w:lang w:val="lv-LV"/>
              </w:rPr>
              <w:t xml:space="preserve"> (turklāt ar risku, ka kapitāla atlaide netiks saņemta),  ko īsti Altum plāno noteikt Sadarbības līgumā?</w:t>
            </w:r>
          </w:p>
        </w:tc>
      </w:tr>
      <w:tr w:rsidR="00E93F97" w:rsidRPr="00555542" w14:paraId="65126D44" w14:textId="77777777" w:rsidTr="005060AA">
        <w:tc>
          <w:tcPr>
            <w:tcW w:w="6374" w:type="dxa"/>
          </w:tcPr>
          <w:p w14:paraId="7A08DAF7" w14:textId="6711EF3C" w:rsidR="007B61AA" w:rsidRPr="00555542" w:rsidRDefault="007B61AA"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26.3. </w:t>
            </w:r>
            <w:proofErr w:type="spellStart"/>
            <w:r w:rsidR="00655F07" w:rsidRPr="00555542">
              <w:rPr>
                <w:rFonts w:ascii="Times New Roman" w:hAnsi="Times New Roman" w:cs="Times New Roman"/>
                <w:sz w:val="24"/>
                <w:szCs w:val="24"/>
                <w:shd w:val="clear" w:color="auto" w:fill="F9F9F9"/>
                <w:lang w:val="lv-LV"/>
              </w:rPr>
              <w:t>mikroģenerācijas</w:t>
            </w:r>
            <w:proofErr w:type="spellEnd"/>
            <w:r w:rsidR="00655F07" w:rsidRPr="00555542">
              <w:rPr>
                <w:rFonts w:ascii="Times New Roman" w:hAnsi="Times New Roman" w:cs="Times New Roman"/>
                <w:sz w:val="24"/>
                <w:szCs w:val="24"/>
                <w:shd w:val="clear" w:color="auto" w:fill="F9F9F9"/>
                <w:lang w:val="lv-LV"/>
              </w:rPr>
              <w:t xml:space="preserve"> siltumenerģijas vai elektroenerģijas ražošanas tehnoloģisko iekārtu iegādei un uzstādīšanai, lai nodrošinātu siltumenerģijas vai elektroenerģijas ražošanu pašpatēriņam no atjaunojamiem energoresursiem un siltuma vai elektroenerģijas piegādi pašpatēriņam. Šī apakšpunkta izpratnē par pašpatēriņu uzskatām vismaz 80% no saražotās enerģijas izmantošana pašpatēriņam gada griezumā;</w:t>
            </w:r>
          </w:p>
        </w:tc>
        <w:tc>
          <w:tcPr>
            <w:tcW w:w="7574" w:type="dxa"/>
          </w:tcPr>
          <w:p w14:paraId="40C51DBB" w14:textId="6ADABB32" w:rsidR="007B61AA"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Lūgums precizēt, kas šo noteikumu izpratnē saprotams ar enerģijas ‘pašpatēriņu’- vai tas ir patēriņš, ko dzīvokļu īpašnieku kopība izlieto kopīpašuma daļas apsaimniekošanas vajadzībām, t.i., kāpņutelpas apgaismošanai, apsildei</w:t>
            </w:r>
            <w:r w:rsidR="00F831D1">
              <w:rPr>
                <w:rFonts w:ascii="Times New Roman" w:hAnsi="Times New Roman" w:cs="Times New Roman"/>
                <w:sz w:val="24"/>
                <w:szCs w:val="24"/>
                <w:lang w:val="lv-LV"/>
              </w:rPr>
              <w:t>, v</w:t>
            </w:r>
            <w:r w:rsidRPr="00555542">
              <w:rPr>
                <w:rFonts w:ascii="Times New Roman" w:hAnsi="Times New Roman" w:cs="Times New Roman"/>
                <w:sz w:val="24"/>
                <w:szCs w:val="24"/>
                <w:lang w:val="lv-LV"/>
              </w:rPr>
              <w:t>ai arī paredzēts, ka par kopības līdzekļiem saražoto enerģiju drīkst patērēt arī atsevišķi dzīvokļu īpašnieki</w:t>
            </w:r>
            <w:r w:rsidR="00A33923" w:rsidRPr="00555542">
              <w:rPr>
                <w:rFonts w:ascii="Times New Roman" w:hAnsi="Times New Roman" w:cs="Times New Roman"/>
                <w:sz w:val="24"/>
                <w:szCs w:val="24"/>
                <w:lang w:val="lv-LV"/>
              </w:rPr>
              <w:t>?</w:t>
            </w:r>
          </w:p>
        </w:tc>
      </w:tr>
      <w:tr w:rsidR="00E93F97" w:rsidRPr="00555542" w14:paraId="4D8B7E23" w14:textId="77777777" w:rsidTr="005060AA">
        <w:tc>
          <w:tcPr>
            <w:tcW w:w="6374" w:type="dxa"/>
          </w:tcPr>
          <w:p w14:paraId="73207766" w14:textId="7EEBD769" w:rsidR="002C7B46" w:rsidRPr="00555542" w:rsidRDefault="002C7B46"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27. </w:t>
            </w:r>
            <w:r w:rsidR="00655F07" w:rsidRPr="00555542">
              <w:rPr>
                <w:rFonts w:ascii="Times New Roman" w:hAnsi="Times New Roman" w:cs="Times New Roman"/>
                <w:sz w:val="24"/>
                <w:szCs w:val="24"/>
                <w:shd w:val="clear" w:color="auto" w:fill="F9F9F9"/>
                <w:lang w:val="lv-LV"/>
              </w:rPr>
              <w:t>Dzīvokļu īpašnieki, piesakoties sabiedrības “Altum” aizdevumam vai garantijai, piesakās arī kapitāla atlaidei. Kapitāla atlaides noteikšanai piemērojamie nosacījumi tiek noteikti, balstoties uz datumu, kurā dzīvokļu īpašnieku pilnvarotā persona iesniedz sabiedrībā “Altum” šo noteikumu 21.punktā minēto pieteikumu kapitāla atlaides rezervēšanai:</w:t>
            </w:r>
          </w:p>
        </w:tc>
        <w:tc>
          <w:tcPr>
            <w:tcW w:w="7574" w:type="dxa"/>
          </w:tcPr>
          <w:p w14:paraId="3F918AED" w14:textId="231B6133" w:rsidR="002C7B46"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Lūgums skaidrot, vai šis ir papildu pieteikums paralēli 21.punktā minētajam pieteikumam ‘atbalsta rezervēšanai’?</w:t>
            </w:r>
          </w:p>
        </w:tc>
      </w:tr>
      <w:tr w:rsidR="00A33923" w:rsidRPr="00555542" w14:paraId="3E2C31B0" w14:textId="77777777" w:rsidTr="005060AA">
        <w:tc>
          <w:tcPr>
            <w:tcW w:w="6374" w:type="dxa"/>
          </w:tcPr>
          <w:p w14:paraId="68267A8E" w14:textId="7E55D67A" w:rsidR="00A33923" w:rsidRPr="00555542" w:rsidRDefault="00A33923" w:rsidP="00A33923">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27.2.</w:t>
            </w:r>
            <w:r w:rsidRPr="00555542">
              <w:rPr>
                <w:rFonts w:ascii="Times New Roman" w:hAnsi="Times New Roman" w:cs="Times New Roman"/>
                <w:sz w:val="24"/>
                <w:szCs w:val="24"/>
                <w:lang w:val="lv-LV"/>
              </w:rPr>
              <w:t>no 2023.gada 1.janvāra kapitāla atlaide kopā ar šo noteikumu 29.punktā minēto tehnisko palīdzību nepārsniedz 49% no sabiedrības “Altum” vai cita finansētāja izmaksātā aizdevuma apmēra šo noteikumu 26.punktā minētajām attiecināmajām izmaksām. Kapitāla atlaide veidojas no šādām daļām:</w:t>
            </w:r>
          </w:p>
        </w:tc>
        <w:tc>
          <w:tcPr>
            <w:tcW w:w="7574" w:type="dxa"/>
          </w:tcPr>
          <w:p w14:paraId="273883FC" w14:textId="30F67ECF" w:rsidR="00A33923" w:rsidRPr="00555542" w:rsidRDefault="00A33923"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Lūgums skaidrot šāda sadalījuma (pirms/pēc 2023.gada 1.janvāra) nepieciešamību!</w:t>
            </w:r>
          </w:p>
        </w:tc>
      </w:tr>
      <w:tr w:rsidR="00E93F97" w:rsidRPr="00555542" w14:paraId="2761FB36" w14:textId="77777777" w:rsidTr="005060AA">
        <w:tc>
          <w:tcPr>
            <w:tcW w:w="6374" w:type="dxa"/>
          </w:tcPr>
          <w:p w14:paraId="495B78A3" w14:textId="25940A15" w:rsidR="002C7B46" w:rsidRPr="00555542" w:rsidRDefault="002C7B46"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27.2.3. </w:t>
            </w:r>
            <w:r w:rsidR="00655F07" w:rsidRPr="00555542">
              <w:rPr>
                <w:rFonts w:ascii="Times New Roman" w:hAnsi="Times New Roman" w:cs="Times New Roman"/>
                <w:sz w:val="24"/>
                <w:szCs w:val="24"/>
                <w:shd w:val="clear" w:color="auto" w:fill="F9F9F9"/>
                <w:lang w:val="lv-LV"/>
              </w:rPr>
              <w:t>papildus kapitāla atlaide būvuzraudzībai. Būvuzraudzību projektā nodala atsevišķā pozīcijā un būvuzraudzībai ieplānotos līdzekļus nevar novirzīt citām izmaksām. Būvuzraudzības kapitāla atlaide nepārsniedz 70% no būvuzraudzības izmaksām un vienlaikus būvuzraudzības kapitāla atlaide nepārsniedz 40 000 EUR. Būvuzraudzības kapitāla atlaides noteikšanā ņem vērā, ka kopējā kapitāla atlaide tiek noteikta, ievērojot šo noteikumu 27.2. apakšpunkta nosacījumus.</w:t>
            </w:r>
          </w:p>
        </w:tc>
        <w:tc>
          <w:tcPr>
            <w:tcW w:w="7574" w:type="dxa"/>
          </w:tcPr>
          <w:p w14:paraId="552FD743" w14:textId="5F6B9E24" w:rsidR="00A33923" w:rsidRPr="00F831D1" w:rsidRDefault="00655F07"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Lūgums skaidrot apakšpunkta pēdējo teikumu. Proti, kā ir iespējams saņemt būvuzraudzības kapitāla atlaidi, ja projekts iesniegts līdz 2022.gada 31.decembrim?</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Vai būvuzraudzības kapitāla atlaide veido daļu no 49% atļautās atlaides?</w:t>
            </w:r>
            <w:r w:rsidRPr="00555542">
              <w:rPr>
                <w:rFonts w:ascii="Times New Roman" w:hAnsi="Times New Roman" w:cs="Times New Roman"/>
                <w:sz w:val="24"/>
                <w:szCs w:val="24"/>
                <w:lang w:val="lv-LV"/>
              </w:rPr>
              <w:br/>
            </w:r>
            <w:r w:rsidR="00F831D1" w:rsidRPr="00555542">
              <w:rPr>
                <w:rFonts w:ascii="Times New Roman" w:hAnsi="Times New Roman" w:cs="Times New Roman"/>
                <w:sz w:val="24"/>
                <w:szCs w:val="24"/>
                <w:lang w:val="lv-LV"/>
              </w:rPr>
              <w:t xml:space="preserve">Lūdzam skaidrot, kura no pozīcijām samazinās, ja tās nevar izmantot pilnībā? </w:t>
            </w:r>
            <w:r w:rsidR="00F831D1">
              <w:rPr>
                <w:rFonts w:ascii="Times New Roman" w:hAnsi="Times New Roman" w:cs="Times New Roman"/>
                <w:sz w:val="24"/>
                <w:szCs w:val="24"/>
                <w:lang w:val="lv-LV"/>
              </w:rPr>
              <w:t>Proti, j</w:t>
            </w:r>
            <w:r w:rsidRPr="00555542">
              <w:rPr>
                <w:rFonts w:ascii="Times New Roman" w:hAnsi="Times New Roman" w:cs="Times New Roman"/>
                <w:sz w:val="24"/>
                <w:szCs w:val="24"/>
                <w:shd w:val="clear" w:color="auto" w:fill="FFFFFF"/>
                <w:lang w:val="lv-LV"/>
              </w:rPr>
              <w:t>a izpildās visi nosacījumi atlaides maksimālās summas saņemšanai, kuru no atlaidēm pilnvarotā persona nesaņem</w:t>
            </w:r>
            <w:r w:rsidR="00F831D1">
              <w:rPr>
                <w:rFonts w:ascii="Times New Roman" w:hAnsi="Times New Roman" w:cs="Times New Roman"/>
                <w:sz w:val="24"/>
                <w:szCs w:val="24"/>
                <w:shd w:val="clear" w:color="auto" w:fill="FFFFFF"/>
                <w:lang w:val="lv-LV"/>
              </w:rPr>
              <w:t>s</w:t>
            </w:r>
            <w:r w:rsidRPr="00555542">
              <w:rPr>
                <w:rFonts w:ascii="Times New Roman" w:hAnsi="Times New Roman" w:cs="Times New Roman"/>
                <w:sz w:val="24"/>
                <w:szCs w:val="24"/>
                <w:shd w:val="clear" w:color="auto" w:fill="FFFFFF"/>
                <w:lang w:val="lv-LV"/>
              </w:rPr>
              <w:t>, par kuru darbu daļu mājai būs jāmaksā pašai?</w:t>
            </w:r>
            <w:r w:rsidR="00F831D1">
              <w:rPr>
                <w:rFonts w:ascii="Times New Roman" w:hAnsi="Times New Roman" w:cs="Times New Roman"/>
                <w:sz w:val="24"/>
                <w:szCs w:val="24"/>
                <w:shd w:val="clear" w:color="auto" w:fill="FFFFFF"/>
                <w:lang w:val="lv-LV"/>
              </w:rPr>
              <w:t xml:space="preserve"> J</w:t>
            </w:r>
            <w:r w:rsidR="00A33923" w:rsidRPr="00555542">
              <w:rPr>
                <w:rFonts w:ascii="Times New Roman" w:hAnsi="Times New Roman" w:cs="Times New Roman"/>
                <w:sz w:val="24"/>
                <w:szCs w:val="24"/>
                <w:lang w:val="lv-LV"/>
              </w:rPr>
              <w:t xml:space="preserve">a izmanto </w:t>
            </w:r>
            <w:r w:rsidR="00A33923" w:rsidRPr="00555542">
              <w:rPr>
                <w:rFonts w:ascii="Times New Roman" w:hAnsi="Times New Roman" w:cs="Times New Roman"/>
                <w:sz w:val="24"/>
                <w:szCs w:val="24"/>
                <w:lang w:val="lv-LV"/>
              </w:rPr>
              <w:t xml:space="preserve">27.2.3.punktā minētos </w:t>
            </w:r>
            <w:r w:rsidR="00A33923" w:rsidRPr="00555542">
              <w:rPr>
                <w:rFonts w:ascii="Times New Roman" w:hAnsi="Times New Roman" w:cs="Times New Roman"/>
                <w:sz w:val="24"/>
                <w:szCs w:val="24"/>
                <w:lang w:val="lv-LV"/>
              </w:rPr>
              <w:t>40</w:t>
            </w:r>
            <w:r w:rsidR="00A33923" w:rsidRPr="00555542">
              <w:rPr>
                <w:rFonts w:ascii="Times New Roman" w:hAnsi="Times New Roman" w:cs="Times New Roman"/>
                <w:sz w:val="24"/>
                <w:szCs w:val="24"/>
                <w:lang w:val="lv-LV"/>
              </w:rPr>
              <w:t xml:space="preserve"> 000 </w:t>
            </w:r>
            <w:r w:rsidR="00A33923" w:rsidRPr="00555542">
              <w:rPr>
                <w:rFonts w:ascii="Times New Roman" w:hAnsi="Times New Roman" w:cs="Times New Roman"/>
                <w:sz w:val="24"/>
                <w:szCs w:val="24"/>
                <w:lang w:val="lv-LV"/>
              </w:rPr>
              <w:t xml:space="preserve">EUR, tad proporcionāli samazina </w:t>
            </w:r>
            <w:r w:rsidR="00A33923" w:rsidRPr="00555542">
              <w:rPr>
                <w:rFonts w:ascii="Times New Roman" w:hAnsi="Times New Roman" w:cs="Times New Roman"/>
                <w:sz w:val="24"/>
                <w:szCs w:val="24"/>
                <w:lang w:val="lv-LV"/>
              </w:rPr>
              <w:t>27</w:t>
            </w:r>
            <w:r w:rsidR="00A33923" w:rsidRPr="00555542">
              <w:rPr>
                <w:rFonts w:ascii="Times New Roman" w:hAnsi="Times New Roman" w:cs="Times New Roman"/>
                <w:sz w:val="24"/>
                <w:szCs w:val="24"/>
                <w:lang w:val="lv-LV"/>
              </w:rPr>
              <w:t>.2.2.punktā minēto atlaidi?</w:t>
            </w:r>
          </w:p>
        </w:tc>
      </w:tr>
      <w:tr w:rsidR="000B0D77" w:rsidRPr="00555542" w14:paraId="3A6C9D50" w14:textId="77777777" w:rsidTr="005060AA">
        <w:tc>
          <w:tcPr>
            <w:tcW w:w="6374" w:type="dxa"/>
          </w:tcPr>
          <w:p w14:paraId="459FEA03" w14:textId="7F993F50" w:rsidR="000B0D77" w:rsidRPr="00555542" w:rsidRDefault="000B0D7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28.2. </w:t>
            </w:r>
            <w:r w:rsidRPr="00555542">
              <w:rPr>
                <w:rFonts w:ascii="Times New Roman" w:hAnsi="Times New Roman" w:cs="Times New Roman"/>
                <w:sz w:val="24"/>
                <w:szCs w:val="24"/>
                <w:lang w:val="lv-LV"/>
              </w:rPr>
              <w:t xml:space="preserve">izmaksas, kas pēc “Altum” </w:t>
            </w:r>
            <w:proofErr w:type="spellStart"/>
            <w:r w:rsidRPr="00555542">
              <w:rPr>
                <w:rFonts w:ascii="Times New Roman" w:hAnsi="Times New Roman" w:cs="Times New Roman"/>
                <w:sz w:val="24"/>
                <w:szCs w:val="24"/>
                <w:lang w:val="lv-LV"/>
              </w:rPr>
              <w:t>izvērtējuma</w:t>
            </w:r>
            <w:proofErr w:type="spellEnd"/>
            <w:r w:rsidRPr="00555542">
              <w:rPr>
                <w:rFonts w:ascii="Times New Roman" w:hAnsi="Times New Roman" w:cs="Times New Roman"/>
                <w:sz w:val="24"/>
                <w:szCs w:val="24"/>
                <w:lang w:val="lv-LV"/>
              </w:rPr>
              <w:t xml:space="preserve"> nav nepieciešamas, lai īstenotu daudzdzīvokļu mājas energoefektivitātes uzlabošanu un pāreju uz atjaunojamo energoresursu tehnoloģiju izmantošanu, bet ir saistītas ar mājas būvniecības un labiekārtošanas darbiem;</w:t>
            </w:r>
          </w:p>
        </w:tc>
        <w:tc>
          <w:tcPr>
            <w:tcW w:w="7574" w:type="dxa"/>
          </w:tcPr>
          <w:p w14:paraId="060DC904" w14:textId="7578637B" w:rsidR="000B0D77" w:rsidRPr="00555542" w:rsidRDefault="000B0D77" w:rsidP="000B0D7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Vai šiem abiem pasākumiem jānotiek vienlaicīgi vienā projektā</w:t>
            </w:r>
            <w:r w:rsidR="00F831D1">
              <w:rPr>
                <w:rFonts w:ascii="Times New Roman" w:hAnsi="Times New Roman" w:cs="Times New Roman"/>
                <w:sz w:val="24"/>
                <w:szCs w:val="24"/>
                <w:shd w:val="clear" w:color="auto" w:fill="FFFFFF"/>
                <w:lang w:val="lv-LV"/>
              </w:rPr>
              <w:t>, un t</w:t>
            </w:r>
            <w:r w:rsidRPr="00555542">
              <w:rPr>
                <w:rFonts w:ascii="Times New Roman" w:hAnsi="Times New Roman" w:cs="Times New Roman"/>
                <w:sz w:val="24"/>
                <w:szCs w:val="24"/>
                <w:shd w:val="clear" w:color="auto" w:fill="FFFFFF"/>
                <w:lang w:val="lv-LV"/>
              </w:rPr>
              <w:t>ikai energoefektivitātes uzlabošana BEZ atjaunojamiem energoresursiem nekvalificēsies?</w:t>
            </w:r>
            <w:r w:rsidRPr="00555542">
              <w:rPr>
                <w:rFonts w:ascii="Times New Roman" w:hAnsi="Times New Roman" w:cs="Times New Roman"/>
                <w:sz w:val="24"/>
                <w:szCs w:val="24"/>
                <w:shd w:val="clear" w:color="auto" w:fill="FFFFFF"/>
                <w:lang w:val="lv-LV"/>
              </w:rPr>
              <w:t xml:space="preserve"> S</w:t>
            </w:r>
            <w:r w:rsidRPr="00555542">
              <w:rPr>
                <w:rFonts w:ascii="Times New Roman" w:hAnsi="Times New Roman" w:cs="Times New Roman"/>
                <w:sz w:val="24"/>
                <w:szCs w:val="24"/>
                <w:shd w:val="clear" w:color="auto" w:fill="FFFFFF"/>
                <w:lang w:val="lv-LV"/>
              </w:rPr>
              <w:t>aiklis ‘un’ norāda uz abu šo darbību obligātu nepieciešamību.</w:t>
            </w:r>
          </w:p>
          <w:p w14:paraId="22E15AFF" w14:textId="59E54B2F" w:rsidR="000B0D77" w:rsidRPr="00555542" w:rsidRDefault="000B0D77" w:rsidP="00E93F97">
            <w:pPr>
              <w:rPr>
                <w:rFonts w:ascii="Times New Roman" w:hAnsi="Times New Roman" w:cs="Times New Roman"/>
                <w:sz w:val="24"/>
                <w:szCs w:val="24"/>
                <w:shd w:val="clear" w:color="auto" w:fill="FFFFFF"/>
                <w:lang w:val="lv-LV"/>
              </w:rPr>
            </w:pPr>
          </w:p>
        </w:tc>
      </w:tr>
      <w:tr w:rsidR="00222F1F" w:rsidRPr="00555542" w14:paraId="770D0569" w14:textId="77777777" w:rsidTr="005060AA">
        <w:tc>
          <w:tcPr>
            <w:tcW w:w="6374" w:type="dxa"/>
          </w:tcPr>
          <w:p w14:paraId="6812D51B" w14:textId="170311F6" w:rsidR="00222F1F" w:rsidRPr="00555542" w:rsidRDefault="00222F1F" w:rsidP="00222F1F">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28.3.2.kāpņu telpas remonts;</w:t>
            </w:r>
          </w:p>
          <w:p w14:paraId="6D54B8C6" w14:textId="6BD4C5A2" w:rsidR="00222F1F" w:rsidRPr="00555542" w:rsidRDefault="00222F1F" w:rsidP="00222F1F">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28.3.3.kanalizācijas sistēmas nomaiņa;</w:t>
            </w:r>
          </w:p>
        </w:tc>
        <w:tc>
          <w:tcPr>
            <w:tcW w:w="7574" w:type="dxa"/>
          </w:tcPr>
          <w:p w14:paraId="66416D5A" w14:textId="7872416F" w:rsidR="00222F1F" w:rsidRPr="00555542" w:rsidRDefault="00222F1F"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Kāpēc attiecināmajās izmaks</w:t>
            </w:r>
            <w:r w:rsidRPr="00555542">
              <w:rPr>
                <w:rFonts w:ascii="Times New Roman" w:hAnsi="Times New Roman" w:cs="Times New Roman"/>
                <w:sz w:val="24"/>
                <w:szCs w:val="24"/>
                <w:shd w:val="clear" w:color="auto" w:fill="FFFFFF"/>
                <w:lang w:val="lv-LV"/>
              </w:rPr>
              <w:t>ās</w:t>
            </w:r>
            <w:r w:rsidRPr="00555542">
              <w:rPr>
                <w:rFonts w:ascii="Times New Roman" w:hAnsi="Times New Roman" w:cs="Times New Roman"/>
                <w:sz w:val="24"/>
                <w:szCs w:val="24"/>
                <w:shd w:val="clear" w:color="auto" w:fill="FFFFFF"/>
                <w:lang w:val="lv-LV"/>
              </w:rPr>
              <w:t xml:space="preserve"> ne</w:t>
            </w:r>
            <w:r w:rsidRPr="00555542">
              <w:rPr>
                <w:rFonts w:ascii="Times New Roman" w:hAnsi="Times New Roman" w:cs="Times New Roman"/>
                <w:sz w:val="24"/>
                <w:szCs w:val="24"/>
                <w:shd w:val="clear" w:color="auto" w:fill="FFFFFF"/>
                <w:lang w:val="lv-LV"/>
              </w:rPr>
              <w:t xml:space="preserve">tiek </w:t>
            </w:r>
            <w:r w:rsidRPr="00555542">
              <w:rPr>
                <w:rFonts w:ascii="Times New Roman" w:hAnsi="Times New Roman" w:cs="Times New Roman"/>
                <w:sz w:val="24"/>
                <w:szCs w:val="24"/>
                <w:shd w:val="clear" w:color="auto" w:fill="FFFFFF"/>
                <w:lang w:val="lv-LV"/>
              </w:rPr>
              <w:t>iekļaut</w:t>
            </w:r>
            <w:r w:rsidRPr="00555542">
              <w:rPr>
                <w:rFonts w:ascii="Times New Roman" w:hAnsi="Times New Roman" w:cs="Times New Roman"/>
                <w:sz w:val="24"/>
                <w:szCs w:val="24"/>
                <w:shd w:val="clear" w:color="auto" w:fill="FFFFFF"/>
                <w:lang w:val="lv-LV"/>
              </w:rPr>
              <w:t>i</w:t>
            </w:r>
            <w:r w:rsidRPr="00555542">
              <w:rPr>
                <w:rFonts w:ascii="Times New Roman" w:hAnsi="Times New Roman" w:cs="Times New Roman"/>
                <w:sz w:val="24"/>
                <w:szCs w:val="24"/>
                <w:shd w:val="clear" w:color="auto" w:fill="FFFFFF"/>
                <w:lang w:val="lv-LV"/>
              </w:rPr>
              <w:t xml:space="preserve"> </w:t>
            </w:r>
            <w:r w:rsidRPr="00555542">
              <w:rPr>
                <w:rFonts w:ascii="Times New Roman" w:hAnsi="Times New Roman" w:cs="Times New Roman"/>
                <w:sz w:val="24"/>
                <w:szCs w:val="24"/>
                <w:shd w:val="clear" w:color="auto" w:fill="FFFFFF"/>
                <w:lang w:val="lv-LV"/>
              </w:rPr>
              <w:t>28</w:t>
            </w:r>
            <w:r w:rsidRPr="00555542">
              <w:rPr>
                <w:rFonts w:ascii="Times New Roman" w:hAnsi="Times New Roman" w:cs="Times New Roman"/>
                <w:sz w:val="24"/>
                <w:szCs w:val="24"/>
                <w:shd w:val="clear" w:color="auto" w:fill="FFFFFF"/>
                <w:lang w:val="lv-LV"/>
              </w:rPr>
              <w:t xml:space="preserve">.3.2 un </w:t>
            </w:r>
            <w:r w:rsidRPr="00555542">
              <w:rPr>
                <w:rFonts w:ascii="Times New Roman" w:hAnsi="Times New Roman" w:cs="Times New Roman"/>
                <w:sz w:val="24"/>
                <w:szCs w:val="24"/>
                <w:shd w:val="clear" w:color="auto" w:fill="FFFFFF"/>
                <w:lang w:val="lv-LV"/>
              </w:rPr>
              <w:t>28</w:t>
            </w:r>
            <w:r w:rsidRPr="00555542">
              <w:rPr>
                <w:rFonts w:ascii="Times New Roman" w:hAnsi="Times New Roman" w:cs="Times New Roman"/>
                <w:sz w:val="24"/>
                <w:szCs w:val="24"/>
                <w:shd w:val="clear" w:color="auto" w:fill="FFFFFF"/>
                <w:lang w:val="lv-LV"/>
              </w:rPr>
              <w:t>.3.3. punktos noteikt</w:t>
            </w:r>
            <w:r w:rsidR="009A7F3D" w:rsidRPr="00555542">
              <w:rPr>
                <w:rFonts w:ascii="Times New Roman" w:hAnsi="Times New Roman" w:cs="Times New Roman"/>
                <w:sz w:val="24"/>
                <w:szCs w:val="24"/>
                <w:shd w:val="clear" w:color="auto" w:fill="FFFFFF"/>
                <w:lang w:val="lv-LV"/>
              </w:rPr>
              <w:t>ie pasākumi</w:t>
            </w:r>
            <w:r w:rsidRPr="00555542">
              <w:rPr>
                <w:rFonts w:ascii="Times New Roman" w:hAnsi="Times New Roman" w:cs="Times New Roman"/>
                <w:sz w:val="24"/>
                <w:szCs w:val="24"/>
                <w:shd w:val="clear" w:color="auto" w:fill="FFFFFF"/>
                <w:lang w:val="lv-LV"/>
              </w:rPr>
              <w:t>?</w:t>
            </w:r>
          </w:p>
        </w:tc>
      </w:tr>
      <w:tr w:rsidR="00E93F97" w:rsidRPr="00555542" w14:paraId="35F30873" w14:textId="77777777" w:rsidTr="005060AA">
        <w:tc>
          <w:tcPr>
            <w:tcW w:w="6374" w:type="dxa"/>
          </w:tcPr>
          <w:p w14:paraId="06DF6500" w14:textId="77257205" w:rsidR="00EC27A2" w:rsidRPr="00555542" w:rsidRDefault="00EC27A2"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29. </w:t>
            </w:r>
            <w:r w:rsidR="00655F07" w:rsidRPr="00555542">
              <w:rPr>
                <w:rFonts w:ascii="Times New Roman" w:hAnsi="Times New Roman" w:cs="Times New Roman"/>
                <w:sz w:val="24"/>
                <w:szCs w:val="24"/>
                <w:shd w:val="clear" w:color="auto" w:fill="F9F9F9"/>
                <w:lang w:val="lv-LV"/>
              </w:rPr>
              <w:t>Dzīvokļu īpašnieki var pieteikties tehniskai palīdzībai (</w:t>
            </w:r>
            <w:proofErr w:type="spellStart"/>
            <w:r w:rsidR="00655F07" w:rsidRPr="00555542">
              <w:rPr>
                <w:rFonts w:ascii="Times New Roman" w:hAnsi="Times New Roman" w:cs="Times New Roman"/>
                <w:sz w:val="24"/>
                <w:szCs w:val="24"/>
                <w:shd w:val="clear" w:color="auto" w:fill="F9F9F9"/>
                <w:lang w:val="lv-LV"/>
              </w:rPr>
              <w:t>granta</w:t>
            </w:r>
            <w:proofErr w:type="spellEnd"/>
            <w:r w:rsidR="00655F07" w:rsidRPr="00555542">
              <w:rPr>
                <w:rFonts w:ascii="Times New Roman" w:hAnsi="Times New Roman" w:cs="Times New Roman"/>
                <w:sz w:val="24"/>
                <w:szCs w:val="24"/>
                <w:shd w:val="clear" w:color="auto" w:fill="F9F9F9"/>
                <w:lang w:val="lv-LV"/>
              </w:rPr>
              <w:t xml:space="preserve"> formā) šo noteikumu 21.punktā noteiktās projekta tehniskās dokumentācijas sagatavošanai, saskaņā ar šādiem nosacījumiem:</w:t>
            </w:r>
          </w:p>
          <w:p w14:paraId="7D7B8662" w14:textId="77777777" w:rsidR="00EC27A2" w:rsidRPr="00555542" w:rsidRDefault="00EC27A2" w:rsidP="00E93F97">
            <w:pPr>
              <w:numPr>
                <w:ilvl w:val="1"/>
                <w:numId w:val="1"/>
              </w:numPr>
              <w:jc w:val="both"/>
              <w:rPr>
                <w:rFonts w:ascii="Times New Roman" w:hAnsi="Times New Roman" w:cs="Times New Roman"/>
                <w:sz w:val="24"/>
                <w:szCs w:val="24"/>
                <w:lang w:val="lv-LV"/>
              </w:rPr>
            </w:pPr>
          </w:p>
          <w:p w14:paraId="535EAA4B" w14:textId="77777777" w:rsidR="00EC27A2" w:rsidRPr="00555542" w:rsidRDefault="00EC27A2" w:rsidP="009A7F3D">
            <w:pPr>
              <w:jc w:val="both"/>
              <w:rPr>
                <w:rFonts w:ascii="Times New Roman" w:hAnsi="Times New Roman" w:cs="Times New Roman"/>
                <w:sz w:val="24"/>
                <w:szCs w:val="24"/>
                <w:lang w:val="lv-LV"/>
              </w:rPr>
            </w:pPr>
          </w:p>
        </w:tc>
        <w:tc>
          <w:tcPr>
            <w:tcW w:w="7574" w:type="dxa"/>
          </w:tcPr>
          <w:p w14:paraId="4CA189B3" w14:textId="1FD3A752" w:rsidR="000A2540" w:rsidRPr="00555542" w:rsidRDefault="00655F07"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No šī formulējuma nav saprotams, vai minētajam </w:t>
            </w:r>
            <w:proofErr w:type="spellStart"/>
            <w:r w:rsidRPr="00555542">
              <w:rPr>
                <w:rFonts w:ascii="Times New Roman" w:hAnsi="Times New Roman" w:cs="Times New Roman"/>
                <w:sz w:val="24"/>
                <w:szCs w:val="24"/>
                <w:shd w:val="clear" w:color="auto" w:fill="FFFFFF"/>
                <w:lang w:val="lv-LV"/>
              </w:rPr>
              <w:t>grantam</w:t>
            </w:r>
            <w:proofErr w:type="spellEnd"/>
            <w:r w:rsidRPr="00555542">
              <w:rPr>
                <w:rFonts w:ascii="Times New Roman" w:hAnsi="Times New Roman" w:cs="Times New Roman"/>
                <w:sz w:val="24"/>
                <w:szCs w:val="24"/>
                <w:shd w:val="clear" w:color="auto" w:fill="FFFFFF"/>
                <w:lang w:val="lv-LV"/>
              </w:rPr>
              <w:t xml:space="preserve"> iespējams pieteikties vēl pirms dokumentu sagatavošanas? Ja ir iespējams, lūgums precizēt 21.punktu, kur noteikts, ka atbalsta rezervēšanai šiem dokumentiem jau jābūt izstrādātiem. Ja nav - lūgums šajā punktā precizēt atsauci uz 21.punktu, </w:t>
            </w:r>
            <w:r w:rsidR="00F831D1">
              <w:rPr>
                <w:rFonts w:ascii="Times New Roman" w:hAnsi="Times New Roman" w:cs="Times New Roman"/>
                <w:sz w:val="24"/>
                <w:szCs w:val="24"/>
                <w:shd w:val="clear" w:color="auto" w:fill="FFFFFF"/>
                <w:lang w:val="lv-LV"/>
              </w:rPr>
              <w:t xml:space="preserve">proti, </w:t>
            </w:r>
            <w:r w:rsidRPr="00555542">
              <w:rPr>
                <w:rFonts w:ascii="Times New Roman" w:hAnsi="Times New Roman" w:cs="Times New Roman"/>
                <w:sz w:val="24"/>
                <w:szCs w:val="24"/>
                <w:shd w:val="clear" w:color="auto" w:fill="FFFFFF"/>
                <w:lang w:val="lv-LV"/>
              </w:rPr>
              <w:t>paredzot arī 21.punktā noteiktos ierobežojumus, ne tikai atsauci uz tajā punktā noteikto tehnisko dokumentāciju.</w:t>
            </w:r>
          </w:p>
          <w:p w14:paraId="71B7DF00" w14:textId="7B6F481B" w:rsidR="00655F07" w:rsidRPr="00555542" w:rsidRDefault="009A7F3D"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Vai par tehniskās palīdzības finansējuma apmēru samazinās finansējumu, kas pieejama pamatsummas dzēšanai, t.i., atskaitīs no kapitāla atlaides?</w:t>
            </w:r>
          </w:p>
        </w:tc>
      </w:tr>
      <w:tr w:rsidR="009A7F3D" w:rsidRPr="00555542" w14:paraId="02D4AAB3" w14:textId="77777777" w:rsidTr="005060AA">
        <w:tc>
          <w:tcPr>
            <w:tcW w:w="6374" w:type="dxa"/>
          </w:tcPr>
          <w:p w14:paraId="2026A8F7" w14:textId="1442FAD0" w:rsidR="009A7F3D" w:rsidRPr="00555542" w:rsidRDefault="009A7F3D"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29.1. </w:t>
            </w:r>
            <w:r w:rsidRPr="00555542">
              <w:rPr>
                <w:rFonts w:ascii="Times New Roman" w:hAnsi="Times New Roman" w:cs="Times New Roman"/>
                <w:sz w:val="24"/>
                <w:szCs w:val="24"/>
                <w:shd w:val="clear" w:color="auto" w:fill="F9F9F9"/>
                <w:lang w:val="lv-LV"/>
              </w:rPr>
              <w:t>šīs izmaksas ir attiecināmas, ja tās radušās ne agrāk kā no 2020.gada 1.februāra;</w:t>
            </w:r>
          </w:p>
        </w:tc>
        <w:tc>
          <w:tcPr>
            <w:tcW w:w="7574" w:type="dxa"/>
          </w:tcPr>
          <w:p w14:paraId="062CE187" w14:textId="39B0FF23" w:rsidR="009A7F3D" w:rsidRPr="00555542" w:rsidRDefault="009A7F3D"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Lūgums skaidrot minētā datuma noteikšanas nepieciešamību, kā arī to, kādēļ izmaksas, kas radušās agrāk tiek uzskatītas par neattiecināmām. Iespējams, daļa priekšdarbus uzsāka agrāk, bet dažādu apstākļu dēļ</w:t>
            </w:r>
            <w:r w:rsidR="00F831D1">
              <w:rPr>
                <w:rFonts w:ascii="Times New Roman" w:hAnsi="Times New Roman" w:cs="Times New Roman"/>
                <w:sz w:val="24"/>
                <w:szCs w:val="24"/>
                <w:shd w:val="clear" w:color="auto" w:fill="FFFFFF"/>
                <w:lang w:val="lv-LV"/>
              </w:rPr>
              <w:t xml:space="preserve"> (COVID-19)</w:t>
            </w:r>
            <w:r w:rsidRPr="00555542">
              <w:rPr>
                <w:rFonts w:ascii="Times New Roman" w:hAnsi="Times New Roman" w:cs="Times New Roman"/>
                <w:sz w:val="24"/>
                <w:szCs w:val="24"/>
                <w:shd w:val="clear" w:color="auto" w:fill="FFFFFF"/>
                <w:lang w:val="lv-LV"/>
              </w:rPr>
              <w:t xml:space="preserve"> uz laiku pārtrauca.</w:t>
            </w:r>
          </w:p>
        </w:tc>
      </w:tr>
      <w:tr w:rsidR="00EC421E" w:rsidRPr="00555542" w14:paraId="1653B9F1" w14:textId="77777777" w:rsidTr="005060AA">
        <w:tc>
          <w:tcPr>
            <w:tcW w:w="6374" w:type="dxa"/>
          </w:tcPr>
          <w:p w14:paraId="4BE2966E" w14:textId="3725B187" w:rsidR="00EC421E" w:rsidRPr="00555542" w:rsidRDefault="00EC421E"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31.1. </w:t>
            </w:r>
            <w:r w:rsidRPr="00555542">
              <w:rPr>
                <w:rFonts w:ascii="Times New Roman" w:hAnsi="Times New Roman" w:cs="Times New Roman"/>
                <w:sz w:val="24"/>
                <w:szCs w:val="24"/>
                <w:lang w:val="lv-LV"/>
              </w:rPr>
              <w:t>pilnvarot citu juridisku personu, ja sākotnēji pilnvarotā persona jebkādu iemeslu dēļ nevar turpināt vai neturpina pilnvarojumā noteiktās darbības, tostarp nepilda saistības, ko tā uzņēmusies, ciktāl tās attiecināmas uz dzīvokļu īpašnieku pilnvarojuma apjomu. Šajā gadījumā dzīvokļu īpašnieki vai to pārstāvis nekavējoties informē sabiedrību “Altum”;</w:t>
            </w:r>
          </w:p>
        </w:tc>
        <w:tc>
          <w:tcPr>
            <w:tcW w:w="7574" w:type="dxa"/>
          </w:tcPr>
          <w:p w14:paraId="4EB1CEB4" w14:textId="0C39A958" w:rsidR="00EC421E" w:rsidRPr="00555542" w:rsidRDefault="00EC421E"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Ja banka finansē projektu, tad pilnvarotās personas maiņai būtu nepieciešams </w:t>
            </w:r>
            <w:r w:rsidRPr="00555542">
              <w:rPr>
                <w:rFonts w:ascii="Times New Roman" w:hAnsi="Times New Roman" w:cs="Times New Roman"/>
                <w:sz w:val="24"/>
                <w:szCs w:val="24"/>
                <w:shd w:val="clear" w:color="auto" w:fill="FFFFFF"/>
                <w:lang w:val="lv-LV"/>
              </w:rPr>
              <w:t xml:space="preserve">arī </w:t>
            </w:r>
            <w:r w:rsidRPr="00555542">
              <w:rPr>
                <w:rFonts w:ascii="Times New Roman" w:hAnsi="Times New Roman" w:cs="Times New Roman"/>
                <w:sz w:val="24"/>
                <w:szCs w:val="24"/>
                <w:shd w:val="clear" w:color="auto" w:fill="FFFFFF"/>
                <w:lang w:val="lv-LV"/>
              </w:rPr>
              <w:t>bankas saskaņojums</w:t>
            </w:r>
            <w:r w:rsidRPr="00555542">
              <w:rPr>
                <w:rFonts w:ascii="Times New Roman" w:hAnsi="Times New Roman" w:cs="Times New Roman"/>
                <w:sz w:val="24"/>
                <w:szCs w:val="24"/>
                <w:shd w:val="clear" w:color="auto" w:fill="FFFFFF"/>
                <w:lang w:val="lv-LV"/>
              </w:rPr>
              <w:t xml:space="preserve">, lūgums </w:t>
            </w:r>
            <w:r w:rsidR="00F831D1">
              <w:rPr>
                <w:rFonts w:ascii="Times New Roman" w:hAnsi="Times New Roman" w:cs="Times New Roman"/>
                <w:sz w:val="24"/>
                <w:szCs w:val="24"/>
                <w:shd w:val="clear" w:color="auto" w:fill="FFFFFF"/>
                <w:lang w:val="lv-LV"/>
              </w:rPr>
              <w:t>attiecīgi papildināt punktu</w:t>
            </w:r>
            <w:r w:rsidRPr="00555542">
              <w:rPr>
                <w:rFonts w:ascii="Times New Roman" w:hAnsi="Times New Roman" w:cs="Times New Roman"/>
                <w:sz w:val="24"/>
                <w:szCs w:val="24"/>
                <w:shd w:val="clear" w:color="auto" w:fill="FFFFFF"/>
                <w:lang w:val="lv-LV"/>
              </w:rPr>
              <w:t>.</w:t>
            </w:r>
          </w:p>
        </w:tc>
      </w:tr>
      <w:tr w:rsidR="00240F8F" w:rsidRPr="00555542" w14:paraId="7FC959C7" w14:textId="77777777" w:rsidTr="005060AA">
        <w:tc>
          <w:tcPr>
            <w:tcW w:w="6374" w:type="dxa"/>
          </w:tcPr>
          <w:p w14:paraId="479C83CF" w14:textId="135BDB14" w:rsidR="00240F8F" w:rsidRPr="00555542" w:rsidRDefault="00240F8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32. </w:t>
            </w:r>
            <w:r w:rsidRPr="00555542">
              <w:rPr>
                <w:rFonts w:ascii="Times New Roman" w:hAnsi="Times New Roman" w:cs="Times New Roman"/>
                <w:sz w:val="24"/>
                <w:szCs w:val="24"/>
                <w:lang w:val="lv-LV"/>
              </w:rPr>
              <w:t>Projektu īsteno un pilnvarotā persona visus dokumentus, kas apliecina projekta īstenošanas pabeigšanu un visu uzņemto saistību izpildi iesniedz sabiedrībā “Altum” ne vēlāk kā līdz 2026.gada 1.jūnijam.</w:t>
            </w:r>
          </w:p>
        </w:tc>
        <w:tc>
          <w:tcPr>
            <w:tcW w:w="7574" w:type="dxa"/>
          </w:tcPr>
          <w:p w14:paraId="5A796FF8" w14:textId="741DC076" w:rsidR="00240F8F" w:rsidRPr="00555542" w:rsidRDefault="00240F8F"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Vēl joprojām nav skaidras vīzijas par būvnieka/pilnvarotās personas atbildību un pienākumiem. Cik lielā mērā bankai būs jākontrolē būvniecības darbi? Ņemot vērā esošo pieredzi, tomēr būtu jāatrunā arī šo dalībnieku </w:t>
            </w:r>
            <w:r w:rsidRPr="00555542">
              <w:rPr>
                <w:rFonts w:ascii="Times New Roman" w:hAnsi="Times New Roman" w:cs="Times New Roman"/>
                <w:sz w:val="24"/>
                <w:szCs w:val="24"/>
                <w:shd w:val="clear" w:color="auto" w:fill="FFFFFF"/>
                <w:lang w:val="lv-LV"/>
              </w:rPr>
              <w:lastRenderedPageBreak/>
              <w:t>atbildība - kā izvairīties no nekvalitatīvās projektu vadības, kā palielināt būvnieka atbildību?</w:t>
            </w:r>
          </w:p>
        </w:tc>
      </w:tr>
      <w:tr w:rsidR="00240F8F" w:rsidRPr="00555542" w14:paraId="16B3CA3E" w14:textId="77777777" w:rsidTr="005060AA">
        <w:tc>
          <w:tcPr>
            <w:tcW w:w="6374" w:type="dxa"/>
          </w:tcPr>
          <w:p w14:paraId="345B0AE4" w14:textId="358B9D8D" w:rsidR="00240F8F" w:rsidRPr="00555542" w:rsidRDefault="00240F8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33.</w:t>
            </w:r>
            <w:r w:rsidRPr="00555542">
              <w:rPr>
                <w:rFonts w:ascii="Times New Roman" w:hAnsi="Times New Roman" w:cs="Times New Roman"/>
                <w:sz w:val="24"/>
                <w:szCs w:val="24"/>
                <w:lang w:val="lv-LV"/>
              </w:rPr>
              <w:t>Lai saņemtu sabiedrības "Altum" aizdevumu, ja pilnvarotā persona ir saņēmusi šo noteikumu 24.punktā minēto cita finansētāja apliecinājumu, pilnvarotā persona iesniedz “Altum” atbalsta pieteikumu, kas satur šādus dokumentus un informāciju:</w:t>
            </w:r>
          </w:p>
          <w:p w14:paraId="2EA3AD79" w14:textId="586939D2" w:rsidR="00240F8F" w:rsidRPr="00555542" w:rsidRDefault="00240F8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33.5. </w:t>
            </w:r>
            <w:r w:rsidRPr="00555542">
              <w:rPr>
                <w:rFonts w:ascii="Times New Roman" w:hAnsi="Times New Roman" w:cs="Times New Roman"/>
                <w:sz w:val="24"/>
                <w:szCs w:val="24"/>
                <w:lang w:val="lv-LV"/>
              </w:rPr>
              <w:t>šo noteikumu 24.punktā minēto cita finansētāja apliecinājumu, ka dzīvokļu īpašnieki var pieteikties aizdevumam sabiedrībā “Altum” (ja attiecināms);</w:t>
            </w:r>
          </w:p>
        </w:tc>
        <w:tc>
          <w:tcPr>
            <w:tcW w:w="7574" w:type="dxa"/>
          </w:tcPr>
          <w:p w14:paraId="5842D35F" w14:textId="2F5E7D36" w:rsidR="00240F8F" w:rsidRPr="00555542" w:rsidRDefault="00240F8F"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lang w:val="lv-LV"/>
              </w:rPr>
              <w:t xml:space="preserve">Saskaņot 2.7., 24., 33., 33.5., 41.3.punktus, ņemot vērā līdzšinējo vienošanos ar industriju par </w:t>
            </w:r>
            <w:r w:rsidRPr="00555542">
              <w:rPr>
                <w:rFonts w:ascii="Times New Roman" w:hAnsi="Times New Roman" w:cs="Times New Roman"/>
                <w:sz w:val="24"/>
                <w:szCs w:val="24"/>
                <w:lang w:val="lv-LV"/>
              </w:rPr>
              <w:t>citu</w:t>
            </w:r>
            <w:r w:rsidRPr="00555542">
              <w:rPr>
                <w:rFonts w:ascii="Times New Roman" w:hAnsi="Times New Roman" w:cs="Times New Roman"/>
                <w:sz w:val="24"/>
                <w:szCs w:val="24"/>
                <w:lang w:val="lv-LV"/>
              </w:rPr>
              <w:t xml:space="preserve"> kārtību</w:t>
            </w:r>
            <w:r w:rsidR="00C8221F" w:rsidRPr="00555542">
              <w:rPr>
                <w:rFonts w:ascii="Times New Roman" w:hAnsi="Times New Roman" w:cs="Times New Roman"/>
                <w:sz w:val="24"/>
                <w:szCs w:val="24"/>
                <w:lang w:val="lv-LV"/>
              </w:rPr>
              <w:t>, svītrojot</w:t>
            </w:r>
            <w:r w:rsidR="00C569A0">
              <w:rPr>
                <w:rFonts w:ascii="Times New Roman" w:hAnsi="Times New Roman" w:cs="Times New Roman"/>
                <w:sz w:val="24"/>
                <w:szCs w:val="24"/>
                <w:lang w:val="lv-LV"/>
              </w:rPr>
              <w:t xml:space="preserve"> 33.punkta virsteikumā un 33.5.punktā</w:t>
            </w:r>
            <w:r w:rsidR="00C8221F" w:rsidRPr="00555542">
              <w:rPr>
                <w:rFonts w:ascii="Times New Roman" w:hAnsi="Times New Roman" w:cs="Times New Roman"/>
                <w:sz w:val="24"/>
                <w:szCs w:val="24"/>
                <w:lang w:val="lv-LV"/>
              </w:rPr>
              <w:t xml:space="preserve"> atsauci uz 24.punktu</w:t>
            </w:r>
            <w:r w:rsidRPr="00555542">
              <w:rPr>
                <w:rFonts w:ascii="Times New Roman" w:hAnsi="Times New Roman" w:cs="Times New Roman"/>
                <w:sz w:val="24"/>
                <w:szCs w:val="24"/>
                <w:lang w:val="lv-LV"/>
              </w:rPr>
              <w:t>.</w:t>
            </w:r>
          </w:p>
        </w:tc>
      </w:tr>
      <w:tr w:rsidR="00240F8F" w:rsidRPr="00555542" w14:paraId="66D96602" w14:textId="77777777" w:rsidTr="005060AA">
        <w:tc>
          <w:tcPr>
            <w:tcW w:w="6374" w:type="dxa"/>
          </w:tcPr>
          <w:p w14:paraId="3185B9AF" w14:textId="074F9F3C" w:rsidR="00240F8F" w:rsidRPr="00555542" w:rsidRDefault="00240F8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33.2.1. </w:t>
            </w:r>
            <w:r w:rsidRPr="00555542">
              <w:rPr>
                <w:rFonts w:ascii="Times New Roman" w:hAnsi="Times New Roman" w:cs="Times New Roman"/>
                <w:sz w:val="24"/>
                <w:szCs w:val="24"/>
                <w:lang w:val="lv-LV"/>
              </w:rPr>
              <w:t>par pilnvaroto personu, kas ir tiesīga iesniegt atbalsta pieteikumu projektam, kā arī veikt citas ar dzīvojamās mājas energoefektivitātes paaugstināšanu saistītās darbības, tajā skaitā atbalsta, tostarp aizdevuma, saņemšanu un norēķinu organizēšanu (ja dzīvokļu īpašnieki lēmuši, tad arī par maksājumiem pilnvarotai personai) un sadarbības nodrošināšanu ar energoefektivitātes pakalpojumu sniedzēju (ja attiecināms);</w:t>
            </w:r>
          </w:p>
        </w:tc>
        <w:tc>
          <w:tcPr>
            <w:tcW w:w="7574" w:type="dxa"/>
          </w:tcPr>
          <w:p w14:paraId="723142B7" w14:textId="7E354256" w:rsidR="00240F8F" w:rsidRPr="00555542" w:rsidRDefault="00240F8F"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Dz. īpašniekiem būtu jābūt iespējai lemt par pilnvarotās personas atbildību, lai būtu pamats vērsties pret tās nolaidību, bezdarbību u.c. rīcības gadījumā.</w:t>
            </w:r>
          </w:p>
        </w:tc>
      </w:tr>
      <w:tr w:rsidR="00C8221F" w:rsidRPr="00555542" w14:paraId="535F2D7D" w14:textId="77777777" w:rsidTr="005060AA">
        <w:tc>
          <w:tcPr>
            <w:tcW w:w="6374" w:type="dxa"/>
          </w:tcPr>
          <w:p w14:paraId="43F927E2" w14:textId="5595D20B" w:rsidR="00C8221F" w:rsidRPr="00555542" w:rsidRDefault="00C8221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33.2.6.</w:t>
            </w:r>
            <w:r w:rsidRPr="00555542">
              <w:rPr>
                <w:rFonts w:ascii="Times New Roman" w:hAnsi="Times New Roman" w:cs="Times New Roman"/>
                <w:sz w:val="24"/>
                <w:szCs w:val="24"/>
                <w:lang w:val="lv-LV"/>
              </w:rPr>
              <w:t>par energoefektivitātes pakalpojuma sniedzēju un tā nosacījumiem projekta īstenošanas finansēšanai un tehniskās dokumentācijas izstrādes un piegādātāju atlases nodrošināšanai (ja attiecināms);</w:t>
            </w:r>
          </w:p>
        </w:tc>
        <w:tc>
          <w:tcPr>
            <w:tcW w:w="7574" w:type="dxa"/>
          </w:tcPr>
          <w:p w14:paraId="487BE078" w14:textId="55281390" w:rsidR="00C8221F" w:rsidRPr="00555542" w:rsidRDefault="00C8221F"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Lūgums precizēt</w:t>
            </w:r>
            <w:r w:rsidR="000552D0">
              <w:rPr>
                <w:rFonts w:ascii="Times New Roman" w:hAnsi="Times New Roman" w:cs="Times New Roman"/>
                <w:sz w:val="24"/>
                <w:szCs w:val="24"/>
                <w:shd w:val="clear" w:color="auto" w:fill="FFFFFF"/>
                <w:lang w:val="lv-LV"/>
              </w:rPr>
              <w:t>, kas precīzi ar šo punktu domāts</w:t>
            </w:r>
            <w:r w:rsidRPr="00555542">
              <w:rPr>
                <w:rFonts w:ascii="Times New Roman" w:hAnsi="Times New Roman" w:cs="Times New Roman"/>
                <w:sz w:val="24"/>
                <w:szCs w:val="24"/>
                <w:shd w:val="clear" w:color="auto" w:fill="FFFFFF"/>
                <w:lang w:val="lv-LV"/>
              </w:rPr>
              <w:t>.</w:t>
            </w:r>
          </w:p>
        </w:tc>
      </w:tr>
      <w:tr w:rsidR="00C8221F" w:rsidRPr="00555542" w14:paraId="3279511B" w14:textId="77777777" w:rsidTr="005060AA">
        <w:tc>
          <w:tcPr>
            <w:tcW w:w="6374" w:type="dxa"/>
          </w:tcPr>
          <w:p w14:paraId="19B65E55" w14:textId="15B2CB64" w:rsidR="00C8221F" w:rsidRPr="00555542" w:rsidRDefault="00C8221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33.6. </w:t>
            </w:r>
            <w:r w:rsidRPr="00555542">
              <w:rPr>
                <w:rFonts w:ascii="Times New Roman" w:hAnsi="Times New Roman" w:cs="Times New Roman"/>
                <w:sz w:val="24"/>
                <w:szCs w:val="24"/>
                <w:lang w:val="lv-LV"/>
              </w:rPr>
              <w:t>citu projekta izvērtēšanai būtisku informāciju, kas nepieciešama atbalsta pieteikuma novērtēšanai un ir norādīta kā nepieciešama sabiedrības “Altum” tīmekļvietnē;</w:t>
            </w:r>
          </w:p>
        </w:tc>
        <w:tc>
          <w:tcPr>
            <w:tcW w:w="7574" w:type="dxa"/>
          </w:tcPr>
          <w:p w14:paraId="044DA9D7" w14:textId="6F5C99E9" w:rsidR="00C8221F" w:rsidRPr="00555542" w:rsidRDefault="00C8221F"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Ja projektā</w:t>
            </w:r>
            <w:r w:rsidR="002D69BE">
              <w:rPr>
                <w:rFonts w:ascii="Times New Roman" w:hAnsi="Times New Roman" w:cs="Times New Roman"/>
                <w:sz w:val="24"/>
                <w:szCs w:val="24"/>
                <w:shd w:val="clear" w:color="auto" w:fill="FFFFFF"/>
                <w:lang w:val="lv-LV"/>
              </w:rPr>
              <w:t xml:space="preserve"> </w:t>
            </w:r>
            <w:r w:rsidR="002D69BE" w:rsidRPr="00555542">
              <w:rPr>
                <w:rFonts w:ascii="Times New Roman" w:hAnsi="Times New Roman" w:cs="Times New Roman"/>
                <w:sz w:val="24"/>
                <w:szCs w:val="24"/>
                <w:shd w:val="clear" w:color="auto" w:fill="FFFFFF"/>
                <w:lang w:val="lv-LV"/>
              </w:rPr>
              <w:t>paredzēt</w:t>
            </w:r>
            <w:r w:rsidR="002D69BE">
              <w:rPr>
                <w:rFonts w:ascii="Times New Roman" w:hAnsi="Times New Roman" w:cs="Times New Roman"/>
                <w:sz w:val="24"/>
                <w:szCs w:val="24"/>
                <w:shd w:val="clear" w:color="auto" w:fill="FFFFFF"/>
                <w:lang w:val="lv-LV"/>
              </w:rPr>
              <w:t xml:space="preserve">a mājas </w:t>
            </w:r>
            <w:r w:rsidRPr="00555542">
              <w:rPr>
                <w:rFonts w:ascii="Times New Roman" w:hAnsi="Times New Roman" w:cs="Times New Roman"/>
                <w:sz w:val="24"/>
                <w:szCs w:val="24"/>
                <w:shd w:val="clear" w:color="auto" w:fill="FFFFFF"/>
                <w:lang w:val="lv-LV"/>
              </w:rPr>
              <w:t>atslēgšan</w:t>
            </w:r>
            <w:r w:rsidR="002D69BE">
              <w:rPr>
                <w:rFonts w:ascii="Times New Roman" w:hAnsi="Times New Roman" w:cs="Times New Roman"/>
                <w:sz w:val="24"/>
                <w:szCs w:val="24"/>
                <w:shd w:val="clear" w:color="auto" w:fill="FFFFFF"/>
                <w:lang w:val="lv-LV"/>
              </w:rPr>
              <w:t>a</w:t>
            </w:r>
            <w:r w:rsidRPr="00555542">
              <w:rPr>
                <w:rFonts w:ascii="Times New Roman" w:hAnsi="Times New Roman" w:cs="Times New Roman"/>
                <w:sz w:val="24"/>
                <w:szCs w:val="24"/>
                <w:shd w:val="clear" w:color="auto" w:fill="FFFFFF"/>
                <w:lang w:val="lv-LV"/>
              </w:rPr>
              <w:t xml:space="preserve"> no centralizētās siltumapgādes vai tiks </w:t>
            </w:r>
            <w:r w:rsidR="002D69BE">
              <w:rPr>
                <w:rFonts w:ascii="Times New Roman" w:hAnsi="Times New Roman" w:cs="Times New Roman"/>
                <w:sz w:val="24"/>
                <w:szCs w:val="24"/>
                <w:shd w:val="clear" w:color="auto" w:fill="FFFFFF"/>
                <w:lang w:val="lv-LV"/>
              </w:rPr>
              <w:t>uz</w:t>
            </w:r>
            <w:r w:rsidRPr="00555542">
              <w:rPr>
                <w:rFonts w:ascii="Times New Roman" w:hAnsi="Times New Roman" w:cs="Times New Roman"/>
                <w:sz w:val="24"/>
                <w:szCs w:val="24"/>
                <w:shd w:val="clear" w:color="auto" w:fill="FFFFFF"/>
                <w:lang w:val="lv-LV"/>
              </w:rPr>
              <w:t>sākta elektroenerģijas ražošana pašpatēriņam, tam arī ir jābūt dz. īpašnieku lēmumā</w:t>
            </w:r>
            <w:r w:rsidRPr="00555542">
              <w:rPr>
                <w:rFonts w:ascii="Times New Roman" w:hAnsi="Times New Roman" w:cs="Times New Roman"/>
                <w:sz w:val="24"/>
                <w:szCs w:val="24"/>
                <w:shd w:val="clear" w:color="auto" w:fill="FFFFFF"/>
                <w:lang w:val="lv-LV"/>
              </w:rPr>
              <w:t xml:space="preserve">. Lūgums papildināt tekstu ar piemēriem. </w:t>
            </w:r>
          </w:p>
        </w:tc>
      </w:tr>
      <w:tr w:rsidR="00E93F97" w:rsidRPr="00555542" w14:paraId="593B8A64" w14:textId="77777777" w:rsidTr="005060AA">
        <w:tc>
          <w:tcPr>
            <w:tcW w:w="6374" w:type="dxa"/>
          </w:tcPr>
          <w:p w14:paraId="38843890" w14:textId="797CBBC3" w:rsidR="000A2540" w:rsidRPr="00555542" w:rsidRDefault="000A2540"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41.3. </w:t>
            </w:r>
            <w:r w:rsidR="00655F07" w:rsidRPr="00555542">
              <w:rPr>
                <w:rFonts w:ascii="Times New Roman" w:hAnsi="Times New Roman" w:cs="Times New Roman"/>
                <w:sz w:val="24"/>
                <w:szCs w:val="24"/>
                <w:lang w:val="lv-LV"/>
              </w:rPr>
              <w:t>cita finansētājs iesniedz apliecinājumu, ka tas bez sabiedrības "Altum" garantijas aizdevumu neizsniegs.</w:t>
            </w:r>
          </w:p>
        </w:tc>
        <w:tc>
          <w:tcPr>
            <w:tcW w:w="7574" w:type="dxa"/>
          </w:tcPr>
          <w:p w14:paraId="437ACDF2" w14:textId="5A184CB0" w:rsidR="000A2540"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Lūdzam svītrot. Skaidrojam, ka nepieciešamības gadījumā komercbanka pieprasa garantiju atbilstoši bankas jau pieņemtajam lēmumam, proti, lēmums jau aptvers to, vai bez garantijas finansējums būs pieejams.</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Atsevišķa dokumenta iesniegšana ir nevajadzīgs, birokrātisks slogs.</w:t>
            </w:r>
          </w:p>
        </w:tc>
      </w:tr>
      <w:tr w:rsidR="00655F07" w:rsidRPr="00555542" w14:paraId="1AABCAF3" w14:textId="77777777" w:rsidTr="005060AA">
        <w:tc>
          <w:tcPr>
            <w:tcW w:w="6374" w:type="dxa"/>
          </w:tcPr>
          <w:p w14:paraId="32C81386" w14:textId="16BA1569" w:rsidR="00655F07" w:rsidRPr="00555542" w:rsidRDefault="00655F0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44.2.</w:t>
            </w:r>
            <w:r w:rsidRPr="00555542">
              <w:rPr>
                <w:rFonts w:ascii="Times New Roman" w:hAnsi="Times New Roman" w:cs="Times New Roman"/>
                <w:sz w:val="24"/>
                <w:szCs w:val="24"/>
                <w:shd w:val="clear" w:color="auto" w:fill="F9F9F9"/>
                <w:lang w:val="lv-LV"/>
              </w:rPr>
              <w:t xml:space="preserve"> </w:t>
            </w:r>
            <w:r w:rsidRPr="00555542">
              <w:rPr>
                <w:rFonts w:ascii="Times New Roman" w:hAnsi="Times New Roman" w:cs="Times New Roman"/>
                <w:sz w:val="24"/>
                <w:szCs w:val="24"/>
                <w:shd w:val="clear" w:color="auto" w:fill="F9F9F9"/>
                <w:lang w:val="lv-LV"/>
              </w:rPr>
              <w:t>atlikušo garantijas periodu – 0,65% no garantijas saistību atlikuma.</w:t>
            </w:r>
          </w:p>
        </w:tc>
        <w:tc>
          <w:tcPr>
            <w:tcW w:w="7574" w:type="dxa"/>
          </w:tcPr>
          <w:p w14:paraId="40A1CFC0" w14:textId="2A78796A" w:rsidR="00655F07"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Aicinām likmes diversificēt atbilstoši pro</w:t>
            </w:r>
            <w:r w:rsidR="004010CA" w:rsidRPr="00555542">
              <w:rPr>
                <w:rFonts w:ascii="Times New Roman" w:hAnsi="Times New Roman" w:cs="Times New Roman"/>
                <w:sz w:val="24"/>
                <w:szCs w:val="24"/>
                <w:shd w:val="clear" w:color="auto" w:fill="FFFFFF"/>
                <w:lang w:val="lv-LV"/>
              </w:rPr>
              <w:t>je</w:t>
            </w:r>
            <w:r w:rsidRPr="00555542">
              <w:rPr>
                <w:rFonts w:ascii="Times New Roman" w:hAnsi="Times New Roman" w:cs="Times New Roman"/>
                <w:sz w:val="24"/>
                <w:szCs w:val="24"/>
                <w:shd w:val="clear" w:color="auto" w:fill="FFFFFF"/>
                <w:lang w:val="lv-LV"/>
              </w:rPr>
              <w:t>kta apjomam.</w:t>
            </w:r>
          </w:p>
        </w:tc>
      </w:tr>
      <w:tr w:rsidR="00274073" w:rsidRPr="00555542" w14:paraId="13C6D3C0" w14:textId="77777777" w:rsidTr="005060AA">
        <w:tc>
          <w:tcPr>
            <w:tcW w:w="6374" w:type="dxa"/>
          </w:tcPr>
          <w:p w14:paraId="57B7C1BB" w14:textId="511B3CC3" w:rsidR="00274073" w:rsidRPr="00555542" w:rsidRDefault="00274073"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45. </w:t>
            </w:r>
            <w:r w:rsidRPr="00555542">
              <w:rPr>
                <w:rFonts w:ascii="Times New Roman" w:hAnsi="Times New Roman" w:cs="Times New Roman"/>
                <w:sz w:val="24"/>
                <w:szCs w:val="24"/>
                <w:lang w:val="lv-LV"/>
              </w:rPr>
              <w:t>Garantija sedz līdz 80 % no cita finansētāja aizdevuma apmēra projekta īstenošanai. Pēc kapitāla atlaides izmaksāšanas tiek atbilstoši samazināts garantijas apjoms. Sabiedrība “Altum”, piešķirot šo noteikumu 38.punktā minēto garantiju, samazina garantijas apmēru proporcionāli šo noteikumu 26.punktā minēto izmaksu īpatsvaram no kopējā cita finansētāja projekta finansējuma.</w:t>
            </w:r>
          </w:p>
        </w:tc>
        <w:tc>
          <w:tcPr>
            <w:tcW w:w="7574" w:type="dxa"/>
          </w:tcPr>
          <w:p w14:paraId="6C13B139" w14:textId="77777777" w:rsidR="00274073" w:rsidRPr="002D69BE" w:rsidRDefault="00274073" w:rsidP="00274073">
            <w:pPr>
              <w:rPr>
                <w:rFonts w:ascii="Times New Roman" w:hAnsi="Times New Roman" w:cs="Times New Roman"/>
                <w:sz w:val="24"/>
                <w:szCs w:val="24"/>
                <w:shd w:val="clear" w:color="auto" w:fill="FFFFFF"/>
                <w:lang w:val="lv-LV"/>
              </w:rPr>
            </w:pPr>
            <w:r w:rsidRPr="002D69BE">
              <w:rPr>
                <w:rFonts w:ascii="Times New Roman" w:hAnsi="Times New Roman" w:cs="Times New Roman"/>
                <w:sz w:val="24"/>
                <w:szCs w:val="24"/>
                <w:shd w:val="clear" w:color="auto" w:fill="FFFFFF"/>
                <w:lang w:val="lv-LV"/>
              </w:rPr>
              <w:t xml:space="preserve">Kāda rīcība paredzēta </w:t>
            </w:r>
            <w:proofErr w:type="spellStart"/>
            <w:r w:rsidRPr="002D69BE">
              <w:rPr>
                <w:rFonts w:ascii="Times New Roman" w:hAnsi="Times New Roman" w:cs="Times New Roman"/>
                <w:sz w:val="24"/>
                <w:szCs w:val="24"/>
                <w:shd w:val="clear" w:color="auto" w:fill="FFFFFF"/>
                <w:lang w:val="lv-LV"/>
              </w:rPr>
              <w:t>de</w:t>
            </w:r>
            <w:proofErr w:type="spellEnd"/>
            <w:r w:rsidRPr="002D69BE">
              <w:rPr>
                <w:rFonts w:ascii="Times New Roman" w:hAnsi="Times New Roman" w:cs="Times New Roman"/>
                <w:sz w:val="24"/>
                <w:szCs w:val="24"/>
                <w:shd w:val="clear" w:color="auto" w:fill="FFFFFF"/>
                <w:lang w:val="lv-LV"/>
              </w:rPr>
              <w:t xml:space="preserve"> </w:t>
            </w:r>
            <w:proofErr w:type="spellStart"/>
            <w:r w:rsidRPr="002D69BE">
              <w:rPr>
                <w:rFonts w:ascii="Times New Roman" w:hAnsi="Times New Roman" w:cs="Times New Roman"/>
                <w:sz w:val="24"/>
                <w:szCs w:val="24"/>
                <w:shd w:val="clear" w:color="auto" w:fill="FFFFFF"/>
                <w:lang w:val="lv-LV"/>
              </w:rPr>
              <w:t>minimis</w:t>
            </w:r>
            <w:proofErr w:type="spellEnd"/>
            <w:r w:rsidRPr="002D69BE">
              <w:rPr>
                <w:rFonts w:ascii="Times New Roman" w:hAnsi="Times New Roman" w:cs="Times New Roman"/>
                <w:sz w:val="24"/>
                <w:szCs w:val="24"/>
                <w:shd w:val="clear" w:color="auto" w:fill="FFFFFF"/>
                <w:lang w:val="lv-LV"/>
              </w:rPr>
              <w:t xml:space="preserve"> gadījumā? Ja kāds no dzīvokļiem nevar saņemt </w:t>
            </w:r>
            <w:proofErr w:type="spellStart"/>
            <w:r w:rsidRPr="002D69BE">
              <w:rPr>
                <w:rFonts w:ascii="Times New Roman" w:hAnsi="Times New Roman" w:cs="Times New Roman"/>
                <w:sz w:val="24"/>
                <w:szCs w:val="24"/>
                <w:shd w:val="clear" w:color="auto" w:fill="FFFFFF"/>
                <w:lang w:val="lv-LV"/>
              </w:rPr>
              <w:t>de</w:t>
            </w:r>
            <w:proofErr w:type="spellEnd"/>
            <w:r w:rsidRPr="002D69BE">
              <w:rPr>
                <w:rFonts w:ascii="Times New Roman" w:hAnsi="Times New Roman" w:cs="Times New Roman"/>
                <w:sz w:val="24"/>
                <w:szCs w:val="24"/>
                <w:shd w:val="clear" w:color="auto" w:fill="FFFFFF"/>
                <w:lang w:val="lv-LV"/>
              </w:rPr>
              <w:t xml:space="preserve"> </w:t>
            </w:r>
            <w:proofErr w:type="spellStart"/>
            <w:r w:rsidRPr="002D69BE">
              <w:rPr>
                <w:rFonts w:ascii="Times New Roman" w:hAnsi="Times New Roman" w:cs="Times New Roman"/>
                <w:sz w:val="24"/>
                <w:szCs w:val="24"/>
                <w:shd w:val="clear" w:color="auto" w:fill="FFFFFF"/>
                <w:lang w:val="lv-LV"/>
              </w:rPr>
              <w:t>minimis</w:t>
            </w:r>
            <w:proofErr w:type="spellEnd"/>
            <w:r w:rsidRPr="002D69BE">
              <w:rPr>
                <w:rFonts w:ascii="Times New Roman" w:hAnsi="Times New Roman" w:cs="Times New Roman"/>
                <w:sz w:val="24"/>
                <w:szCs w:val="24"/>
                <w:shd w:val="clear" w:color="auto" w:fill="FFFFFF"/>
                <w:lang w:val="lv-LV"/>
              </w:rPr>
              <w:t xml:space="preserve"> – kā aprēķinās garantijas segumu?</w:t>
            </w:r>
          </w:p>
          <w:p w14:paraId="1751869A" w14:textId="77777777" w:rsidR="00274073" w:rsidRPr="002D69BE" w:rsidRDefault="00274073" w:rsidP="00274073">
            <w:pPr>
              <w:rPr>
                <w:rFonts w:ascii="Times New Roman" w:hAnsi="Times New Roman" w:cs="Times New Roman"/>
                <w:sz w:val="24"/>
                <w:szCs w:val="24"/>
                <w:shd w:val="clear" w:color="auto" w:fill="FFFFFF"/>
                <w:lang w:val="lv-LV"/>
              </w:rPr>
            </w:pPr>
          </w:p>
          <w:p w14:paraId="3E108CF4" w14:textId="0D32B35C" w:rsidR="002D69BE" w:rsidRPr="00555542" w:rsidRDefault="00274073" w:rsidP="002D69BE">
            <w:pPr>
              <w:rPr>
                <w:rFonts w:ascii="Times New Roman" w:hAnsi="Times New Roman" w:cs="Times New Roman"/>
                <w:sz w:val="24"/>
                <w:szCs w:val="24"/>
                <w:shd w:val="clear" w:color="auto" w:fill="FFFFFF"/>
                <w:lang w:val="lv-LV"/>
              </w:rPr>
            </w:pPr>
            <w:r w:rsidRPr="002D69BE">
              <w:rPr>
                <w:rStyle w:val="Komentraatsauce"/>
                <w:rFonts w:ascii="Times New Roman" w:hAnsi="Times New Roman" w:cs="Times New Roman"/>
                <w:sz w:val="24"/>
                <w:szCs w:val="24"/>
                <w:lang w:val="lv-LV"/>
              </w:rPr>
              <w:t/>
            </w:r>
            <w:r w:rsidR="002D69BE">
              <w:rPr>
                <w:rFonts w:ascii="Times New Roman" w:hAnsi="Times New Roman" w:cs="Times New Roman"/>
                <w:sz w:val="24"/>
                <w:szCs w:val="24"/>
                <w:shd w:val="clear" w:color="auto" w:fill="FFFFFF"/>
                <w:lang w:val="lv-LV"/>
              </w:rPr>
              <w:t>Lūgums skaidrot, kādēļ</w:t>
            </w:r>
            <w:r w:rsidR="002D69BE" w:rsidRPr="00555542">
              <w:rPr>
                <w:rFonts w:ascii="Times New Roman" w:hAnsi="Times New Roman" w:cs="Times New Roman"/>
                <w:sz w:val="24"/>
                <w:szCs w:val="24"/>
                <w:shd w:val="clear" w:color="auto" w:fill="FFFFFF"/>
                <w:lang w:val="lv-LV"/>
              </w:rPr>
              <w:t xml:space="preserve"> garantiju ierobežo gan ar %, gan ar summu?</w:t>
            </w:r>
          </w:p>
          <w:p w14:paraId="2DA5725A" w14:textId="183CC737" w:rsidR="00274073" w:rsidRPr="002D69BE" w:rsidRDefault="002D69BE" w:rsidP="00274073">
            <w:pPr>
              <w:pStyle w:val="Komentrateksts"/>
              <w:rPr>
                <w:sz w:val="24"/>
                <w:szCs w:val="24"/>
              </w:rPr>
            </w:pPr>
            <w:r>
              <w:rPr>
                <w:sz w:val="24"/>
                <w:szCs w:val="24"/>
              </w:rPr>
              <w:t>Tāpat informējam, ka g</w:t>
            </w:r>
            <w:r w:rsidR="00274073" w:rsidRPr="002D69BE">
              <w:rPr>
                <w:sz w:val="24"/>
                <w:szCs w:val="24"/>
              </w:rPr>
              <w:t>arantijas summas ierobežojums 3m EUR (</w:t>
            </w:r>
            <w:r>
              <w:rPr>
                <w:sz w:val="24"/>
                <w:szCs w:val="24"/>
              </w:rPr>
              <w:t xml:space="preserve">MK noteikumu </w:t>
            </w:r>
            <w:r w:rsidR="00274073" w:rsidRPr="002D69BE">
              <w:rPr>
                <w:sz w:val="24"/>
                <w:szCs w:val="24"/>
              </w:rPr>
              <w:t xml:space="preserve">46. punkts) </w:t>
            </w:r>
            <w:r w:rsidRPr="002D69BE">
              <w:rPr>
                <w:sz w:val="24"/>
                <w:szCs w:val="24"/>
              </w:rPr>
              <w:t>ir diskriminējošs pret</w:t>
            </w:r>
            <w:r w:rsidR="00274073" w:rsidRPr="002D69BE">
              <w:rPr>
                <w:sz w:val="24"/>
                <w:szCs w:val="24"/>
              </w:rPr>
              <w:t xml:space="preserve"> </w:t>
            </w:r>
            <w:r w:rsidRPr="002D69BE">
              <w:rPr>
                <w:sz w:val="24"/>
                <w:szCs w:val="24"/>
              </w:rPr>
              <w:t xml:space="preserve">citiem </w:t>
            </w:r>
            <w:r w:rsidR="00274073" w:rsidRPr="002D69BE">
              <w:rPr>
                <w:sz w:val="24"/>
                <w:szCs w:val="24"/>
              </w:rPr>
              <w:t>finansētāj</w:t>
            </w:r>
            <w:r w:rsidRPr="002D69BE">
              <w:rPr>
                <w:sz w:val="24"/>
                <w:szCs w:val="24"/>
              </w:rPr>
              <w:t>iem, jo sniedz</w:t>
            </w:r>
            <w:r w:rsidR="00274073" w:rsidRPr="002D69BE">
              <w:rPr>
                <w:sz w:val="24"/>
                <w:szCs w:val="24"/>
              </w:rPr>
              <w:t xml:space="preserve"> Altum </w:t>
            </w:r>
            <w:r>
              <w:rPr>
                <w:sz w:val="24"/>
                <w:szCs w:val="24"/>
              </w:rPr>
              <w:t xml:space="preserve">konkurences </w:t>
            </w:r>
            <w:r w:rsidRPr="002D69BE">
              <w:rPr>
                <w:sz w:val="24"/>
                <w:szCs w:val="24"/>
              </w:rPr>
              <w:t xml:space="preserve">priekšrocības. Proti, </w:t>
            </w:r>
            <w:r w:rsidRPr="002D69BE">
              <w:rPr>
                <w:sz w:val="24"/>
                <w:szCs w:val="24"/>
              </w:rPr>
              <w:t xml:space="preserve">saskaņā ar </w:t>
            </w:r>
            <w:r>
              <w:rPr>
                <w:sz w:val="24"/>
                <w:szCs w:val="24"/>
              </w:rPr>
              <w:t xml:space="preserve">MK noteikumu </w:t>
            </w:r>
            <w:r w:rsidRPr="002D69BE">
              <w:rPr>
                <w:sz w:val="24"/>
                <w:szCs w:val="24"/>
              </w:rPr>
              <w:t>36.punktu</w:t>
            </w:r>
            <w:r w:rsidRPr="002D69BE">
              <w:rPr>
                <w:sz w:val="24"/>
                <w:szCs w:val="24"/>
              </w:rPr>
              <w:t xml:space="preserve"> m</w:t>
            </w:r>
            <w:r w:rsidR="00274073" w:rsidRPr="002D69BE">
              <w:rPr>
                <w:sz w:val="24"/>
                <w:szCs w:val="24"/>
              </w:rPr>
              <w:t>a</w:t>
            </w:r>
            <w:r>
              <w:rPr>
                <w:sz w:val="24"/>
                <w:szCs w:val="24"/>
              </w:rPr>
              <w:t>ksimālais</w:t>
            </w:r>
            <w:r w:rsidR="00274073" w:rsidRPr="002D69BE">
              <w:rPr>
                <w:sz w:val="24"/>
                <w:szCs w:val="24"/>
              </w:rPr>
              <w:t xml:space="preserve"> </w:t>
            </w:r>
            <w:r w:rsidRPr="002D69BE">
              <w:rPr>
                <w:sz w:val="24"/>
                <w:szCs w:val="24"/>
              </w:rPr>
              <w:t xml:space="preserve">aizdevuma </w:t>
            </w:r>
            <w:r w:rsidR="00274073" w:rsidRPr="002D69BE">
              <w:rPr>
                <w:sz w:val="24"/>
                <w:szCs w:val="24"/>
              </w:rPr>
              <w:t xml:space="preserve">apmērs </w:t>
            </w:r>
            <w:r w:rsidRPr="002D69BE">
              <w:rPr>
                <w:sz w:val="24"/>
                <w:szCs w:val="24"/>
              </w:rPr>
              <w:t xml:space="preserve">Altum ir </w:t>
            </w:r>
            <w:r w:rsidR="00274073" w:rsidRPr="002D69BE">
              <w:rPr>
                <w:sz w:val="24"/>
                <w:szCs w:val="24"/>
              </w:rPr>
              <w:t xml:space="preserve">5 </w:t>
            </w:r>
            <w:proofErr w:type="spellStart"/>
            <w:r w:rsidRPr="002D69BE">
              <w:rPr>
                <w:sz w:val="24"/>
                <w:szCs w:val="24"/>
              </w:rPr>
              <w:t>m</w:t>
            </w:r>
            <w:r w:rsidR="00274073" w:rsidRPr="002D69BE">
              <w:rPr>
                <w:sz w:val="24"/>
                <w:szCs w:val="24"/>
              </w:rPr>
              <w:t>EUR</w:t>
            </w:r>
            <w:proofErr w:type="spellEnd"/>
            <w:r w:rsidR="00274073" w:rsidRPr="002D69BE">
              <w:rPr>
                <w:sz w:val="24"/>
                <w:szCs w:val="24"/>
              </w:rPr>
              <w:t xml:space="preserve">. </w:t>
            </w:r>
            <w:r w:rsidRPr="002D69BE">
              <w:rPr>
                <w:sz w:val="24"/>
                <w:szCs w:val="24"/>
              </w:rPr>
              <w:t>J</w:t>
            </w:r>
            <w:r w:rsidRPr="002D69BE">
              <w:rPr>
                <w:sz w:val="24"/>
                <w:szCs w:val="24"/>
              </w:rPr>
              <w:t xml:space="preserve">a 80% garantijas ekvivalents ir </w:t>
            </w:r>
            <w:r w:rsidRPr="002D69BE">
              <w:rPr>
                <w:sz w:val="24"/>
                <w:szCs w:val="24"/>
              </w:rPr>
              <w:t>pielīdzināms</w:t>
            </w:r>
            <w:r w:rsidRPr="002D69BE">
              <w:rPr>
                <w:sz w:val="24"/>
                <w:szCs w:val="24"/>
              </w:rPr>
              <w:t xml:space="preserve"> 3 </w:t>
            </w:r>
            <w:proofErr w:type="spellStart"/>
            <w:r w:rsidRPr="002D69BE">
              <w:rPr>
                <w:sz w:val="24"/>
                <w:szCs w:val="24"/>
              </w:rPr>
              <w:t>mEUR</w:t>
            </w:r>
            <w:proofErr w:type="spellEnd"/>
            <w:r w:rsidRPr="002D69BE">
              <w:rPr>
                <w:sz w:val="24"/>
                <w:szCs w:val="24"/>
              </w:rPr>
              <w:t xml:space="preserve">, </w:t>
            </w:r>
            <w:r w:rsidR="00274073" w:rsidRPr="002D69BE">
              <w:rPr>
                <w:sz w:val="24"/>
                <w:szCs w:val="24"/>
              </w:rPr>
              <w:t>cits finansēt</w:t>
            </w:r>
            <w:r>
              <w:rPr>
                <w:sz w:val="24"/>
                <w:szCs w:val="24"/>
              </w:rPr>
              <w:t>ā</w:t>
            </w:r>
            <w:r w:rsidR="00274073" w:rsidRPr="002D69BE">
              <w:rPr>
                <w:sz w:val="24"/>
                <w:szCs w:val="24"/>
              </w:rPr>
              <w:t xml:space="preserve">js maksimāli var izsniegt </w:t>
            </w:r>
            <w:r>
              <w:rPr>
                <w:sz w:val="24"/>
                <w:szCs w:val="24"/>
              </w:rPr>
              <w:t xml:space="preserve">tikai </w:t>
            </w:r>
            <w:r w:rsidR="00274073" w:rsidRPr="002D69BE">
              <w:rPr>
                <w:sz w:val="24"/>
                <w:szCs w:val="24"/>
              </w:rPr>
              <w:t>3</w:t>
            </w:r>
            <w:r w:rsidRPr="002D69BE">
              <w:rPr>
                <w:sz w:val="24"/>
                <w:szCs w:val="24"/>
              </w:rPr>
              <w:t>,</w:t>
            </w:r>
            <w:r w:rsidR="00274073" w:rsidRPr="002D69BE">
              <w:rPr>
                <w:sz w:val="24"/>
                <w:szCs w:val="24"/>
              </w:rPr>
              <w:t xml:space="preserve">75 </w:t>
            </w:r>
            <w:proofErr w:type="spellStart"/>
            <w:r w:rsidRPr="002D69BE">
              <w:rPr>
                <w:sz w:val="24"/>
                <w:szCs w:val="24"/>
              </w:rPr>
              <w:t>m</w:t>
            </w:r>
            <w:r w:rsidR="00274073" w:rsidRPr="002D69BE">
              <w:rPr>
                <w:sz w:val="24"/>
                <w:szCs w:val="24"/>
              </w:rPr>
              <w:t>EUR</w:t>
            </w:r>
            <w:proofErr w:type="spellEnd"/>
            <w:r>
              <w:rPr>
                <w:sz w:val="24"/>
                <w:szCs w:val="24"/>
              </w:rPr>
              <w:t xml:space="preserve"> (pretstatā Altum 5mEUR)</w:t>
            </w:r>
            <w:r w:rsidRPr="002D69BE">
              <w:rPr>
                <w:sz w:val="24"/>
                <w:szCs w:val="24"/>
              </w:rPr>
              <w:t>.</w:t>
            </w:r>
          </w:p>
          <w:p w14:paraId="3F20A735" w14:textId="77777777" w:rsidR="00274073" w:rsidRPr="002D69BE" w:rsidRDefault="00274073" w:rsidP="00274073">
            <w:pPr>
              <w:pStyle w:val="Komentrateksts"/>
              <w:rPr>
                <w:sz w:val="24"/>
                <w:szCs w:val="24"/>
              </w:rPr>
            </w:pPr>
          </w:p>
          <w:p w14:paraId="62BB8527" w14:textId="1D34BDF2" w:rsidR="00274073" w:rsidRPr="002D69BE" w:rsidRDefault="002D69BE" w:rsidP="00274073">
            <w:pPr>
              <w:pStyle w:val="Komentrateksts"/>
              <w:rPr>
                <w:sz w:val="24"/>
                <w:szCs w:val="24"/>
              </w:rPr>
            </w:pPr>
            <w:r w:rsidRPr="002D69BE">
              <w:rPr>
                <w:sz w:val="24"/>
                <w:szCs w:val="24"/>
              </w:rPr>
              <w:t xml:space="preserve">Aicinām vai nu palielināt garantijas summu </w:t>
            </w:r>
            <w:r w:rsidR="00274073" w:rsidRPr="002D69BE">
              <w:rPr>
                <w:sz w:val="24"/>
                <w:szCs w:val="24"/>
              </w:rPr>
              <w:t xml:space="preserve">līdz 4mEUR, vai arī </w:t>
            </w:r>
            <w:r w:rsidRPr="002D69BE">
              <w:rPr>
                <w:sz w:val="24"/>
                <w:szCs w:val="24"/>
              </w:rPr>
              <w:t xml:space="preserve">samazināt </w:t>
            </w:r>
            <w:r w:rsidR="00274073" w:rsidRPr="002D69BE">
              <w:rPr>
                <w:sz w:val="24"/>
                <w:szCs w:val="24"/>
              </w:rPr>
              <w:t xml:space="preserve">Altum </w:t>
            </w:r>
            <w:r w:rsidRPr="002D69BE">
              <w:rPr>
                <w:sz w:val="24"/>
                <w:szCs w:val="24"/>
              </w:rPr>
              <w:t>maksimālā aizdevuma apmēru līdz</w:t>
            </w:r>
            <w:r w:rsidR="00274073" w:rsidRPr="002D69BE">
              <w:rPr>
                <w:sz w:val="24"/>
                <w:szCs w:val="24"/>
              </w:rPr>
              <w:t xml:space="preserve"> 3,7mEUR</w:t>
            </w:r>
            <w:r w:rsidRPr="002D69BE">
              <w:rPr>
                <w:sz w:val="24"/>
                <w:szCs w:val="24"/>
              </w:rPr>
              <w:t>.</w:t>
            </w:r>
            <w:r w:rsidR="00274073" w:rsidRPr="002D69BE">
              <w:rPr>
                <w:sz w:val="24"/>
                <w:szCs w:val="24"/>
              </w:rPr>
              <w:t xml:space="preserve"> </w:t>
            </w:r>
          </w:p>
          <w:p w14:paraId="3F900970" w14:textId="4A82CF24" w:rsidR="00274073" w:rsidRPr="00555542" w:rsidRDefault="00274073" w:rsidP="00274073">
            <w:pPr>
              <w:rPr>
                <w:rFonts w:ascii="Times New Roman" w:hAnsi="Times New Roman" w:cs="Times New Roman"/>
                <w:sz w:val="24"/>
                <w:szCs w:val="24"/>
                <w:shd w:val="clear" w:color="auto" w:fill="FFFFFF"/>
                <w:lang w:val="lv-LV"/>
              </w:rPr>
            </w:pPr>
          </w:p>
        </w:tc>
      </w:tr>
      <w:tr w:rsidR="00274073" w:rsidRPr="00555542" w14:paraId="3234708B" w14:textId="77777777" w:rsidTr="005060AA">
        <w:tc>
          <w:tcPr>
            <w:tcW w:w="6374" w:type="dxa"/>
          </w:tcPr>
          <w:p w14:paraId="10A00157" w14:textId="3DF09A7E" w:rsidR="00274073" w:rsidRPr="00555542" w:rsidRDefault="00274073"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47. </w:t>
            </w:r>
            <w:r w:rsidRPr="00555542">
              <w:rPr>
                <w:rFonts w:ascii="Times New Roman" w:hAnsi="Times New Roman" w:cs="Times New Roman"/>
                <w:sz w:val="24"/>
                <w:szCs w:val="24"/>
                <w:lang w:val="lv-LV"/>
              </w:rPr>
              <w:t>Garantijas termiņš nepārsniedz 10 gadus.</w:t>
            </w:r>
          </w:p>
        </w:tc>
        <w:tc>
          <w:tcPr>
            <w:tcW w:w="7574" w:type="dxa"/>
          </w:tcPr>
          <w:p w14:paraId="06E3A0C0" w14:textId="4DF91A53" w:rsidR="00274073" w:rsidRPr="00555542" w:rsidRDefault="00A0244A" w:rsidP="00274073">
            <w:pPr>
              <w:rPr>
                <w:rFonts w:ascii="Times New Roman" w:hAnsi="Times New Roman" w:cs="Times New Roman"/>
                <w:sz w:val="24"/>
                <w:szCs w:val="24"/>
                <w:shd w:val="clear" w:color="auto" w:fill="FFFFFF"/>
                <w:lang w:val="lv-LV"/>
              </w:rPr>
            </w:pPr>
            <w:r>
              <w:rPr>
                <w:rFonts w:ascii="Times New Roman" w:hAnsi="Times New Roman" w:cs="Times New Roman"/>
                <w:sz w:val="24"/>
                <w:szCs w:val="24"/>
                <w:shd w:val="clear" w:color="auto" w:fill="FFFFFF"/>
                <w:lang w:val="lv-LV"/>
              </w:rPr>
              <w:t>Lūdzam skaidrot, k</w:t>
            </w:r>
            <w:r w:rsidR="00274073" w:rsidRPr="00555542">
              <w:rPr>
                <w:rFonts w:ascii="Times New Roman" w:hAnsi="Times New Roman" w:cs="Times New Roman"/>
                <w:sz w:val="24"/>
                <w:szCs w:val="24"/>
                <w:shd w:val="clear" w:color="auto" w:fill="FFFFFF"/>
                <w:lang w:val="lv-LV"/>
              </w:rPr>
              <w:t>āpēc garantija ir tikai uz 10 gadiem</w:t>
            </w:r>
            <w:r w:rsidR="005F3A69">
              <w:rPr>
                <w:rFonts w:ascii="Times New Roman" w:hAnsi="Times New Roman" w:cs="Times New Roman"/>
                <w:sz w:val="24"/>
                <w:szCs w:val="24"/>
                <w:shd w:val="clear" w:color="auto" w:fill="FFFFFF"/>
                <w:lang w:val="lv-LV"/>
              </w:rPr>
              <w:t>, k</w:t>
            </w:r>
            <w:r w:rsidR="00274073" w:rsidRPr="00555542">
              <w:rPr>
                <w:rFonts w:ascii="Times New Roman" w:hAnsi="Times New Roman" w:cs="Times New Roman"/>
                <w:sz w:val="24"/>
                <w:szCs w:val="24"/>
                <w:shd w:val="clear" w:color="auto" w:fill="FFFFFF"/>
                <w:lang w:val="lv-LV"/>
              </w:rPr>
              <w:t>o darīt, ja aizdevuma termiņš pārsniedz 10 gadus</w:t>
            </w:r>
            <w:r w:rsidR="005F3A69">
              <w:rPr>
                <w:rFonts w:ascii="Times New Roman" w:hAnsi="Times New Roman" w:cs="Times New Roman"/>
                <w:sz w:val="24"/>
                <w:szCs w:val="24"/>
                <w:shd w:val="clear" w:color="auto" w:fill="FFFFFF"/>
                <w:lang w:val="lv-LV"/>
              </w:rPr>
              <w:t xml:space="preserve"> un v</w:t>
            </w:r>
            <w:r w:rsidR="00274073" w:rsidRPr="00555542">
              <w:rPr>
                <w:rFonts w:ascii="Times New Roman" w:hAnsi="Times New Roman" w:cs="Times New Roman"/>
                <w:sz w:val="24"/>
                <w:szCs w:val="24"/>
                <w:shd w:val="clear" w:color="auto" w:fill="FFFFFF"/>
                <w:lang w:val="lv-LV"/>
              </w:rPr>
              <w:t xml:space="preserve">ai būs iespēja </w:t>
            </w:r>
            <w:r>
              <w:rPr>
                <w:rFonts w:ascii="Times New Roman" w:hAnsi="Times New Roman" w:cs="Times New Roman"/>
                <w:sz w:val="24"/>
                <w:szCs w:val="24"/>
                <w:shd w:val="clear" w:color="auto" w:fill="FFFFFF"/>
                <w:lang w:val="lv-LV"/>
              </w:rPr>
              <w:t>pagarināt</w:t>
            </w:r>
            <w:r w:rsidR="00274073" w:rsidRPr="00555542">
              <w:rPr>
                <w:rFonts w:ascii="Times New Roman" w:hAnsi="Times New Roman" w:cs="Times New Roman"/>
                <w:sz w:val="24"/>
                <w:szCs w:val="24"/>
                <w:shd w:val="clear" w:color="auto" w:fill="FFFFFF"/>
                <w:lang w:val="lv-LV"/>
              </w:rPr>
              <w:t xml:space="preserve"> garantiju?</w:t>
            </w:r>
            <w:r w:rsidR="005F3A69">
              <w:rPr>
                <w:rFonts w:ascii="Times New Roman" w:hAnsi="Times New Roman" w:cs="Times New Roman"/>
                <w:sz w:val="24"/>
                <w:szCs w:val="24"/>
                <w:shd w:val="clear" w:color="auto" w:fill="FFFFFF"/>
                <w:lang w:val="lv-LV"/>
              </w:rPr>
              <w:t xml:space="preserve"> </w:t>
            </w:r>
            <w:r>
              <w:rPr>
                <w:rFonts w:ascii="Times New Roman" w:hAnsi="Times New Roman" w:cs="Times New Roman"/>
                <w:sz w:val="24"/>
                <w:szCs w:val="24"/>
                <w:shd w:val="clear" w:color="auto" w:fill="FFFFFF"/>
                <w:lang w:val="lv-LV"/>
              </w:rPr>
              <w:t>Rosinām g</w:t>
            </w:r>
            <w:r w:rsidR="00274073" w:rsidRPr="00555542">
              <w:rPr>
                <w:rFonts w:ascii="Times New Roman" w:hAnsi="Times New Roman" w:cs="Times New Roman"/>
                <w:sz w:val="24"/>
                <w:szCs w:val="24"/>
                <w:shd w:val="clear" w:color="auto" w:fill="FFFFFF"/>
                <w:lang w:val="lv-LV"/>
              </w:rPr>
              <w:t>arantij</w:t>
            </w:r>
            <w:r>
              <w:rPr>
                <w:rFonts w:ascii="Times New Roman" w:hAnsi="Times New Roman" w:cs="Times New Roman"/>
                <w:sz w:val="24"/>
                <w:szCs w:val="24"/>
                <w:shd w:val="clear" w:color="auto" w:fill="FFFFFF"/>
                <w:lang w:val="lv-LV"/>
              </w:rPr>
              <w:t>u piešķirt</w:t>
            </w:r>
            <w:r w:rsidR="00274073" w:rsidRPr="00555542">
              <w:rPr>
                <w:rFonts w:ascii="Times New Roman" w:hAnsi="Times New Roman" w:cs="Times New Roman"/>
                <w:sz w:val="24"/>
                <w:szCs w:val="24"/>
                <w:shd w:val="clear" w:color="auto" w:fill="FFFFFF"/>
                <w:lang w:val="lv-LV"/>
              </w:rPr>
              <w:t xml:space="preserve"> uz visu aizdevuma termiņu</w:t>
            </w:r>
            <w:r>
              <w:rPr>
                <w:rFonts w:ascii="Times New Roman" w:hAnsi="Times New Roman" w:cs="Times New Roman"/>
                <w:sz w:val="24"/>
                <w:szCs w:val="24"/>
                <w:shd w:val="clear" w:color="auto" w:fill="FFFFFF"/>
                <w:lang w:val="lv-LV"/>
              </w:rPr>
              <w:t>, kā tas ir šajā ES fondu plānošanas periodā</w:t>
            </w:r>
            <w:r w:rsidR="00274073" w:rsidRPr="00555542">
              <w:rPr>
                <w:rFonts w:ascii="Times New Roman" w:hAnsi="Times New Roman" w:cs="Times New Roman"/>
                <w:sz w:val="24"/>
                <w:szCs w:val="24"/>
                <w:shd w:val="clear" w:color="auto" w:fill="FFFFFF"/>
                <w:lang w:val="lv-LV"/>
              </w:rPr>
              <w:t>.</w:t>
            </w:r>
          </w:p>
          <w:p w14:paraId="656015E2" w14:textId="223E12E0" w:rsidR="00274073" w:rsidRPr="00555542" w:rsidRDefault="00274073" w:rsidP="00274073">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Ja t</w:t>
            </w:r>
            <w:r w:rsidR="00A0244A">
              <w:rPr>
                <w:rFonts w:ascii="Times New Roman" w:hAnsi="Times New Roman" w:cs="Times New Roman"/>
                <w:sz w:val="24"/>
                <w:szCs w:val="24"/>
                <w:shd w:val="clear" w:color="auto" w:fill="FFFFFF"/>
                <w:lang w:val="lv-LV"/>
              </w:rPr>
              <w:t>ā ir no</w:t>
            </w:r>
            <w:r w:rsidRPr="00555542">
              <w:rPr>
                <w:rFonts w:ascii="Times New Roman" w:hAnsi="Times New Roman" w:cs="Times New Roman"/>
                <w:sz w:val="24"/>
                <w:szCs w:val="24"/>
                <w:shd w:val="clear" w:color="auto" w:fill="FFFFFF"/>
                <w:lang w:val="lv-LV"/>
              </w:rPr>
              <w:t xml:space="preserve"> </w:t>
            </w:r>
            <w:r w:rsidR="00A0244A">
              <w:rPr>
                <w:rFonts w:ascii="Times New Roman" w:hAnsi="Times New Roman" w:cs="Times New Roman"/>
                <w:sz w:val="24"/>
                <w:szCs w:val="24"/>
                <w:shd w:val="clear" w:color="auto" w:fill="FFFFFF"/>
                <w:lang w:val="lv-LV"/>
              </w:rPr>
              <w:t>kādas ES</w:t>
            </w:r>
            <w:r w:rsidRPr="00555542">
              <w:rPr>
                <w:rFonts w:ascii="Times New Roman" w:hAnsi="Times New Roman" w:cs="Times New Roman"/>
                <w:sz w:val="24"/>
                <w:szCs w:val="24"/>
                <w:shd w:val="clear" w:color="auto" w:fill="FFFFFF"/>
                <w:lang w:val="lv-LV"/>
              </w:rPr>
              <w:t xml:space="preserve"> regula</w:t>
            </w:r>
            <w:r w:rsidR="00A0244A">
              <w:rPr>
                <w:rFonts w:ascii="Times New Roman" w:hAnsi="Times New Roman" w:cs="Times New Roman"/>
                <w:sz w:val="24"/>
                <w:szCs w:val="24"/>
                <w:shd w:val="clear" w:color="auto" w:fill="FFFFFF"/>
                <w:lang w:val="lv-LV"/>
              </w:rPr>
              <w:t>s izrietoša prasība</w:t>
            </w:r>
            <w:r w:rsidRPr="00555542">
              <w:rPr>
                <w:rFonts w:ascii="Times New Roman" w:hAnsi="Times New Roman" w:cs="Times New Roman"/>
                <w:sz w:val="24"/>
                <w:szCs w:val="24"/>
                <w:shd w:val="clear" w:color="auto" w:fill="FFFFFF"/>
                <w:lang w:val="lv-LV"/>
              </w:rPr>
              <w:t xml:space="preserve"> – lūgums norādīt skaidru, izsekojamu atsauci uz konkrēt</w:t>
            </w:r>
            <w:r w:rsidR="00A0244A">
              <w:rPr>
                <w:rFonts w:ascii="Times New Roman" w:hAnsi="Times New Roman" w:cs="Times New Roman"/>
                <w:sz w:val="24"/>
                <w:szCs w:val="24"/>
                <w:shd w:val="clear" w:color="auto" w:fill="FFFFFF"/>
                <w:lang w:val="lv-LV"/>
              </w:rPr>
              <w:t xml:space="preserve">ās Regulas </w:t>
            </w:r>
            <w:proofErr w:type="spellStart"/>
            <w:r w:rsidR="00A0244A">
              <w:rPr>
                <w:rFonts w:ascii="Times New Roman" w:hAnsi="Times New Roman" w:cs="Times New Roman"/>
                <w:sz w:val="24"/>
                <w:szCs w:val="24"/>
                <w:shd w:val="clear" w:color="auto" w:fill="FFFFFF"/>
                <w:lang w:val="lv-LV"/>
              </w:rPr>
              <w:t>kkonkrēto</w:t>
            </w:r>
            <w:proofErr w:type="spellEnd"/>
            <w:r w:rsidRPr="00555542">
              <w:rPr>
                <w:rFonts w:ascii="Times New Roman" w:hAnsi="Times New Roman" w:cs="Times New Roman"/>
                <w:sz w:val="24"/>
                <w:szCs w:val="24"/>
                <w:shd w:val="clear" w:color="auto" w:fill="FFFFFF"/>
                <w:lang w:val="lv-LV"/>
              </w:rPr>
              <w:t xml:space="preserve"> pantu anotācijā, vienlaikus </w:t>
            </w:r>
            <w:r w:rsidR="00A0244A">
              <w:rPr>
                <w:rFonts w:ascii="Times New Roman" w:hAnsi="Times New Roman" w:cs="Times New Roman"/>
                <w:sz w:val="24"/>
                <w:szCs w:val="24"/>
                <w:shd w:val="clear" w:color="auto" w:fill="FFFFFF"/>
                <w:lang w:val="lv-LV"/>
              </w:rPr>
              <w:t>papildinot</w:t>
            </w:r>
            <w:r w:rsidRPr="00555542">
              <w:rPr>
                <w:rFonts w:ascii="Times New Roman" w:hAnsi="Times New Roman" w:cs="Times New Roman"/>
                <w:sz w:val="24"/>
                <w:szCs w:val="24"/>
                <w:shd w:val="clear" w:color="auto" w:fill="FFFFFF"/>
                <w:lang w:val="lv-LV"/>
              </w:rPr>
              <w:t xml:space="preserve"> anotācij</w:t>
            </w:r>
            <w:r w:rsidR="00A0244A">
              <w:rPr>
                <w:rFonts w:ascii="Times New Roman" w:hAnsi="Times New Roman" w:cs="Times New Roman"/>
                <w:sz w:val="24"/>
                <w:szCs w:val="24"/>
                <w:shd w:val="clear" w:color="auto" w:fill="FFFFFF"/>
                <w:lang w:val="lv-LV"/>
              </w:rPr>
              <w:t>u</w:t>
            </w:r>
            <w:r w:rsidRPr="00555542">
              <w:rPr>
                <w:rFonts w:ascii="Times New Roman" w:hAnsi="Times New Roman" w:cs="Times New Roman"/>
                <w:sz w:val="24"/>
                <w:szCs w:val="24"/>
                <w:shd w:val="clear" w:color="auto" w:fill="FFFFFF"/>
                <w:lang w:val="lv-LV"/>
              </w:rPr>
              <w:t xml:space="preserve">, ka garantija tiks automātiski pagarināta, kā Asociācijas </w:t>
            </w:r>
            <w:r w:rsidR="00A0244A" w:rsidRPr="00555542">
              <w:rPr>
                <w:rFonts w:ascii="Times New Roman" w:hAnsi="Times New Roman" w:cs="Times New Roman"/>
                <w:sz w:val="24"/>
                <w:szCs w:val="24"/>
                <w:shd w:val="clear" w:color="auto" w:fill="FFFFFF"/>
                <w:lang w:val="lv-LV"/>
              </w:rPr>
              <w:t>pārstāvji</w:t>
            </w:r>
            <w:r w:rsidRPr="00555542">
              <w:rPr>
                <w:rFonts w:ascii="Times New Roman" w:hAnsi="Times New Roman" w:cs="Times New Roman"/>
                <w:sz w:val="24"/>
                <w:szCs w:val="24"/>
                <w:shd w:val="clear" w:color="auto" w:fill="FFFFFF"/>
                <w:lang w:val="lv-LV"/>
              </w:rPr>
              <w:t xml:space="preserve"> tika informēti sazvana laikā ar EM. </w:t>
            </w:r>
          </w:p>
        </w:tc>
      </w:tr>
      <w:tr w:rsidR="00E93F97" w:rsidRPr="00555542" w14:paraId="21A6125A" w14:textId="77777777" w:rsidTr="005060AA">
        <w:tc>
          <w:tcPr>
            <w:tcW w:w="6374" w:type="dxa"/>
          </w:tcPr>
          <w:p w14:paraId="7B1AD18C" w14:textId="76B38194" w:rsidR="00DE1237" w:rsidRPr="00555542" w:rsidRDefault="00DE123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49. </w:t>
            </w:r>
            <w:r w:rsidR="00655F07" w:rsidRPr="00555542">
              <w:rPr>
                <w:rFonts w:ascii="Times New Roman" w:hAnsi="Times New Roman" w:cs="Times New Roman"/>
                <w:sz w:val="24"/>
                <w:szCs w:val="24"/>
                <w:shd w:val="clear" w:color="auto" w:fill="F9F9F9"/>
                <w:lang w:val="lv-LV"/>
              </w:rPr>
              <w:t>Sabiedrība “Altum” un cits finansētājs papildus noslēdz līgumu, lai vienotos par garantijas izsniegšanas kārtību, kompensāciju izmaksu un zaudējumu samazināšanas pasākumiem.</w:t>
            </w:r>
          </w:p>
          <w:p w14:paraId="673195F4" w14:textId="77777777" w:rsidR="00DE1237" w:rsidRPr="00555542" w:rsidRDefault="00DE1237" w:rsidP="00E93F97">
            <w:pPr>
              <w:numPr>
                <w:ilvl w:val="0"/>
                <w:numId w:val="1"/>
              </w:numPr>
              <w:jc w:val="both"/>
              <w:rPr>
                <w:rFonts w:ascii="Times New Roman" w:hAnsi="Times New Roman" w:cs="Times New Roman"/>
                <w:sz w:val="24"/>
                <w:szCs w:val="24"/>
                <w:lang w:val="lv-LV"/>
              </w:rPr>
            </w:pPr>
          </w:p>
        </w:tc>
        <w:tc>
          <w:tcPr>
            <w:tcW w:w="7574" w:type="dxa"/>
          </w:tcPr>
          <w:p w14:paraId="7452A58D" w14:textId="0969A194" w:rsidR="000A2540"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Lūgums skaidri nodalīt šajā punktā minēto sadarbības līguma saturu no 25.punktā minētā. Proti, gan šajā, gan 25.punktā ir runāts par garantijas piešķiršanas/izsniegšanas kārtību. No MK noteikumu satura un sarunas ar EM pārstāvjiem ir noprotams, ka paredzēti divi sadarbības līgumi, attiecīgi lūgums skaidrības labad šo punktu aiz vārda "papildus" papildināt ar vārdiem "25.punktā minētajam sadarbības līgumam".</w:t>
            </w:r>
            <w:r w:rsidR="004010CA" w:rsidRPr="00555542">
              <w:rPr>
                <w:rFonts w:ascii="Times New Roman" w:hAnsi="Times New Roman" w:cs="Times New Roman"/>
                <w:sz w:val="24"/>
                <w:szCs w:val="24"/>
                <w:shd w:val="clear" w:color="auto" w:fill="FFFFFF"/>
                <w:lang w:val="lv-LV"/>
              </w:rPr>
              <w:t xml:space="preserve"> </w:t>
            </w:r>
          </w:p>
        </w:tc>
      </w:tr>
      <w:tr w:rsidR="00E93F97" w:rsidRPr="00555542" w14:paraId="35CD8B2B" w14:textId="77777777" w:rsidTr="005060AA">
        <w:tc>
          <w:tcPr>
            <w:tcW w:w="6374" w:type="dxa"/>
          </w:tcPr>
          <w:p w14:paraId="66D3ACF0" w14:textId="7FBB4913" w:rsidR="00DE1237" w:rsidRPr="00555542" w:rsidRDefault="00DE123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51. </w:t>
            </w:r>
            <w:proofErr w:type="spellStart"/>
            <w:r w:rsidR="00655F07" w:rsidRPr="00555542">
              <w:rPr>
                <w:rStyle w:val="Izclums"/>
                <w:rFonts w:ascii="Times New Roman" w:hAnsi="Times New Roman" w:cs="Times New Roman"/>
                <w:sz w:val="24"/>
                <w:szCs w:val="24"/>
                <w:lang w:val="lv-LV"/>
              </w:rPr>
              <w:t>De</w:t>
            </w:r>
            <w:proofErr w:type="spellEnd"/>
            <w:r w:rsidR="00655F07" w:rsidRPr="00555542">
              <w:rPr>
                <w:rStyle w:val="Izclums"/>
                <w:rFonts w:ascii="Times New Roman" w:hAnsi="Times New Roman" w:cs="Times New Roman"/>
                <w:sz w:val="24"/>
                <w:szCs w:val="24"/>
                <w:lang w:val="lv-LV"/>
              </w:rPr>
              <w:t xml:space="preserve"> </w:t>
            </w:r>
            <w:proofErr w:type="spellStart"/>
            <w:r w:rsidR="00655F07" w:rsidRPr="00555542">
              <w:rPr>
                <w:rStyle w:val="Izclums"/>
                <w:rFonts w:ascii="Times New Roman" w:hAnsi="Times New Roman" w:cs="Times New Roman"/>
                <w:sz w:val="24"/>
                <w:szCs w:val="24"/>
                <w:lang w:val="lv-LV"/>
              </w:rPr>
              <w:t>minimis</w:t>
            </w:r>
            <w:proofErr w:type="spellEnd"/>
            <w:r w:rsidR="00655F07" w:rsidRPr="00555542">
              <w:rPr>
                <w:rFonts w:ascii="Times New Roman" w:hAnsi="Times New Roman" w:cs="Times New Roman"/>
                <w:sz w:val="24"/>
                <w:szCs w:val="24"/>
                <w:shd w:val="clear" w:color="auto" w:fill="F9F9F9"/>
                <w:lang w:val="lv-LV"/>
              </w:rPr>
              <w:t> atbalsta saņēmējiem bruto subsīdijas ekvivalents tiek aprēķināts saskaņā ar Komisijas 2013. gada 18. decembra Regulas (ES) Nr. 1407/2013 par Līguma par Eiropas Savienības darbību 107. un 108. panta piemērošanu </w:t>
            </w:r>
            <w:proofErr w:type="spellStart"/>
            <w:r w:rsidR="00655F07" w:rsidRPr="00555542">
              <w:rPr>
                <w:rStyle w:val="Izclums"/>
                <w:rFonts w:ascii="Times New Roman" w:hAnsi="Times New Roman" w:cs="Times New Roman"/>
                <w:sz w:val="24"/>
                <w:szCs w:val="24"/>
                <w:lang w:val="lv-LV"/>
              </w:rPr>
              <w:t>de</w:t>
            </w:r>
            <w:proofErr w:type="spellEnd"/>
            <w:r w:rsidR="00655F07" w:rsidRPr="00555542">
              <w:rPr>
                <w:rStyle w:val="Izclums"/>
                <w:rFonts w:ascii="Times New Roman" w:hAnsi="Times New Roman" w:cs="Times New Roman"/>
                <w:sz w:val="24"/>
                <w:szCs w:val="24"/>
                <w:lang w:val="lv-LV"/>
              </w:rPr>
              <w:t xml:space="preserve"> </w:t>
            </w:r>
            <w:proofErr w:type="spellStart"/>
            <w:r w:rsidR="00655F07" w:rsidRPr="00555542">
              <w:rPr>
                <w:rStyle w:val="Izclums"/>
                <w:rFonts w:ascii="Times New Roman" w:hAnsi="Times New Roman" w:cs="Times New Roman"/>
                <w:sz w:val="24"/>
                <w:szCs w:val="24"/>
                <w:lang w:val="lv-LV"/>
              </w:rPr>
              <w:t>minimis</w:t>
            </w:r>
            <w:proofErr w:type="spellEnd"/>
            <w:r w:rsidR="00655F07" w:rsidRPr="00555542">
              <w:rPr>
                <w:rFonts w:ascii="Times New Roman" w:hAnsi="Times New Roman" w:cs="Times New Roman"/>
                <w:sz w:val="24"/>
                <w:szCs w:val="24"/>
                <w:shd w:val="clear" w:color="auto" w:fill="F9F9F9"/>
                <w:lang w:val="lv-LV"/>
              </w:rPr>
              <w:t> atbalstam (turpmāk – regula Nr. 1407/2013), 4. panta 6. punkta "b" apakšpunktu, garantijas summa nepārsniedz:</w:t>
            </w:r>
          </w:p>
          <w:p w14:paraId="434A1429" w14:textId="77777777" w:rsidR="00DE1237" w:rsidRPr="00555542" w:rsidRDefault="00DE1237" w:rsidP="00E93F97">
            <w:pPr>
              <w:numPr>
                <w:ilvl w:val="1"/>
                <w:numId w:val="1"/>
              </w:numPr>
              <w:jc w:val="both"/>
              <w:rPr>
                <w:rFonts w:ascii="Times New Roman" w:hAnsi="Times New Roman" w:cs="Times New Roman"/>
                <w:sz w:val="24"/>
                <w:szCs w:val="24"/>
                <w:lang w:val="lv-LV"/>
              </w:rPr>
            </w:pPr>
          </w:p>
        </w:tc>
        <w:tc>
          <w:tcPr>
            <w:tcW w:w="7574" w:type="dxa"/>
          </w:tcPr>
          <w:p w14:paraId="0BF44A28" w14:textId="645701BF" w:rsidR="00DE1237" w:rsidRPr="00555542" w:rsidRDefault="00655F07"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Lūgums skaidrot šī punkta darbību praksē, ja, piemēram tikai daži no dzīvokļu īpašniekiem atbilst šim statusam – kā tiks mainīts kopējās garantijas apmērs un termiņš 51.1. un 51.2.punktos minētajos gadījumos?</w:t>
            </w:r>
          </w:p>
        </w:tc>
      </w:tr>
      <w:tr w:rsidR="00C8221F" w:rsidRPr="00555542" w14:paraId="09740D1A" w14:textId="77777777" w:rsidTr="005060AA">
        <w:tc>
          <w:tcPr>
            <w:tcW w:w="6374" w:type="dxa"/>
          </w:tcPr>
          <w:p w14:paraId="74C53110" w14:textId="7640C0E6" w:rsidR="00C8221F" w:rsidRPr="00555542" w:rsidRDefault="00C8221F" w:rsidP="00C8221F">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51.2. </w:t>
            </w:r>
            <w:r w:rsidRPr="00555542">
              <w:rPr>
                <w:rFonts w:ascii="Times New Roman" w:hAnsi="Times New Roman" w:cs="Times New Roman"/>
                <w:sz w:val="24"/>
                <w:szCs w:val="24"/>
                <w:lang w:val="lv-LV"/>
              </w:rPr>
              <w:t xml:space="preserve">750 000 </w:t>
            </w:r>
            <w:proofErr w:type="spellStart"/>
            <w:r w:rsidRPr="00555542">
              <w:rPr>
                <w:rFonts w:ascii="Times New Roman" w:hAnsi="Times New Roman" w:cs="Times New Roman"/>
                <w:sz w:val="24"/>
                <w:szCs w:val="24"/>
                <w:lang w:val="lv-LV"/>
              </w:rPr>
              <w:t>euro</w:t>
            </w:r>
            <w:proofErr w:type="spellEnd"/>
            <w:r w:rsidRPr="00555542">
              <w:rPr>
                <w:rFonts w:ascii="Times New Roman" w:hAnsi="Times New Roman" w:cs="Times New Roman"/>
                <w:sz w:val="24"/>
                <w:szCs w:val="24"/>
                <w:lang w:val="lv-LV"/>
              </w:rPr>
              <w:t xml:space="preserve"> (vai 375 000 </w:t>
            </w:r>
            <w:proofErr w:type="spellStart"/>
            <w:r w:rsidRPr="00555542">
              <w:rPr>
                <w:rFonts w:ascii="Times New Roman" w:hAnsi="Times New Roman" w:cs="Times New Roman"/>
                <w:sz w:val="24"/>
                <w:szCs w:val="24"/>
                <w:lang w:val="lv-LV"/>
              </w:rPr>
              <w:t>euro</w:t>
            </w:r>
            <w:proofErr w:type="spellEnd"/>
            <w:r w:rsidRPr="00555542">
              <w:rPr>
                <w:rFonts w:ascii="Times New Roman" w:hAnsi="Times New Roman" w:cs="Times New Roman"/>
                <w:sz w:val="24"/>
                <w:szCs w:val="24"/>
                <w:lang w:val="lv-LV"/>
              </w:rPr>
              <w:t>, ja saimnieciskās darbības veicējs darbojas kravu autopārvadājumu nozarē) un garantijas termiņš nepārsniedz 10 gadus.</w:t>
            </w:r>
          </w:p>
        </w:tc>
        <w:tc>
          <w:tcPr>
            <w:tcW w:w="7574" w:type="dxa"/>
          </w:tcPr>
          <w:p w14:paraId="49966142" w14:textId="77777777" w:rsidR="005F3A69" w:rsidRPr="00555542" w:rsidRDefault="005F3A69" w:rsidP="005F3A69">
            <w:pPr>
              <w:rPr>
                <w:rFonts w:ascii="Times New Roman" w:hAnsi="Times New Roman" w:cs="Times New Roman"/>
                <w:sz w:val="24"/>
                <w:szCs w:val="24"/>
                <w:shd w:val="clear" w:color="auto" w:fill="FFFFFF"/>
                <w:lang w:val="lv-LV"/>
              </w:rPr>
            </w:pPr>
            <w:r>
              <w:rPr>
                <w:rFonts w:ascii="Times New Roman" w:hAnsi="Times New Roman" w:cs="Times New Roman"/>
                <w:sz w:val="24"/>
                <w:szCs w:val="24"/>
                <w:shd w:val="clear" w:color="auto" w:fill="FFFFFF"/>
                <w:lang w:val="lv-LV"/>
              </w:rPr>
              <w:t>Lūdzam skaidrot, k</w:t>
            </w:r>
            <w:r w:rsidRPr="00555542">
              <w:rPr>
                <w:rFonts w:ascii="Times New Roman" w:hAnsi="Times New Roman" w:cs="Times New Roman"/>
                <w:sz w:val="24"/>
                <w:szCs w:val="24"/>
                <w:shd w:val="clear" w:color="auto" w:fill="FFFFFF"/>
                <w:lang w:val="lv-LV"/>
              </w:rPr>
              <w:t>āpēc garantija ir tikai uz 10 gadiem</w:t>
            </w:r>
            <w:r>
              <w:rPr>
                <w:rFonts w:ascii="Times New Roman" w:hAnsi="Times New Roman" w:cs="Times New Roman"/>
                <w:sz w:val="24"/>
                <w:szCs w:val="24"/>
                <w:shd w:val="clear" w:color="auto" w:fill="FFFFFF"/>
                <w:lang w:val="lv-LV"/>
              </w:rPr>
              <w:t>, k</w:t>
            </w:r>
            <w:r w:rsidRPr="00555542">
              <w:rPr>
                <w:rFonts w:ascii="Times New Roman" w:hAnsi="Times New Roman" w:cs="Times New Roman"/>
                <w:sz w:val="24"/>
                <w:szCs w:val="24"/>
                <w:shd w:val="clear" w:color="auto" w:fill="FFFFFF"/>
                <w:lang w:val="lv-LV"/>
              </w:rPr>
              <w:t>o darīt, ja aizdevuma termiņš pārsniedz 10 gadus</w:t>
            </w:r>
            <w:r>
              <w:rPr>
                <w:rFonts w:ascii="Times New Roman" w:hAnsi="Times New Roman" w:cs="Times New Roman"/>
                <w:sz w:val="24"/>
                <w:szCs w:val="24"/>
                <w:shd w:val="clear" w:color="auto" w:fill="FFFFFF"/>
                <w:lang w:val="lv-LV"/>
              </w:rPr>
              <w:t xml:space="preserve"> un v</w:t>
            </w:r>
            <w:r w:rsidRPr="00555542">
              <w:rPr>
                <w:rFonts w:ascii="Times New Roman" w:hAnsi="Times New Roman" w:cs="Times New Roman"/>
                <w:sz w:val="24"/>
                <w:szCs w:val="24"/>
                <w:shd w:val="clear" w:color="auto" w:fill="FFFFFF"/>
                <w:lang w:val="lv-LV"/>
              </w:rPr>
              <w:t xml:space="preserve">ai būs iespēja </w:t>
            </w:r>
            <w:r>
              <w:rPr>
                <w:rFonts w:ascii="Times New Roman" w:hAnsi="Times New Roman" w:cs="Times New Roman"/>
                <w:sz w:val="24"/>
                <w:szCs w:val="24"/>
                <w:shd w:val="clear" w:color="auto" w:fill="FFFFFF"/>
                <w:lang w:val="lv-LV"/>
              </w:rPr>
              <w:t>pagarināt</w:t>
            </w:r>
            <w:r w:rsidRPr="00555542">
              <w:rPr>
                <w:rFonts w:ascii="Times New Roman" w:hAnsi="Times New Roman" w:cs="Times New Roman"/>
                <w:sz w:val="24"/>
                <w:szCs w:val="24"/>
                <w:shd w:val="clear" w:color="auto" w:fill="FFFFFF"/>
                <w:lang w:val="lv-LV"/>
              </w:rPr>
              <w:t xml:space="preserve"> garantiju?</w:t>
            </w:r>
            <w:r>
              <w:rPr>
                <w:rFonts w:ascii="Times New Roman" w:hAnsi="Times New Roman" w:cs="Times New Roman"/>
                <w:sz w:val="24"/>
                <w:szCs w:val="24"/>
                <w:shd w:val="clear" w:color="auto" w:fill="FFFFFF"/>
                <w:lang w:val="lv-LV"/>
              </w:rPr>
              <w:t xml:space="preserve"> Rosinām g</w:t>
            </w:r>
            <w:r w:rsidRPr="00555542">
              <w:rPr>
                <w:rFonts w:ascii="Times New Roman" w:hAnsi="Times New Roman" w:cs="Times New Roman"/>
                <w:sz w:val="24"/>
                <w:szCs w:val="24"/>
                <w:shd w:val="clear" w:color="auto" w:fill="FFFFFF"/>
                <w:lang w:val="lv-LV"/>
              </w:rPr>
              <w:t>arantij</w:t>
            </w:r>
            <w:r>
              <w:rPr>
                <w:rFonts w:ascii="Times New Roman" w:hAnsi="Times New Roman" w:cs="Times New Roman"/>
                <w:sz w:val="24"/>
                <w:szCs w:val="24"/>
                <w:shd w:val="clear" w:color="auto" w:fill="FFFFFF"/>
                <w:lang w:val="lv-LV"/>
              </w:rPr>
              <w:t>u piešķirt</w:t>
            </w:r>
            <w:r w:rsidRPr="00555542">
              <w:rPr>
                <w:rFonts w:ascii="Times New Roman" w:hAnsi="Times New Roman" w:cs="Times New Roman"/>
                <w:sz w:val="24"/>
                <w:szCs w:val="24"/>
                <w:shd w:val="clear" w:color="auto" w:fill="FFFFFF"/>
                <w:lang w:val="lv-LV"/>
              </w:rPr>
              <w:t xml:space="preserve"> uz visu aizdevuma termiņu</w:t>
            </w:r>
            <w:r>
              <w:rPr>
                <w:rFonts w:ascii="Times New Roman" w:hAnsi="Times New Roman" w:cs="Times New Roman"/>
                <w:sz w:val="24"/>
                <w:szCs w:val="24"/>
                <w:shd w:val="clear" w:color="auto" w:fill="FFFFFF"/>
                <w:lang w:val="lv-LV"/>
              </w:rPr>
              <w:t>, kā tas ir šajā ES fondu plānošanas periodā</w:t>
            </w:r>
            <w:r w:rsidRPr="00555542">
              <w:rPr>
                <w:rFonts w:ascii="Times New Roman" w:hAnsi="Times New Roman" w:cs="Times New Roman"/>
                <w:sz w:val="24"/>
                <w:szCs w:val="24"/>
                <w:shd w:val="clear" w:color="auto" w:fill="FFFFFF"/>
                <w:lang w:val="lv-LV"/>
              </w:rPr>
              <w:t>.</w:t>
            </w:r>
          </w:p>
          <w:p w14:paraId="4BF8236E" w14:textId="291E09A7" w:rsidR="00274073" w:rsidRPr="00555542" w:rsidRDefault="005F3A69" w:rsidP="005F3A69">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Ja t</w:t>
            </w:r>
            <w:r>
              <w:rPr>
                <w:rFonts w:ascii="Times New Roman" w:hAnsi="Times New Roman" w:cs="Times New Roman"/>
                <w:sz w:val="24"/>
                <w:szCs w:val="24"/>
                <w:shd w:val="clear" w:color="auto" w:fill="FFFFFF"/>
                <w:lang w:val="lv-LV"/>
              </w:rPr>
              <w:t>ā ir no</w:t>
            </w:r>
            <w:r w:rsidRPr="00555542">
              <w:rPr>
                <w:rFonts w:ascii="Times New Roman" w:hAnsi="Times New Roman" w:cs="Times New Roman"/>
                <w:sz w:val="24"/>
                <w:szCs w:val="24"/>
                <w:shd w:val="clear" w:color="auto" w:fill="FFFFFF"/>
                <w:lang w:val="lv-LV"/>
              </w:rPr>
              <w:t xml:space="preserve"> </w:t>
            </w:r>
            <w:r>
              <w:rPr>
                <w:rFonts w:ascii="Times New Roman" w:hAnsi="Times New Roman" w:cs="Times New Roman"/>
                <w:sz w:val="24"/>
                <w:szCs w:val="24"/>
                <w:shd w:val="clear" w:color="auto" w:fill="FFFFFF"/>
                <w:lang w:val="lv-LV"/>
              </w:rPr>
              <w:t>kādas ES</w:t>
            </w:r>
            <w:r w:rsidRPr="00555542">
              <w:rPr>
                <w:rFonts w:ascii="Times New Roman" w:hAnsi="Times New Roman" w:cs="Times New Roman"/>
                <w:sz w:val="24"/>
                <w:szCs w:val="24"/>
                <w:shd w:val="clear" w:color="auto" w:fill="FFFFFF"/>
                <w:lang w:val="lv-LV"/>
              </w:rPr>
              <w:t xml:space="preserve"> regula</w:t>
            </w:r>
            <w:r>
              <w:rPr>
                <w:rFonts w:ascii="Times New Roman" w:hAnsi="Times New Roman" w:cs="Times New Roman"/>
                <w:sz w:val="24"/>
                <w:szCs w:val="24"/>
                <w:shd w:val="clear" w:color="auto" w:fill="FFFFFF"/>
                <w:lang w:val="lv-LV"/>
              </w:rPr>
              <w:t>s izrietoša prasība</w:t>
            </w:r>
            <w:r w:rsidRPr="00555542">
              <w:rPr>
                <w:rFonts w:ascii="Times New Roman" w:hAnsi="Times New Roman" w:cs="Times New Roman"/>
                <w:sz w:val="24"/>
                <w:szCs w:val="24"/>
                <w:shd w:val="clear" w:color="auto" w:fill="FFFFFF"/>
                <w:lang w:val="lv-LV"/>
              </w:rPr>
              <w:t xml:space="preserve"> – lūgums norādīt skaidru, izsekojamu atsauci uz konkrēt</w:t>
            </w:r>
            <w:r>
              <w:rPr>
                <w:rFonts w:ascii="Times New Roman" w:hAnsi="Times New Roman" w:cs="Times New Roman"/>
                <w:sz w:val="24"/>
                <w:szCs w:val="24"/>
                <w:shd w:val="clear" w:color="auto" w:fill="FFFFFF"/>
                <w:lang w:val="lv-LV"/>
              </w:rPr>
              <w:t xml:space="preserve">ās Regulas </w:t>
            </w:r>
            <w:proofErr w:type="spellStart"/>
            <w:r>
              <w:rPr>
                <w:rFonts w:ascii="Times New Roman" w:hAnsi="Times New Roman" w:cs="Times New Roman"/>
                <w:sz w:val="24"/>
                <w:szCs w:val="24"/>
                <w:shd w:val="clear" w:color="auto" w:fill="FFFFFF"/>
                <w:lang w:val="lv-LV"/>
              </w:rPr>
              <w:t>kkonkrēto</w:t>
            </w:r>
            <w:proofErr w:type="spellEnd"/>
            <w:r w:rsidRPr="00555542">
              <w:rPr>
                <w:rFonts w:ascii="Times New Roman" w:hAnsi="Times New Roman" w:cs="Times New Roman"/>
                <w:sz w:val="24"/>
                <w:szCs w:val="24"/>
                <w:shd w:val="clear" w:color="auto" w:fill="FFFFFF"/>
                <w:lang w:val="lv-LV"/>
              </w:rPr>
              <w:t xml:space="preserve"> pantu anotācijā, vienlaikus </w:t>
            </w:r>
            <w:r>
              <w:rPr>
                <w:rFonts w:ascii="Times New Roman" w:hAnsi="Times New Roman" w:cs="Times New Roman"/>
                <w:sz w:val="24"/>
                <w:szCs w:val="24"/>
                <w:shd w:val="clear" w:color="auto" w:fill="FFFFFF"/>
                <w:lang w:val="lv-LV"/>
              </w:rPr>
              <w:t>papildinot</w:t>
            </w:r>
            <w:r w:rsidRPr="00555542">
              <w:rPr>
                <w:rFonts w:ascii="Times New Roman" w:hAnsi="Times New Roman" w:cs="Times New Roman"/>
                <w:sz w:val="24"/>
                <w:szCs w:val="24"/>
                <w:shd w:val="clear" w:color="auto" w:fill="FFFFFF"/>
                <w:lang w:val="lv-LV"/>
              </w:rPr>
              <w:t xml:space="preserve"> anotācij</w:t>
            </w:r>
            <w:r>
              <w:rPr>
                <w:rFonts w:ascii="Times New Roman" w:hAnsi="Times New Roman" w:cs="Times New Roman"/>
                <w:sz w:val="24"/>
                <w:szCs w:val="24"/>
                <w:shd w:val="clear" w:color="auto" w:fill="FFFFFF"/>
                <w:lang w:val="lv-LV"/>
              </w:rPr>
              <w:t>u</w:t>
            </w:r>
            <w:r w:rsidRPr="00555542">
              <w:rPr>
                <w:rFonts w:ascii="Times New Roman" w:hAnsi="Times New Roman" w:cs="Times New Roman"/>
                <w:sz w:val="24"/>
                <w:szCs w:val="24"/>
                <w:shd w:val="clear" w:color="auto" w:fill="FFFFFF"/>
                <w:lang w:val="lv-LV"/>
              </w:rPr>
              <w:t>, ka garantija tiks automātiski pagarināta, kā Asociācijas pārstāvji tika informēti sazvana laikā ar EM.</w:t>
            </w:r>
          </w:p>
        </w:tc>
      </w:tr>
      <w:tr w:rsidR="00E93F97" w:rsidRPr="00555542" w14:paraId="3A3D6BD7" w14:textId="77777777" w:rsidTr="005060AA">
        <w:tc>
          <w:tcPr>
            <w:tcW w:w="6374" w:type="dxa"/>
          </w:tcPr>
          <w:p w14:paraId="110C5413" w14:textId="20B108C0" w:rsidR="00DE1237" w:rsidRPr="00555542" w:rsidRDefault="00DE1237"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52. </w:t>
            </w:r>
            <w:r w:rsidR="005337C8" w:rsidRPr="00555542">
              <w:rPr>
                <w:rFonts w:ascii="Times New Roman" w:hAnsi="Times New Roman" w:cs="Times New Roman"/>
                <w:sz w:val="24"/>
                <w:szCs w:val="24"/>
                <w:shd w:val="clear" w:color="auto" w:fill="F9F9F9"/>
                <w:lang w:val="lv-LV"/>
              </w:rPr>
              <w:t>Šo noteikumu 43.2.apakšpunktā minētie garantijas saņēmēji garantiju var saņemt, ja garantijas kredīta kvalitāte nav mazāka par šo noteikumu 1. pielikumā minēto kredīta kvalitātes klasi "Maksātspēju varētu mazināt nelabvēlīgi apstākļi".</w:t>
            </w:r>
          </w:p>
          <w:p w14:paraId="5DDADAC7" w14:textId="77777777" w:rsidR="00DE1237" w:rsidRPr="00555542" w:rsidRDefault="00DE1237" w:rsidP="00E93F97">
            <w:pPr>
              <w:numPr>
                <w:ilvl w:val="0"/>
                <w:numId w:val="1"/>
              </w:numPr>
              <w:jc w:val="both"/>
              <w:rPr>
                <w:rFonts w:ascii="Times New Roman" w:hAnsi="Times New Roman" w:cs="Times New Roman"/>
                <w:sz w:val="24"/>
                <w:szCs w:val="24"/>
                <w:lang w:val="lv-LV"/>
              </w:rPr>
            </w:pPr>
          </w:p>
        </w:tc>
        <w:tc>
          <w:tcPr>
            <w:tcW w:w="7574" w:type="dxa"/>
          </w:tcPr>
          <w:p w14:paraId="3007E733" w14:textId="7E9C4B22" w:rsidR="00DE1237" w:rsidRPr="00555542" w:rsidRDefault="005337C8"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Lūgums precizēt</w:t>
            </w:r>
            <w:r w:rsidR="00C8221F" w:rsidRPr="00555542">
              <w:rPr>
                <w:rFonts w:ascii="Times New Roman" w:hAnsi="Times New Roman" w:cs="Times New Roman"/>
                <w:sz w:val="24"/>
                <w:szCs w:val="24"/>
                <w:shd w:val="clear" w:color="auto" w:fill="FFFFFF"/>
                <w:lang w:val="lv-LV"/>
              </w:rPr>
              <w:t>, kas ir domāts ar kredīta kvalitāti</w:t>
            </w:r>
            <w:r w:rsidRPr="00555542">
              <w:rPr>
                <w:rFonts w:ascii="Times New Roman" w:hAnsi="Times New Roman" w:cs="Times New Roman"/>
                <w:sz w:val="24"/>
                <w:szCs w:val="24"/>
                <w:shd w:val="clear" w:color="auto" w:fill="FFFFFF"/>
                <w:lang w:val="lv-LV"/>
              </w:rPr>
              <w:t>. Skaidrojam, ka kredīts tiek piešķirts pilnvarotai personai, nevis konkrētajiem dzīvokļu īpašniekiem. Katra atsevišķā dzīvokļa īpašnieka kredīta kvalitāte netiek vērtēta, attiecīgi šī kritērija izpildi nav iespēj</w:t>
            </w:r>
            <w:r w:rsidR="005F3A69">
              <w:rPr>
                <w:rFonts w:ascii="Times New Roman" w:hAnsi="Times New Roman" w:cs="Times New Roman"/>
                <w:sz w:val="24"/>
                <w:szCs w:val="24"/>
                <w:shd w:val="clear" w:color="auto" w:fill="FFFFFF"/>
                <w:lang w:val="lv-LV"/>
              </w:rPr>
              <w:t>ams</w:t>
            </w:r>
            <w:r w:rsidRPr="00555542">
              <w:rPr>
                <w:rFonts w:ascii="Times New Roman" w:hAnsi="Times New Roman" w:cs="Times New Roman"/>
                <w:sz w:val="24"/>
                <w:szCs w:val="24"/>
                <w:shd w:val="clear" w:color="auto" w:fill="FFFFFF"/>
                <w:lang w:val="lv-LV"/>
              </w:rPr>
              <w:t xml:space="preserve"> nodrošināt. Šis punkts pēc būtības dublē 35.1.punktu, kas atrunā daudzdzīvokļu dzīvojamās mājas parādsaistību apjomu par saņemtajiem pakalpojumiem.</w:t>
            </w:r>
          </w:p>
        </w:tc>
      </w:tr>
      <w:tr w:rsidR="005F1850" w:rsidRPr="00555542" w14:paraId="0EADB38A" w14:textId="77777777" w:rsidTr="005060AA">
        <w:tc>
          <w:tcPr>
            <w:tcW w:w="6374" w:type="dxa"/>
          </w:tcPr>
          <w:p w14:paraId="3F7DF868" w14:textId="555B5DAD" w:rsidR="005F1850" w:rsidRPr="00555542" w:rsidRDefault="005F1850"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58.1. </w:t>
            </w:r>
            <w:r w:rsidRPr="00555542">
              <w:rPr>
                <w:rFonts w:ascii="Times New Roman" w:hAnsi="Times New Roman" w:cs="Times New Roman"/>
                <w:sz w:val="24"/>
                <w:szCs w:val="24"/>
                <w:lang w:val="lv-LV"/>
              </w:rPr>
              <w:t>pārbauda plānotā primārās enerģijas ietaupījuma un primārās enerģijas patēriņa pēc energoefektivitātes paaugstināšanas pasākumu īstenošanas atbilstību šo noteikumu 12. punktā noteiktajam;</w:t>
            </w:r>
          </w:p>
        </w:tc>
        <w:tc>
          <w:tcPr>
            <w:tcW w:w="7574" w:type="dxa"/>
          </w:tcPr>
          <w:p w14:paraId="5EAF85D2" w14:textId="519A0D11" w:rsidR="005F1850" w:rsidRPr="00555542" w:rsidRDefault="005F1850"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Kāds</w:t>
            </w:r>
            <w:r w:rsidRPr="00555542">
              <w:rPr>
                <w:rFonts w:ascii="Times New Roman" w:hAnsi="Times New Roman" w:cs="Times New Roman"/>
                <w:sz w:val="24"/>
                <w:szCs w:val="24"/>
                <w:shd w:val="clear" w:color="auto" w:fill="FFFFFF"/>
                <w:lang w:val="lv-LV"/>
              </w:rPr>
              <w:t xml:space="preserve"> dokument</w:t>
            </w:r>
            <w:r w:rsidRPr="00555542">
              <w:rPr>
                <w:rFonts w:ascii="Times New Roman" w:hAnsi="Times New Roman" w:cs="Times New Roman"/>
                <w:sz w:val="24"/>
                <w:szCs w:val="24"/>
                <w:shd w:val="clear" w:color="auto" w:fill="FFFFFF"/>
                <w:lang w:val="lv-LV"/>
              </w:rPr>
              <w:t>s</w:t>
            </w:r>
            <w:r w:rsidRPr="00555542">
              <w:rPr>
                <w:rFonts w:ascii="Times New Roman" w:hAnsi="Times New Roman" w:cs="Times New Roman"/>
                <w:sz w:val="24"/>
                <w:szCs w:val="24"/>
                <w:shd w:val="clear" w:color="auto" w:fill="FFFFFF"/>
                <w:lang w:val="lv-LV"/>
              </w:rPr>
              <w:t xml:space="preserve"> apliecinās </w:t>
            </w:r>
            <w:r w:rsidRPr="00555542">
              <w:rPr>
                <w:rFonts w:ascii="Times New Roman" w:hAnsi="Times New Roman" w:cs="Times New Roman"/>
                <w:sz w:val="24"/>
                <w:szCs w:val="24"/>
                <w:shd w:val="clear" w:color="auto" w:fill="FFFFFF"/>
                <w:lang w:val="lv-LV"/>
              </w:rPr>
              <w:t>primārās enerģijas</w:t>
            </w:r>
            <w:r w:rsidRPr="00555542">
              <w:rPr>
                <w:rFonts w:ascii="Times New Roman" w:hAnsi="Times New Roman" w:cs="Times New Roman"/>
                <w:sz w:val="24"/>
                <w:szCs w:val="24"/>
                <w:shd w:val="clear" w:color="auto" w:fill="FFFFFF"/>
                <w:lang w:val="lv-LV"/>
              </w:rPr>
              <w:t xml:space="preserve"> ietaupījumu, ja </w:t>
            </w:r>
            <w:r w:rsidRPr="00555542">
              <w:rPr>
                <w:rFonts w:ascii="Times New Roman" w:hAnsi="Times New Roman" w:cs="Times New Roman"/>
                <w:sz w:val="24"/>
                <w:szCs w:val="24"/>
                <w:shd w:val="clear" w:color="auto" w:fill="FFFFFF"/>
                <w:lang w:val="lv-LV"/>
              </w:rPr>
              <w:t>netiek prasīts</w:t>
            </w:r>
            <w:r w:rsidRPr="00555542">
              <w:rPr>
                <w:rFonts w:ascii="Times New Roman" w:hAnsi="Times New Roman" w:cs="Times New Roman"/>
                <w:sz w:val="24"/>
                <w:szCs w:val="24"/>
                <w:shd w:val="clear" w:color="auto" w:fill="FFFFFF"/>
                <w:lang w:val="lv-LV"/>
              </w:rPr>
              <w:t xml:space="preserve"> mērīt rādījumus apkures sezonā? </w:t>
            </w:r>
            <w:r w:rsidRPr="00555542">
              <w:rPr>
                <w:rFonts w:ascii="Times New Roman" w:hAnsi="Times New Roman" w:cs="Times New Roman"/>
                <w:sz w:val="24"/>
                <w:szCs w:val="24"/>
                <w:shd w:val="clear" w:color="auto" w:fill="FFFFFF"/>
                <w:lang w:val="lv-LV"/>
              </w:rPr>
              <w:t>Pastāv risks, ka</w:t>
            </w:r>
            <w:r w:rsidRPr="00555542">
              <w:rPr>
                <w:rFonts w:ascii="Times New Roman" w:hAnsi="Times New Roman" w:cs="Times New Roman"/>
                <w:sz w:val="24"/>
                <w:szCs w:val="24"/>
                <w:shd w:val="clear" w:color="auto" w:fill="FFFFFF"/>
                <w:lang w:val="lv-LV"/>
              </w:rPr>
              <w:t xml:space="preserve"> </w:t>
            </w:r>
            <w:proofErr w:type="spellStart"/>
            <w:r w:rsidRPr="00555542">
              <w:rPr>
                <w:rFonts w:ascii="Times New Roman" w:hAnsi="Times New Roman" w:cs="Times New Roman"/>
                <w:sz w:val="24"/>
                <w:szCs w:val="24"/>
                <w:shd w:val="clear" w:color="auto" w:fill="FFFFFF"/>
                <w:lang w:val="lv-LV"/>
              </w:rPr>
              <w:t>Taksonomij</w:t>
            </w:r>
            <w:r w:rsidRPr="00555542">
              <w:rPr>
                <w:rFonts w:ascii="Times New Roman" w:hAnsi="Times New Roman" w:cs="Times New Roman"/>
                <w:sz w:val="24"/>
                <w:szCs w:val="24"/>
                <w:shd w:val="clear" w:color="auto" w:fill="FFFFFF"/>
                <w:lang w:val="lv-LV"/>
              </w:rPr>
              <w:t>ā</w:t>
            </w:r>
            <w:proofErr w:type="spellEnd"/>
            <w:r w:rsidRPr="00555542">
              <w:rPr>
                <w:rFonts w:ascii="Times New Roman" w:hAnsi="Times New Roman" w:cs="Times New Roman"/>
                <w:sz w:val="24"/>
                <w:szCs w:val="24"/>
                <w:shd w:val="clear" w:color="auto" w:fill="FFFFFF"/>
                <w:lang w:val="lv-LV"/>
              </w:rPr>
              <w:t xml:space="preserve"> ietvertos</w:t>
            </w:r>
            <w:r w:rsidRPr="00555542">
              <w:rPr>
                <w:rFonts w:ascii="Times New Roman" w:hAnsi="Times New Roman" w:cs="Times New Roman"/>
                <w:sz w:val="24"/>
                <w:szCs w:val="24"/>
                <w:shd w:val="clear" w:color="auto" w:fill="FFFFFF"/>
                <w:lang w:val="lv-LV"/>
              </w:rPr>
              <w:t xml:space="preserve"> </w:t>
            </w:r>
            <w:r w:rsidR="00F3443C" w:rsidRPr="00555542">
              <w:rPr>
                <w:rFonts w:ascii="Times New Roman" w:hAnsi="Times New Roman" w:cs="Times New Roman"/>
                <w:sz w:val="24"/>
                <w:szCs w:val="24"/>
                <w:shd w:val="clear" w:color="auto" w:fill="FFFFFF"/>
                <w:lang w:val="lv-LV"/>
              </w:rPr>
              <w:t xml:space="preserve">principus nebūs iespējams īstenot bez </w:t>
            </w:r>
            <w:r w:rsidRPr="00555542">
              <w:rPr>
                <w:rFonts w:ascii="Times New Roman" w:hAnsi="Times New Roman" w:cs="Times New Roman"/>
                <w:sz w:val="24"/>
                <w:szCs w:val="24"/>
                <w:shd w:val="clear" w:color="auto" w:fill="FFFFFF"/>
                <w:lang w:val="lv-LV"/>
              </w:rPr>
              <w:t>faktisk</w:t>
            </w:r>
            <w:r w:rsidR="00F3443C" w:rsidRPr="00555542">
              <w:rPr>
                <w:rFonts w:ascii="Times New Roman" w:hAnsi="Times New Roman" w:cs="Times New Roman"/>
                <w:sz w:val="24"/>
                <w:szCs w:val="24"/>
                <w:shd w:val="clear" w:color="auto" w:fill="FFFFFF"/>
                <w:lang w:val="lv-LV"/>
              </w:rPr>
              <w:t>a</w:t>
            </w:r>
            <w:r w:rsidRPr="00555542">
              <w:rPr>
                <w:rFonts w:ascii="Times New Roman" w:hAnsi="Times New Roman" w:cs="Times New Roman"/>
                <w:sz w:val="24"/>
                <w:szCs w:val="24"/>
                <w:shd w:val="clear" w:color="auto" w:fill="FFFFFF"/>
                <w:lang w:val="lv-LV"/>
              </w:rPr>
              <w:t xml:space="preserve"> mērījum</w:t>
            </w:r>
            <w:r w:rsidR="00F3443C" w:rsidRPr="00555542">
              <w:rPr>
                <w:rFonts w:ascii="Times New Roman" w:hAnsi="Times New Roman" w:cs="Times New Roman"/>
                <w:sz w:val="24"/>
                <w:szCs w:val="24"/>
                <w:shd w:val="clear" w:color="auto" w:fill="FFFFFF"/>
                <w:lang w:val="lv-LV"/>
              </w:rPr>
              <w:t>a</w:t>
            </w:r>
            <w:r w:rsidR="005F3A69">
              <w:rPr>
                <w:rFonts w:ascii="Times New Roman" w:hAnsi="Times New Roman" w:cs="Times New Roman"/>
                <w:sz w:val="24"/>
                <w:szCs w:val="24"/>
                <w:shd w:val="clear" w:color="auto" w:fill="FFFFFF"/>
                <w:lang w:val="lv-LV"/>
              </w:rPr>
              <w:t xml:space="preserve"> apliecinājuma</w:t>
            </w:r>
            <w:r w:rsidR="00F3443C" w:rsidRPr="00555542">
              <w:rPr>
                <w:rFonts w:ascii="Times New Roman" w:hAnsi="Times New Roman" w:cs="Times New Roman"/>
                <w:sz w:val="24"/>
                <w:szCs w:val="24"/>
                <w:shd w:val="clear" w:color="auto" w:fill="FFFFFF"/>
                <w:lang w:val="lv-LV"/>
              </w:rPr>
              <w:t>.</w:t>
            </w:r>
          </w:p>
        </w:tc>
      </w:tr>
      <w:tr w:rsidR="00E93F97" w:rsidRPr="00555542" w14:paraId="3333D2FF" w14:textId="77777777" w:rsidTr="005060AA">
        <w:tc>
          <w:tcPr>
            <w:tcW w:w="6374" w:type="dxa"/>
          </w:tcPr>
          <w:p w14:paraId="0E8C48D0" w14:textId="1DF41F2B" w:rsidR="002F3688" w:rsidRPr="00555542" w:rsidRDefault="002F3688" w:rsidP="005F3A69">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59. </w:t>
            </w:r>
            <w:r w:rsidR="005337C8" w:rsidRPr="00555542">
              <w:rPr>
                <w:rFonts w:ascii="Times New Roman" w:hAnsi="Times New Roman" w:cs="Times New Roman"/>
                <w:sz w:val="24"/>
                <w:szCs w:val="24"/>
                <w:shd w:val="clear" w:color="auto" w:fill="F9F9F9"/>
                <w:lang w:val="lv-LV"/>
              </w:rPr>
              <w:t>Dzīvokļu īpašnieku pienākums ir 6 mēnešu laikā no šo noteikumu 58.4. apakšpunktā minētā atzinuma saņemšanas dienas noslēgt līgumu ar sabiedrību “Altum” par garantijas vai aizdevuma saņemšanu projekta īstenošanai.</w:t>
            </w:r>
          </w:p>
        </w:tc>
        <w:tc>
          <w:tcPr>
            <w:tcW w:w="7574" w:type="dxa"/>
          </w:tcPr>
          <w:p w14:paraId="36D20C6F" w14:textId="6ACA94E1" w:rsidR="002F3688" w:rsidRPr="00555542" w:rsidRDefault="005337C8"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 xml:space="preserve">Lūgums precizēt, vai šajā punktā ir domāts </w:t>
            </w:r>
            <w:proofErr w:type="spellStart"/>
            <w:r w:rsidRPr="00555542">
              <w:rPr>
                <w:rFonts w:ascii="Times New Roman" w:hAnsi="Times New Roman" w:cs="Times New Roman"/>
                <w:sz w:val="24"/>
                <w:szCs w:val="24"/>
                <w:shd w:val="clear" w:color="auto" w:fill="FFFFFF"/>
                <w:lang w:val="lv-LV"/>
              </w:rPr>
              <w:t>grantu</w:t>
            </w:r>
            <w:proofErr w:type="spellEnd"/>
            <w:r w:rsidRPr="00555542">
              <w:rPr>
                <w:rFonts w:ascii="Times New Roman" w:hAnsi="Times New Roman" w:cs="Times New Roman"/>
                <w:sz w:val="24"/>
                <w:szCs w:val="24"/>
                <w:shd w:val="clear" w:color="auto" w:fill="FFFFFF"/>
                <w:lang w:val="lv-LV"/>
              </w:rPr>
              <w:t xml:space="preserve"> līgums vai finansējuma līgums ar kredītiestādi, kam piesaista Altum garantiju? Līdzšinējās programmās pilnvarotās personas neslēdza garantijas līgumu ar Altum – bankas saņēma Altum garantijas, ņemot vērā noslēgto sadarbības līgumu.</w:t>
            </w:r>
          </w:p>
        </w:tc>
      </w:tr>
      <w:tr w:rsidR="00E93F97" w:rsidRPr="00555542" w14:paraId="1F55B2F5" w14:textId="77777777" w:rsidTr="005060AA">
        <w:tc>
          <w:tcPr>
            <w:tcW w:w="6374" w:type="dxa"/>
          </w:tcPr>
          <w:p w14:paraId="7FCEF55A" w14:textId="2BD470D7" w:rsidR="00855F12" w:rsidRPr="00555542" w:rsidRDefault="00855F12"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 xml:space="preserve">60. </w:t>
            </w:r>
            <w:r w:rsidR="005337C8" w:rsidRPr="00555542">
              <w:rPr>
                <w:rFonts w:ascii="Times New Roman" w:hAnsi="Times New Roman" w:cs="Times New Roman"/>
                <w:sz w:val="24"/>
                <w:szCs w:val="24"/>
                <w:shd w:val="clear" w:color="auto" w:fill="F9F9F9"/>
                <w:lang w:val="lv-LV"/>
              </w:rPr>
              <w:t>Šo noteikumu 58.4. apakšpunktā minēto sākotnējo atzinumu un kapitāla atlaides  rezervāciju nevar uzskatīt par lēmumu par atbalsta piešķiršanu. Tas nedod tiesības dzīvokļu īpašniekiem pieprasīt atbalstu no sabiedrības “Altum” un nerada pienākumu sabiedrībai “Altum” piešķirt dzīvokļu īpašniekiem atbalstu, ja netiek izpildīti šajos noteikumos noteiktie nosacījumi atbalsta saņemšanai.</w:t>
            </w:r>
          </w:p>
          <w:p w14:paraId="5D444107" w14:textId="77777777" w:rsidR="00855F12" w:rsidRPr="00555542" w:rsidRDefault="00855F12" w:rsidP="00E93F97">
            <w:pPr>
              <w:numPr>
                <w:ilvl w:val="0"/>
                <w:numId w:val="1"/>
              </w:numPr>
              <w:jc w:val="both"/>
              <w:rPr>
                <w:rFonts w:ascii="Times New Roman" w:hAnsi="Times New Roman" w:cs="Times New Roman"/>
                <w:sz w:val="24"/>
                <w:szCs w:val="24"/>
                <w:lang w:val="lv-LV"/>
              </w:rPr>
            </w:pPr>
          </w:p>
        </w:tc>
        <w:tc>
          <w:tcPr>
            <w:tcW w:w="7574" w:type="dxa"/>
          </w:tcPr>
          <w:p w14:paraId="1E7F93CC" w14:textId="3EB7CAA2" w:rsidR="00855F12" w:rsidRPr="00555542" w:rsidRDefault="005337C8"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Lūgums pārformulēt šo punktu. Skaidrojam, ka bankām, pieņemot pozitīvu lēmumu attiecībā uz projekta finansēšanu, ir svarīgi, lai sākotnēji pieņemtais lēmums ir saistošs Altum, ja tiek izpildīti projektā izvirzītie kritēriji. Pretējā gadījumā bankām ir jāpieņem, ka atlaides nav un jārēķina, vai māja var atmaksāt 100% aizdevumu.</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Līdz ar to aicinām attiecīgā punkta otro teikumu izteikt šādā redakcijā -</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"Dzīvokļu īpašniekiem ir tiesības pieprasīt atbalstu no sabiedrības “Altum” un sabiedrībai "Altum" ir pienākums piešķirt dzīvokļu īpašniekiem atbalstu, ja tiek izpildīti šajos noteikumos noteiktie nosacījumi atbalsta saņemšanai."</w:t>
            </w:r>
          </w:p>
        </w:tc>
      </w:tr>
      <w:tr w:rsidR="00C8221F" w:rsidRPr="00555542" w14:paraId="7E88D4F3" w14:textId="77777777" w:rsidTr="005060AA">
        <w:tc>
          <w:tcPr>
            <w:tcW w:w="6374" w:type="dxa"/>
          </w:tcPr>
          <w:p w14:paraId="18DA6A3B" w14:textId="143853F8" w:rsidR="00C8221F" w:rsidRPr="00555542" w:rsidRDefault="00C8221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61. </w:t>
            </w:r>
            <w:r w:rsidRPr="00555542">
              <w:rPr>
                <w:rFonts w:ascii="Times New Roman" w:hAnsi="Times New Roman" w:cs="Times New Roman"/>
                <w:sz w:val="24"/>
                <w:szCs w:val="24"/>
                <w:lang w:val="lv-LV"/>
              </w:rPr>
              <w:t>Sabiedrība "Altum" lēmumu par kapitāla atlaides izmaksāšanu pieņem, ņemot vērā maksimālo kapitāla atlaides apjomu, kas ir noteikts kapitāla atlaides rezervēšanas brīdī, un faktisko veikto projekta attiecināmo izmaksu apjomu, un pamatojoties uz šādiem nosacījumiem:</w:t>
            </w:r>
          </w:p>
        </w:tc>
        <w:tc>
          <w:tcPr>
            <w:tcW w:w="7574" w:type="dxa"/>
          </w:tcPr>
          <w:p w14:paraId="0E2A0EDC" w14:textId="7B63198E" w:rsidR="00C8221F" w:rsidRPr="00555542" w:rsidRDefault="005F3A69" w:rsidP="00E93F97">
            <w:pPr>
              <w:rPr>
                <w:rFonts w:ascii="Times New Roman" w:hAnsi="Times New Roman" w:cs="Times New Roman"/>
                <w:sz w:val="24"/>
                <w:szCs w:val="24"/>
                <w:shd w:val="clear" w:color="auto" w:fill="FFFFFF"/>
                <w:lang w:val="lv-LV"/>
              </w:rPr>
            </w:pPr>
            <w:r>
              <w:rPr>
                <w:rFonts w:ascii="Times New Roman" w:hAnsi="Times New Roman" w:cs="Times New Roman"/>
                <w:sz w:val="24"/>
                <w:szCs w:val="24"/>
                <w:shd w:val="clear" w:color="auto" w:fill="FFFFFF"/>
                <w:lang w:val="lv-LV"/>
              </w:rPr>
              <w:t>Lūdzam skaidrot, k</w:t>
            </w:r>
            <w:r w:rsidR="00C8221F" w:rsidRPr="00555542">
              <w:rPr>
                <w:rFonts w:ascii="Times New Roman" w:hAnsi="Times New Roman" w:cs="Times New Roman"/>
                <w:sz w:val="24"/>
                <w:szCs w:val="24"/>
                <w:shd w:val="clear" w:color="auto" w:fill="FFFFFF"/>
                <w:lang w:val="lv-LV"/>
              </w:rPr>
              <w:t>as iesniedz pieteikumu par atlaides izmaksāšanu, un cik ilgā laikā to var saņemt pēc projekta pabeigšanas</w:t>
            </w:r>
            <w:r w:rsidR="00C8221F" w:rsidRPr="00555542">
              <w:rPr>
                <w:rFonts w:ascii="Times New Roman" w:hAnsi="Times New Roman" w:cs="Times New Roman"/>
                <w:sz w:val="24"/>
                <w:szCs w:val="24"/>
                <w:shd w:val="clear" w:color="auto" w:fill="FFFFFF"/>
                <w:lang w:val="lv-LV"/>
              </w:rPr>
              <w:t xml:space="preserve">? </w:t>
            </w:r>
            <w:r w:rsidR="00C8221F" w:rsidRPr="00555542">
              <w:rPr>
                <w:rFonts w:ascii="Times New Roman" w:hAnsi="Times New Roman" w:cs="Times New Roman"/>
                <w:sz w:val="24"/>
                <w:szCs w:val="24"/>
                <w:shd w:val="clear" w:color="auto" w:fill="FFFFFF"/>
                <w:lang w:val="lv-LV"/>
              </w:rPr>
              <w:t xml:space="preserve">Ar kādiem datiem/dokumentiem tiks veikta </w:t>
            </w:r>
            <w:r w:rsidR="009E0A9E">
              <w:rPr>
                <w:rFonts w:ascii="Times New Roman" w:hAnsi="Times New Roman" w:cs="Times New Roman"/>
                <w:sz w:val="24"/>
                <w:szCs w:val="24"/>
                <w:shd w:val="clear" w:color="auto" w:fill="FFFFFF"/>
                <w:lang w:val="lv-LV"/>
              </w:rPr>
              <w:t xml:space="preserve">datu </w:t>
            </w:r>
            <w:r w:rsidR="00C8221F" w:rsidRPr="00555542">
              <w:rPr>
                <w:rFonts w:ascii="Times New Roman" w:hAnsi="Times New Roman" w:cs="Times New Roman"/>
                <w:sz w:val="24"/>
                <w:szCs w:val="24"/>
                <w:shd w:val="clear" w:color="auto" w:fill="FFFFFF"/>
                <w:lang w:val="lv-LV"/>
              </w:rPr>
              <w:t>salīdzināšana pēc projekta pabeigšanas? Kas ir atskaites dokumenti?</w:t>
            </w:r>
          </w:p>
        </w:tc>
      </w:tr>
      <w:tr w:rsidR="00C8221F" w:rsidRPr="00555542" w14:paraId="207132A4" w14:textId="77777777" w:rsidTr="005060AA">
        <w:tc>
          <w:tcPr>
            <w:tcW w:w="6374" w:type="dxa"/>
          </w:tcPr>
          <w:p w14:paraId="43E06BB1" w14:textId="0781FD6F" w:rsidR="00C8221F" w:rsidRPr="00555542" w:rsidRDefault="00C8221F"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61.2. </w:t>
            </w:r>
            <w:r w:rsidRPr="00555542">
              <w:rPr>
                <w:rFonts w:ascii="Times New Roman" w:hAnsi="Times New Roman" w:cs="Times New Roman"/>
                <w:sz w:val="24"/>
                <w:szCs w:val="24"/>
                <w:lang w:val="lv-LV"/>
              </w:rPr>
              <w:t>sabiedrībā "Altum" ir iesniegti nepieciešamie pamatojošie dokumenti.</w:t>
            </w:r>
          </w:p>
        </w:tc>
        <w:tc>
          <w:tcPr>
            <w:tcW w:w="7574" w:type="dxa"/>
          </w:tcPr>
          <w:p w14:paraId="13904344" w14:textId="60D82867" w:rsidR="00C8221F" w:rsidRPr="00555542" w:rsidRDefault="009E0A9E" w:rsidP="00E93F97">
            <w:pPr>
              <w:rPr>
                <w:rFonts w:ascii="Times New Roman" w:hAnsi="Times New Roman" w:cs="Times New Roman"/>
                <w:sz w:val="24"/>
                <w:szCs w:val="24"/>
                <w:shd w:val="clear" w:color="auto" w:fill="FFFFFF"/>
                <w:lang w:val="lv-LV"/>
              </w:rPr>
            </w:pPr>
            <w:r>
              <w:rPr>
                <w:rFonts w:ascii="Times New Roman" w:hAnsi="Times New Roman" w:cs="Times New Roman"/>
                <w:sz w:val="24"/>
                <w:szCs w:val="24"/>
                <w:shd w:val="clear" w:color="auto" w:fill="FFFFFF"/>
                <w:lang w:val="lv-LV"/>
              </w:rPr>
              <w:t xml:space="preserve">Lūdzam skaidrot, ar kādiem dokumentiem ir runa un </w:t>
            </w:r>
            <w:proofErr w:type="spellStart"/>
            <w:r w:rsidR="00C8221F" w:rsidRPr="00555542">
              <w:rPr>
                <w:rFonts w:ascii="Times New Roman" w:hAnsi="Times New Roman" w:cs="Times New Roman"/>
                <w:sz w:val="24"/>
                <w:szCs w:val="24"/>
                <w:shd w:val="clear" w:color="auto" w:fill="FFFFFF"/>
                <w:lang w:val="lv-LV"/>
              </w:rPr>
              <w:t>un</w:t>
            </w:r>
            <w:proofErr w:type="spellEnd"/>
            <w:r w:rsidR="00C8221F" w:rsidRPr="00555542">
              <w:rPr>
                <w:rFonts w:ascii="Times New Roman" w:hAnsi="Times New Roman" w:cs="Times New Roman"/>
                <w:sz w:val="24"/>
                <w:szCs w:val="24"/>
                <w:shd w:val="clear" w:color="auto" w:fill="FFFFFF"/>
                <w:lang w:val="lv-LV"/>
              </w:rPr>
              <w:t xml:space="preserve"> ko </w:t>
            </w:r>
            <w:r>
              <w:rPr>
                <w:rFonts w:ascii="Times New Roman" w:hAnsi="Times New Roman" w:cs="Times New Roman"/>
                <w:sz w:val="24"/>
                <w:szCs w:val="24"/>
                <w:shd w:val="clear" w:color="auto" w:fill="FFFFFF"/>
                <w:lang w:val="lv-LV"/>
              </w:rPr>
              <w:t>tie</w:t>
            </w:r>
            <w:r w:rsidR="00C8221F" w:rsidRPr="00555542">
              <w:rPr>
                <w:rFonts w:ascii="Times New Roman" w:hAnsi="Times New Roman" w:cs="Times New Roman"/>
                <w:sz w:val="24"/>
                <w:szCs w:val="24"/>
                <w:shd w:val="clear" w:color="auto" w:fill="FFFFFF"/>
                <w:lang w:val="lv-LV"/>
              </w:rPr>
              <w:t xml:space="preserve"> pamatotu?</w:t>
            </w:r>
          </w:p>
        </w:tc>
      </w:tr>
      <w:tr w:rsidR="00E93F97" w:rsidRPr="00555542" w14:paraId="5CCB505E" w14:textId="77777777" w:rsidTr="005060AA">
        <w:tc>
          <w:tcPr>
            <w:tcW w:w="6374" w:type="dxa"/>
          </w:tcPr>
          <w:p w14:paraId="35970963" w14:textId="6DA1069F" w:rsidR="00A3452D" w:rsidRPr="00555542" w:rsidRDefault="00A3452D" w:rsidP="00E93F97">
            <w:pPr>
              <w:jc w:val="both"/>
              <w:rPr>
                <w:rFonts w:ascii="Times New Roman" w:hAnsi="Times New Roman" w:cs="Times New Roman"/>
                <w:sz w:val="24"/>
                <w:szCs w:val="24"/>
                <w:lang w:val="lv-LV"/>
              </w:rPr>
            </w:pPr>
            <w:r w:rsidRPr="00555542">
              <w:rPr>
                <w:rFonts w:ascii="Times New Roman" w:hAnsi="Times New Roman" w:cs="Times New Roman"/>
                <w:sz w:val="24"/>
                <w:szCs w:val="24"/>
                <w:lang w:val="lv-LV"/>
              </w:rPr>
              <w:t xml:space="preserve">62. </w:t>
            </w:r>
            <w:r w:rsidR="005337C8" w:rsidRPr="00555542">
              <w:rPr>
                <w:rFonts w:ascii="Times New Roman" w:hAnsi="Times New Roman" w:cs="Times New Roman"/>
                <w:sz w:val="24"/>
                <w:szCs w:val="24"/>
                <w:shd w:val="clear" w:color="auto" w:fill="F9F9F9"/>
                <w:lang w:val="lv-LV"/>
              </w:rPr>
              <w:t>Ja dzīvokļu īpašnieku pilnvarotā persona projekta īstenošanai piesaista cita finansētāja finansējumu un sabiedrības “Altum” garantiju, sabiedrība “Altum” kapitāla atlaidi ieskaita projekta īstenošanai cita finansētāja atvērtā kontā kā aizdevuma pirmstermiņa atmaksu saskaņā ar sadarbības līgumu, kas noslēgts starp sabiedrību “Altum” un citu finansētāju. Sabiedrībai “Altum” ir tiesības pārbaudīt cita finansētāja aizdevuma izlietojuma atbilstību šajos noteikumos noteiktajām attiecināmajām izmaksām.</w:t>
            </w:r>
          </w:p>
        </w:tc>
        <w:tc>
          <w:tcPr>
            <w:tcW w:w="7574" w:type="dxa"/>
          </w:tcPr>
          <w:p w14:paraId="796931E7" w14:textId="77777777" w:rsidR="00A3452D" w:rsidRPr="00555542" w:rsidRDefault="005337C8"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Vārdus "pirmstermiņa atmaksu" aizstāt ar vārdiem "pamatsummas daļēju atmaksu".</w:t>
            </w:r>
          </w:p>
          <w:p w14:paraId="19F7E62E" w14:textId="77777777" w:rsidR="00555542" w:rsidRPr="00555542" w:rsidRDefault="00555542" w:rsidP="00E93F97">
            <w:pPr>
              <w:rPr>
                <w:rFonts w:ascii="Times New Roman" w:hAnsi="Times New Roman" w:cs="Times New Roman"/>
                <w:sz w:val="24"/>
                <w:szCs w:val="24"/>
                <w:lang w:val="lv-LV"/>
              </w:rPr>
            </w:pPr>
          </w:p>
          <w:p w14:paraId="7E4FF733" w14:textId="26F29580" w:rsidR="00555542" w:rsidRPr="00555542" w:rsidRDefault="00555542"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Ja banka piesaista citas iestādes garantiju, vai dz</w:t>
            </w:r>
            <w:r w:rsidR="006822D6">
              <w:rPr>
                <w:rFonts w:ascii="Times New Roman" w:hAnsi="Times New Roman" w:cs="Times New Roman"/>
                <w:sz w:val="24"/>
                <w:szCs w:val="24"/>
                <w:lang w:val="lv-LV"/>
              </w:rPr>
              <w:t xml:space="preserve">īvokļa </w:t>
            </w:r>
            <w:r w:rsidRPr="00555542">
              <w:rPr>
                <w:rFonts w:ascii="Times New Roman" w:hAnsi="Times New Roman" w:cs="Times New Roman"/>
                <w:sz w:val="24"/>
                <w:szCs w:val="24"/>
                <w:lang w:val="lv-LV"/>
              </w:rPr>
              <w:t>īp</w:t>
            </w:r>
            <w:r w:rsidR="006822D6">
              <w:rPr>
                <w:rFonts w:ascii="Times New Roman" w:hAnsi="Times New Roman" w:cs="Times New Roman"/>
                <w:sz w:val="24"/>
                <w:szCs w:val="24"/>
                <w:lang w:val="lv-LV"/>
              </w:rPr>
              <w:t>ašnieks</w:t>
            </w:r>
            <w:r w:rsidRPr="00555542">
              <w:rPr>
                <w:rFonts w:ascii="Times New Roman" w:hAnsi="Times New Roman" w:cs="Times New Roman"/>
                <w:sz w:val="24"/>
                <w:szCs w:val="24"/>
                <w:lang w:val="lv-LV"/>
              </w:rPr>
              <w:t xml:space="preserve"> saņems kapitāla atlaidi?</w:t>
            </w:r>
          </w:p>
        </w:tc>
      </w:tr>
      <w:tr w:rsidR="00E93F97" w:rsidRPr="00555542" w14:paraId="0611F99E" w14:textId="77777777" w:rsidTr="005772C2">
        <w:tc>
          <w:tcPr>
            <w:tcW w:w="13948" w:type="dxa"/>
            <w:gridSpan w:val="2"/>
          </w:tcPr>
          <w:p w14:paraId="772CA063" w14:textId="615C417D" w:rsidR="005337C8" w:rsidRPr="00555542" w:rsidRDefault="005337C8" w:rsidP="00E93F97">
            <w:pPr>
              <w:rPr>
                <w:rFonts w:ascii="Times New Roman" w:hAnsi="Times New Roman" w:cs="Times New Roman"/>
                <w:b/>
                <w:bCs/>
                <w:sz w:val="24"/>
                <w:szCs w:val="24"/>
                <w:lang w:val="lv-LV"/>
              </w:rPr>
            </w:pPr>
            <w:r w:rsidRPr="00555542">
              <w:rPr>
                <w:rFonts w:ascii="Times New Roman" w:hAnsi="Times New Roman" w:cs="Times New Roman"/>
                <w:b/>
                <w:bCs/>
                <w:sz w:val="24"/>
                <w:szCs w:val="24"/>
                <w:lang w:val="lv-LV"/>
              </w:rPr>
              <w:t>Anotācija</w:t>
            </w:r>
          </w:p>
        </w:tc>
      </w:tr>
      <w:tr w:rsidR="00655F07" w:rsidRPr="00555542" w14:paraId="71FF4C07" w14:textId="77777777" w:rsidTr="005060AA">
        <w:tc>
          <w:tcPr>
            <w:tcW w:w="6374" w:type="dxa"/>
          </w:tcPr>
          <w:p w14:paraId="6C4675A8" w14:textId="2381CA10" w:rsidR="00655F07" w:rsidRPr="00555542" w:rsidRDefault="005337C8"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t>1.3.sadaļa</w:t>
            </w:r>
          </w:p>
        </w:tc>
        <w:tc>
          <w:tcPr>
            <w:tcW w:w="7574" w:type="dxa"/>
          </w:tcPr>
          <w:p w14:paraId="20264B90" w14:textId="77777777" w:rsidR="006822D6" w:rsidRDefault="005337C8"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1.Lūdzam papildināt, ka gala saņēmēji arī būs juridiskas personas, t.sk. pašvaldības, kuru īpašumā ir daudzdzīvokļu mājas.</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 xml:space="preserve">2.Lūdzam precizēt, kas ir domāts ar 30% </w:t>
            </w:r>
            <w:proofErr w:type="spellStart"/>
            <w:r w:rsidRPr="00555542">
              <w:rPr>
                <w:rFonts w:ascii="Times New Roman" w:hAnsi="Times New Roman" w:cs="Times New Roman"/>
                <w:sz w:val="24"/>
                <w:szCs w:val="24"/>
                <w:shd w:val="clear" w:color="auto" w:fill="FFFFFF"/>
                <w:lang w:val="lv-LV"/>
              </w:rPr>
              <w:t>energopatēriņa</w:t>
            </w:r>
            <w:proofErr w:type="spellEnd"/>
            <w:r w:rsidRPr="00555542">
              <w:rPr>
                <w:rFonts w:ascii="Times New Roman" w:hAnsi="Times New Roman" w:cs="Times New Roman"/>
                <w:sz w:val="24"/>
                <w:szCs w:val="24"/>
                <w:shd w:val="clear" w:color="auto" w:fill="FFFFFF"/>
                <w:lang w:val="lv-LV"/>
              </w:rPr>
              <w:t xml:space="preserve"> samazinājumu - </w:t>
            </w:r>
            <w:r w:rsidRPr="00555542">
              <w:rPr>
                <w:rFonts w:ascii="Times New Roman" w:hAnsi="Times New Roman" w:cs="Times New Roman"/>
                <w:sz w:val="24"/>
                <w:szCs w:val="24"/>
                <w:shd w:val="clear" w:color="auto" w:fill="FFFFFF"/>
                <w:lang w:val="lv-LV"/>
              </w:rPr>
              <w:lastRenderedPageBreak/>
              <w:t>primārās enerģijas samazinājums?</w:t>
            </w:r>
            <w:r w:rsidR="004010CA" w:rsidRPr="00555542">
              <w:rPr>
                <w:rFonts w:ascii="Times New Roman" w:hAnsi="Times New Roman" w:cs="Times New Roman"/>
                <w:sz w:val="24"/>
                <w:szCs w:val="24"/>
                <w:shd w:val="clear" w:color="auto" w:fill="FFFFFF"/>
                <w:lang w:val="lv-LV"/>
              </w:rPr>
              <w:t xml:space="preserve"> Tāpat lūgums papildināt anotāciju ar informāciju - v</w:t>
            </w:r>
            <w:r w:rsidR="004010CA" w:rsidRPr="00555542">
              <w:rPr>
                <w:rFonts w:ascii="Times New Roman" w:hAnsi="Times New Roman" w:cs="Times New Roman"/>
                <w:sz w:val="24"/>
                <w:szCs w:val="24"/>
                <w:shd w:val="clear" w:color="auto" w:fill="FFFFFF"/>
                <w:lang w:val="lv-LV"/>
              </w:rPr>
              <w:t xml:space="preserve">ai ir paredzēti kādi grozījumi Ministru kabineta 2021. gada 8. aprīļa noteikumos Nr. 222 “Ēku energoefektivitātes aprēķina metodes un ēku </w:t>
            </w:r>
            <w:proofErr w:type="spellStart"/>
            <w:r w:rsidR="004010CA" w:rsidRPr="00555542">
              <w:rPr>
                <w:rFonts w:ascii="Times New Roman" w:hAnsi="Times New Roman" w:cs="Times New Roman"/>
                <w:sz w:val="24"/>
                <w:szCs w:val="24"/>
                <w:shd w:val="clear" w:color="auto" w:fill="FFFFFF"/>
                <w:lang w:val="lv-LV"/>
              </w:rPr>
              <w:t>energosertifikācijas</w:t>
            </w:r>
            <w:proofErr w:type="spellEnd"/>
            <w:r w:rsidR="004010CA" w:rsidRPr="00555542">
              <w:rPr>
                <w:rFonts w:ascii="Times New Roman" w:hAnsi="Times New Roman" w:cs="Times New Roman"/>
                <w:sz w:val="24"/>
                <w:szCs w:val="24"/>
                <w:shd w:val="clear" w:color="auto" w:fill="FFFFFF"/>
                <w:lang w:val="lv-LV"/>
              </w:rPr>
              <w:t xml:space="preserve"> noteikumi” atbilstoši NKEP un šai programmai?</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 xml:space="preserve">3.Lūdzam papildināt ar skaidrojumu par to, vai obligāta ALTUM garantijas piesaiste neradīs Patērētāju tiesību aizsardzības likumā noteikto normu pārkāpumu gadījumos, kad no riska viedokļa garantija nebūtu jāpiesaista. Tāpat finansētāji ir norādījuši, ka ir gadījumi, kad tie labprātāk piesaista </w:t>
            </w:r>
            <w:proofErr w:type="spellStart"/>
            <w:r w:rsidRPr="00555542">
              <w:rPr>
                <w:rFonts w:ascii="Times New Roman" w:hAnsi="Times New Roman" w:cs="Times New Roman"/>
                <w:sz w:val="24"/>
                <w:szCs w:val="24"/>
                <w:shd w:val="clear" w:color="auto" w:fill="FFFFFF"/>
                <w:lang w:val="lv-LV"/>
              </w:rPr>
              <w:t>InvestEU</w:t>
            </w:r>
            <w:proofErr w:type="spellEnd"/>
            <w:r w:rsidRPr="00555542">
              <w:rPr>
                <w:rFonts w:ascii="Times New Roman" w:hAnsi="Times New Roman" w:cs="Times New Roman"/>
                <w:sz w:val="24"/>
                <w:szCs w:val="24"/>
                <w:shd w:val="clear" w:color="auto" w:fill="FFFFFF"/>
                <w:lang w:val="lv-LV"/>
              </w:rPr>
              <w:t xml:space="preserve"> garantijas.</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4.Lūdzam papildināt, ka esošajā periodā komercbankas sniedz aizdevumus arī neattiecināmajām izmaksām un arī turpmāk plāno sniegt šādus aizdevumus.</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 xml:space="preserve">5.Lūdzam papildināt </w:t>
            </w:r>
            <w:proofErr w:type="spellStart"/>
            <w:r w:rsidRPr="00555542">
              <w:rPr>
                <w:rFonts w:ascii="Times New Roman" w:hAnsi="Times New Roman" w:cs="Times New Roman"/>
                <w:sz w:val="24"/>
                <w:szCs w:val="24"/>
                <w:shd w:val="clear" w:color="auto" w:fill="FFFFFF"/>
                <w:lang w:val="lv-LV"/>
              </w:rPr>
              <w:t>apakšsadaļu</w:t>
            </w:r>
            <w:proofErr w:type="spellEnd"/>
            <w:r w:rsidRPr="00555542">
              <w:rPr>
                <w:rFonts w:ascii="Times New Roman" w:hAnsi="Times New Roman" w:cs="Times New Roman"/>
                <w:sz w:val="24"/>
                <w:szCs w:val="24"/>
                <w:shd w:val="clear" w:color="auto" w:fill="FFFFFF"/>
                <w:lang w:val="lv-LV"/>
              </w:rPr>
              <w:t xml:space="preserve"> "Problēmas un risinājumi" ar</w:t>
            </w:r>
            <w:r w:rsidR="006822D6">
              <w:rPr>
                <w:rFonts w:ascii="Times New Roman" w:hAnsi="Times New Roman" w:cs="Times New Roman"/>
                <w:sz w:val="24"/>
                <w:szCs w:val="24"/>
                <w:shd w:val="clear" w:color="auto" w:fill="FFFFFF"/>
                <w:lang w:val="lv-LV"/>
              </w:rPr>
              <w:t>:</w:t>
            </w:r>
          </w:p>
          <w:p w14:paraId="7977E774" w14:textId="77777777" w:rsidR="006822D6" w:rsidRDefault="005337C8"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a) būvniecības kapacitātes raksturojumu, t.sk. kvalitāti un risinājumiem, ja būvnieks nespēs pabeigt objektus, aizies no tiem, vai kvalitāte neatbildīs prasībām, kā arī par jau esošo cenu pieaugumu būvniecībā un iespējamo ietekmi uz programmas ieviešanu; nav skaidras vīzijas par būvnieka/pilnvarotās personas atbildību un pienākumiem. Ņemot vērā esošo pieredzi, kad dzīvokļu īpašniekiem bija radušies zaudējumi pilnvarotās personas vai būvnieka nekvalitatīvas projektu vadības dēļ, būtu jāatrunā arī šo dalībnieku atbildība. Piedāvājums iestrādāt MK noteikumos pilnvarotās personas atbildību, lai izvairītos no zaudējumiem dzīvokļu īpašniekiem; </w:t>
            </w:r>
          </w:p>
          <w:p w14:paraId="661C97FA" w14:textId="09B4D5BA" w:rsidR="00655F07" w:rsidRPr="00555542" w:rsidRDefault="005337C8" w:rsidP="00E93F97">
            <w:pPr>
              <w:rPr>
                <w:rFonts w:ascii="Times New Roman" w:hAnsi="Times New Roman" w:cs="Times New Roman"/>
                <w:sz w:val="24"/>
                <w:szCs w:val="24"/>
                <w:lang w:val="lv-LV"/>
              </w:rPr>
            </w:pPr>
            <w:r w:rsidRPr="00555542">
              <w:rPr>
                <w:rFonts w:ascii="Times New Roman" w:hAnsi="Times New Roman" w:cs="Times New Roman"/>
                <w:sz w:val="24"/>
                <w:szCs w:val="24"/>
                <w:shd w:val="clear" w:color="auto" w:fill="FFFFFF"/>
                <w:lang w:val="lv-LV"/>
              </w:rPr>
              <w:t>b) paredzētajiem risinājumiem komunālo pakalpojumu parādu un to pieauguma segšanai, pašvaldības piedāvātajiem atbalsta pasākumiem, valsts sociālo palīdzību elektrības rēķinu segšanai u.c.</w:t>
            </w:r>
            <w:r w:rsidRPr="00555542">
              <w:rPr>
                <w:rFonts w:ascii="Times New Roman" w:hAnsi="Times New Roman" w:cs="Times New Roman"/>
                <w:sz w:val="24"/>
                <w:szCs w:val="24"/>
                <w:lang w:val="lv-LV"/>
              </w:rPr>
              <w:br/>
            </w:r>
            <w:r w:rsidRPr="00555542">
              <w:rPr>
                <w:rFonts w:ascii="Times New Roman" w:hAnsi="Times New Roman" w:cs="Times New Roman"/>
                <w:sz w:val="24"/>
                <w:szCs w:val="24"/>
                <w:shd w:val="clear" w:color="auto" w:fill="FFFFFF"/>
                <w:lang w:val="lv-LV"/>
              </w:rPr>
              <w:t>6. EM Finanšu sektora apakškomisijā š.g. 18.maijā tika minēts, ka ir vēlme pāriet uz būvniecības kvalitātes kontroli programmā – lūgums papildināt, vai/kā šī iecere tiks īstenota? Vai programmas ieviešanā kaut kādā formā tiks izmantoti tipveida projekti?</w:t>
            </w:r>
          </w:p>
        </w:tc>
      </w:tr>
      <w:tr w:rsidR="005337C8" w:rsidRPr="00555542" w14:paraId="3F0DE13F" w14:textId="77777777" w:rsidTr="005060AA">
        <w:tc>
          <w:tcPr>
            <w:tcW w:w="6374" w:type="dxa"/>
          </w:tcPr>
          <w:p w14:paraId="27858C3C" w14:textId="02C13ED8" w:rsidR="005337C8" w:rsidRPr="00555542" w:rsidRDefault="005337C8" w:rsidP="00E93F97">
            <w:pPr>
              <w:rPr>
                <w:rFonts w:ascii="Times New Roman" w:hAnsi="Times New Roman" w:cs="Times New Roman"/>
                <w:sz w:val="24"/>
                <w:szCs w:val="24"/>
                <w:lang w:val="lv-LV"/>
              </w:rPr>
            </w:pPr>
            <w:r w:rsidRPr="00555542">
              <w:rPr>
                <w:rFonts w:ascii="Times New Roman" w:hAnsi="Times New Roman" w:cs="Times New Roman"/>
                <w:sz w:val="24"/>
                <w:szCs w:val="24"/>
                <w:lang w:val="lv-LV"/>
              </w:rPr>
              <w:lastRenderedPageBreak/>
              <w:t>2.1.sadaļa</w:t>
            </w:r>
          </w:p>
        </w:tc>
        <w:tc>
          <w:tcPr>
            <w:tcW w:w="7574" w:type="dxa"/>
          </w:tcPr>
          <w:p w14:paraId="4961913E" w14:textId="07F757C3" w:rsidR="005337C8" w:rsidRPr="00555542" w:rsidRDefault="005337C8" w:rsidP="00E93F97">
            <w:pPr>
              <w:rPr>
                <w:rFonts w:ascii="Times New Roman" w:hAnsi="Times New Roman" w:cs="Times New Roman"/>
                <w:sz w:val="24"/>
                <w:szCs w:val="24"/>
                <w:shd w:val="clear" w:color="auto" w:fill="FFFFFF"/>
                <w:lang w:val="lv-LV"/>
              </w:rPr>
            </w:pPr>
            <w:r w:rsidRPr="00555542">
              <w:rPr>
                <w:rFonts w:ascii="Times New Roman" w:hAnsi="Times New Roman" w:cs="Times New Roman"/>
                <w:sz w:val="24"/>
                <w:szCs w:val="24"/>
                <w:shd w:val="clear" w:color="auto" w:fill="FFFFFF"/>
                <w:lang w:val="lv-LV"/>
              </w:rPr>
              <w:t xml:space="preserve">Juridiskas personas – lūdzam papildināt ar juridiskām personām, kas būs atbalsta saņēmēji programmas ietvaros, t.sk. pašvaldības. Attiecīgi arī papildināt ietekmes aprakstu ar </w:t>
            </w:r>
            <w:proofErr w:type="spellStart"/>
            <w:r w:rsidRPr="00555542">
              <w:rPr>
                <w:rFonts w:ascii="Times New Roman" w:hAnsi="Times New Roman" w:cs="Times New Roman"/>
                <w:sz w:val="24"/>
                <w:szCs w:val="24"/>
                <w:shd w:val="clear" w:color="auto" w:fill="FFFFFF"/>
                <w:lang w:val="lv-LV"/>
              </w:rPr>
              <w:t>de</w:t>
            </w:r>
            <w:proofErr w:type="spellEnd"/>
            <w:r w:rsidRPr="00555542">
              <w:rPr>
                <w:rFonts w:ascii="Times New Roman" w:hAnsi="Times New Roman" w:cs="Times New Roman"/>
                <w:sz w:val="24"/>
                <w:szCs w:val="24"/>
                <w:shd w:val="clear" w:color="auto" w:fill="FFFFFF"/>
                <w:lang w:val="lv-LV"/>
              </w:rPr>
              <w:t xml:space="preserve"> </w:t>
            </w:r>
            <w:proofErr w:type="spellStart"/>
            <w:r w:rsidRPr="00555542">
              <w:rPr>
                <w:rFonts w:ascii="Times New Roman" w:hAnsi="Times New Roman" w:cs="Times New Roman"/>
                <w:sz w:val="24"/>
                <w:szCs w:val="24"/>
                <w:shd w:val="clear" w:color="auto" w:fill="FFFFFF"/>
                <w:lang w:val="lv-LV"/>
              </w:rPr>
              <w:t>minimis</w:t>
            </w:r>
            <w:proofErr w:type="spellEnd"/>
            <w:r w:rsidRPr="00555542">
              <w:rPr>
                <w:rFonts w:ascii="Times New Roman" w:hAnsi="Times New Roman" w:cs="Times New Roman"/>
                <w:sz w:val="24"/>
                <w:szCs w:val="24"/>
                <w:shd w:val="clear" w:color="auto" w:fill="FFFFFF"/>
                <w:lang w:val="lv-LV"/>
              </w:rPr>
              <w:t xml:space="preserve"> regulējumu saimnieciskās darbības veicējiem, pašvaldībām – proti, pašvaldību budžetos jāparedz izdevumi māju sagatavošanai atjaunošanai vai jābūt noslēgtiem deleģējuma līgumiem ar savām kapitālsabiedrībām.</w:t>
            </w:r>
          </w:p>
        </w:tc>
      </w:tr>
    </w:tbl>
    <w:p w14:paraId="353D7A07" w14:textId="77777777" w:rsidR="00D87D28" w:rsidRPr="00555542" w:rsidRDefault="00D87D28" w:rsidP="00E93F97">
      <w:pPr>
        <w:spacing w:after="0" w:line="240" w:lineRule="auto"/>
        <w:rPr>
          <w:rFonts w:ascii="Times New Roman" w:hAnsi="Times New Roman" w:cs="Times New Roman"/>
          <w:sz w:val="24"/>
          <w:szCs w:val="24"/>
          <w:lang w:val="lv-LV"/>
        </w:rPr>
      </w:pPr>
    </w:p>
    <w:sectPr w:rsidR="00D87D28" w:rsidRPr="00555542" w:rsidSect="006554D4">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8BC"/>
    <w:multiLevelType w:val="hybridMultilevel"/>
    <w:tmpl w:val="ECA64456"/>
    <w:lvl w:ilvl="0" w:tplc="EB664774">
      <w:start w:val="1"/>
      <w:numFmt w:val="bullet"/>
      <w:lvlRestart w:val="0"/>
      <w:lvlText w:val=""/>
      <w:lvlJc w:val="left"/>
      <w:pPr>
        <w:ind w:left="0" w:firstLine="705"/>
      </w:pPr>
      <w:rPr>
        <w:u w:val="none"/>
      </w:rPr>
    </w:lvl>
    <w:lvl w:ilvl="1" w:tplc="A3B03298">
      <w:start w:val="1"/>
      <w:numFmt w:val="bullet"/>
      <w:lvlRestart w:val="0"/>
      <w:lvlText w:val=""/>
      <w:lvlJc w:val="left"/>
      <w:pPr>
        <w:ind w:left="0" w:firstLine="705"/>
      </w:pPr>
      <w:rPr>
        <w:u w:val="none"/>
      </w:rPr>
    </w:lvl>
    <w:lvl w:ilvl="2" w:tplc="54CEE5C2">
      <w:numFmt w:val="decimal"/>
      <w:lvlText w:val=""/>
      <w:lvlJc w:val="left"/>
    </w:lvl>
    <w:lvl w:ilvl="3" w:tplc="0A90BA3A">
      <w:numFmt w:val="decimal"/>
      <w:lvlText w:val=""/>
      <w:lvlJc w:val="left"/>
    </w:lvl>
    <w:lvl w:ilvl="4" w:tplc="E0164C4C">
      <w:numFmt w:val="decimal"/>
      <w:lvlText w:val=""/>
      <w:lvlJc w:val="left"/>
    </w:lvl>
    <w:lvl w:ilvl="5" w:tplc="4DAE73AE">
      <w:numFmt w:val="decimal"/>
      <w:lvlText w:val=""/>
      <w:lvlJc w:val="left"/>
    </w:lvl>
    <w:lvl w:ilvl="6" w:tplc="7B9C6CE0">
      <w:numFmt w:val="decimal"/>
      <w:lvlText w:val=""/>
      <w:lvlJc w:val="left"/>
    </w:lvl>
    <w:lvl w:ilvl="7" w:tplc="498E539C">
      <w:numFmt w:val="decimal"/>
      <w:lvlText w:val=""/>
      <w:lvlJc w:val="left"/>
    </w:lvl>
    <w:lvl w:ilvl="8" w:tplc="D9BA5DB4">
      <w:numFmt w:val="decimal"/>
      <w:lvlText w:val=""/>
      <w:lvlJc w:val="left"/>
    </w:lvl>
  </w:abstractNum>
  <w:abstractNum w:abstractNumId="1" w15:restartNumberingAfterBreak="0">
    <w:nsid w:val="11314AED"/>
    <w:multiLevelType w:val="hybridMultilevel"/>
    <w:tmpl w:val="38CAED4E"/>
    <w:lvl w:ilvl="0" w:tplc="6634662E">
      <w:start w:val="1"/>
      <w:numFmt w:val="bullet"/>
      <w:lvlRestart w:val="0"/>
      <w:lvlText w:val=""/>
      <w:lvlJc w:val="left"/>
      <w:pPr>
        <w:ind w:left="0" w:firstLine="705"/>
      </w:pPr>
      <w:rPr>
        <w:u w:val="none"/>
      </w:rPr>
    </w:lvl>
    <w:lvl w:ilvl="1" w:tplc="64F6BFD8">
      <w:start w:val="1"/>
      <w:numFmt w:val="bullet"/>
      <w:lvlRestart w:val="0"/>
      <w:lvlText w:val=""/>
      <w:lvlJc w:val="left"/>
      <w:pPr>
        <w:ind w:left="0" w:firstLine="705"/>
      </w:pPr>
      <w:rPr>
        <w:u w:val="none"/>
      </w:rPr>
    </w:lvl>
    <w:lvl w:ilvl="2" w:tplc="35DA48DE">
      <w:numFmt w:val="decimal"/>
      <w:lvlText w:val=""/>
      <w:lvlJc w:val="left"/>
    </w:lvl>
    <w:lvl w:ilvl="3" w:tplc="C7FEE0DC">
      <w:numFmt w:val="decimal"/>
      <w:lvlText w:val=""/>
      <w:lvlJc w:val="left"/>
    </w:lvl>
    <w:lvl w:ilvl="4" w:tplc="E4B6CDC0">
      <w:numFmt w:val="decimal"/>
      <w:lvlText w:val=""/>
      <w:lvlJc w:val="left"/>
    </w:lvl>
    <w:lvl w:ilvl="5" w:tplc="C316D0CC">
      <w:numFmt w:val="decimal"/>
      <w:lvlText w:val=""/>
      <w:lvlJc w:val="left"/>
    </w:lvl>
    <w:lvl w:ilvl="6" w:tplc="BC2A09E6">
      <w:numFmt w:val="decimal"/>
      <w:lvlText w:val=""/>
      <w:lvlJc w:val="left"/>
    </w:lvl>
    <w:lvl w:ilvl="7" w:tplc="FB9E894A">
      <w:numFmt w:val="decimal"/>
      <w:lvlText w:val=""/>
      <w:lvlJc w:val="left"/>
    </w:lvl>
    <w:lvl w:ilvl="8" w:tplc="6FE08362">
      <w:numFmt w:val="decimal"/>
      <w:lvlText w:val=""/>
      <w:lvlJc w:val="left"/>
    </w:lvl>
  </w:abstractNum>
  <w:abstractNum w:abstractNumId="2" w15:restartNumberingAfterBreak="0">
    <w:nsid w:val="1F4D7F46"/>
    <w:multiLevelType w:val="hybridMultilevel"/>
    <w:tmpl w:val="E8DCED0A"/>
    <w:lvl w:ilvl="0" w:tplc="3A24DDD6">
      <w:start w:val="1"/>
      <w:numFmt w:val="bullet"/>
      <w:lvlRestart w:val="0"/>
      <w:lvlText w:val=""/>
      <w:lvlJc w:val="left"/>
      <w:pPr>
        <w:ind w:left="0" w:firstLine="705"/>
      </w:pPr>
      <w:rPr>
        <w:u w:val="none"/>
      </w:rPr>
    </w:lvl>
    <w:lvl w:ilvl="1" w:tplc="F36AB790">
      <w:start w:val="1"/>
      <w:numFmt w:val="bullet"/>
      <w:lvlRestart w:val="0"/>
      <w:lvlText w:val=""/>
      <w:lvlJc w:val="left"/>
      <w:pPr>
        <w:ind w:left="0" w:firstLine="705"/>
      </w:pPr>
      <w:rPr>
        <w:u w:val="none"/>
      </w:rPr>
    </w:lvl>
    <w:lvl w:ilvl="2" w:tplc="C22CBF18">
      <w:start w:val="1"/>
      <w:numFmt w:val="bullet"/>
      <w:lvlRestart w:val="1"/>
      <w:lvlText w:val=""/>
      <w:lvlJc w:val="left"/>
      <w:pPr>
        <w:ind w:left="0" w:firstLine="705"/>
      </w:pPr>
      <w:rPr>
        <w:u w:val="none"/>
      </w:rPr>
    </w:lvl>
    <w:lvl w:ilvl="3" w:tplc="7FCC3006">
      <w:start w:val="1"/>
      <w:numFmt w:val="bullet"/>
      <w:lvlRestart w:val="1"/>
      <w:lvlText w:val=""/>
      <w:lvlJc w:val="left"/>
      <w:pPr>
        <w:ind w:left="0" w:firstLine="705"/>
      </w:pPr>
      <w:rPr>
        <w:u w:val="none"/>
      </w:rPr>
    </w:lvl>
    <w:lvl w:ilvl="4" w:tplc="E4EEFBAA">
      <w:numFmt w:val="decimal"/>
      <w:lvlText w:val=""/>
      <w:lvlJc w:val="left"/>
    </w:lvl>
    <w:lvl w:ilvl="5" w:tplc="36A84C50">
      <w:numFmt w:val="decimal"/>
      <w:lvlText w:val=""/>
      <w:lvlJc w:val="left"/>
    </w:lvl>
    <w:lvl w:ilvl="6" w:tplc="03D66C44">
      <w:numFmt w:val="decimal"/>
      <w:lvlText w:val=""/>
      <w:lvlJc w:val="left"/>
    </w:lvl>
    <w:lvl w:ilvl="7" w:tplc="04A6CF96">
      <w:numFmt w:val="decimal"/>
      <w:lvlText w:val=""/>
      <w:lvlJc w:val="left"/>
    </w:lvl>
    <w:lvl w:ilvl="8" w:tplc="3C481D22">
      <w:numFmt w:val="decimal"/>
      <w:lvlText w:val=""/>
      <w:lvlJc w:val="left"/>
    </w:lvl>
  </w:abstractNum>
  <w:abstractNum w:abstractNumId="3" w15:restartNumberingAfterBreak="0">
    <w:nsid w:val="214B6E6B"/>
    <w:multiLevelType w:val="hybridMultilevel"/>
    <w:tmpl w:val="6568E2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5D17EF2"/>
    <w:multiLevelType w:val="hybridMultilevel"/>
    <w:tmpl w:val="9878C568"/>
    <w:lvl w:ilvl="0" w:tplc="CF7A03F6">
      <w:start w:val="1"/>
      <w:numFmt w:val="bullet"/>
      <w:lvlRestart w:val="0"/>
      <w:lvlText w:val=""/>
      <w:lvlJc w:val="left"/>
      <w:pPr>
        <w:ind w:left="0" w:firstLine="705"/>
      </w:pPr>
      <w:rPr>
        <w:u w:val="none"/>
      </w:rPr>
    </w:lvl>
    <w:lvl w:ilvl="1" w:tplc="75C8FEA0">
      <w:start w:val="1"/>
      <w:numFmt w:val="bullet"/>
      <w:lvlRestart w:val="0"/>
      <w:lvlText w:val=""/>
      <w:lvlJc w:val="left"/>
      <w:pPr>
        <w:ind w:left="0" w:firstLine="705"/>
      </w:pPr>
      <w:rPr>
        <w:u w:val="none"/>
      </w:rPr>
    </w:lvl>
    <w:lvl w:ilvl="2" w:tplc="CC0EAC54">
      <w:numFmt w:val="decimal"/>
      <w:lvlText w:val=""/>
      <w:lvlJc w:val="left"/>
    </w:lvl>
    <w:lvl w:ilvl="3" w:tplc="C45EDE9C">
      <w:numFmt w:val="decimal"/>
      <w:lvlText w:val=""/>
      <w:lvlJc w:val="left"/>
    </w:lvl>
    <w:lvl w:ilvl="4" w:tplc="911C46B2">
      <w:numFmt w:val="decimal"/>
      <w:lvlText w:val=""/>
      <w:lvlJc w:val="left"/>
    </w:lvl>
    <w:lvl w:ilvl="5" w:tplc="77AC8B4C">
      <w:numFmt w:val="decimal"/>
      <w:lvlText w:val=""/>
      <w:lvlJc w:val="left"/>
    </w:lvl>
    <w:lvl w:ilvl="6" w:tplc="5D9A4E5E">
      <w:numFmt w:val="decimal"/>
      <w:lvlText w:val=""/>
      <w:lvlJc w:val="left"/>
    </w:lvl>
    <w:lvl w:ilvl="7" w:tplc="E1AAC934">
      <w:numFmt w:val="decimal"/>
      <w:lvlText w:val=""/>
      <w:lvlJc w:val="left"/>
    </w:lvl>
    <w:lvl w:ilvl="8" w:tplc="8CBEB6A2">
      <w:numFmt w:val="decimal"/>
      <w:lvlText w:val=""/>
      <w:lvlJc w:val="left"/>
    </w:lvl>
  </w:abstractNum>
  <w:abstractNum w:abstractNumId="5" w15:restartNumberingAfterBreak="0">
    <w:nsid w:val="4F257CAD"/>
    <w:multiLevelType w:val="hybridMultilevel"/>
    <w:tmpl w:val="6568E2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2064A"/>
    <w:multiLevelType w:val="hybridMultilevel"/>
    <w:tmpl w:val="18E8CC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C2"/>
    <w:rsid w:val="000552D0"/>
    <w:rsid w:val="000A2540"/>
    <w:rsid w:val="000B0D77"/>
    <w:rsid w:val="00145FCF"/>
    <w:rsid w:val="00165BE3"/>
    <w:rsid w:val="001A5372"/>
    <w:rsid w:val="001D424C"/>
    <w:rsid w:val="00211794"/>
    <w:rsid w:val="00222F1F"/>
    <w:rsid w:val="00227827"/>
    <w:rsid w:val="00240F8F"/>
    <w:rsid w:val="00274073"/>
    <w:rsid w:val="002C7B46"/>
    <w:rsid w:val="002D69BE"/>
    <w:rsid w:val="002F3688"/>
    <w:rsid w:val="00320B0E"/>
    <w:rsid w:val="004010CA"/>
    <w:rsid w:val="004B309A"/>
    <w:rsid w:val="005060AA"/>
    <w:rsid w:val="005337C8"/>
    <w:rsid w:val="00555542"/>
    <w:rsid w:val="0055728D"/>
    <w:rsid w:val="005F1850"/>
    <w:rsid w:val="005F3A69"/>
    <w:rsid w:val="006554D4"/>
    <w:rsid w:val="00655F07"/>
    <w:rsid w:val="006822D6"/>
    <w:rsid w:val="006E66EB"/>
    <w:rsid w:val="007B61AA"/>
    <w:rsid w:val="007D60A7"/>
    <w:rsid w:val="00855F12"/>
    <w:rsid w:val="00902B20"/>
    <w:rsid w:val="009513DF"/>
    <w:rsid w:val="009A7F3D"/>
    <w:rsid w:val="009D6D42"/>
    <w:rsid w:val="009E0A9E"/>
    <w:rsid w:val="00A0244A"/>
    <w:rsid w:val="00A33923"/>
    <w:rsid w:val="00A3452D"/>
    <w:rsid w:val="00A747B9"/>
    <w:rsid w:val="00AA1322"/>
    <w:rsid w:val="00C17BC2"/>
    <w:rsid w:val="00C37DD8"/>
    <w:rsid w:val="00C569A0"/>
    <w:rsid w:val="00C8221F"/>
    <w:rsid w:val="00D26C16"/>
    <w:rsid w:val="00D87D28"/>
    <w:rsid w:val="00DE1237"/>
    <w:rsid w:val="00E35B53"/>
    <w:rsid w:val="00E93F97"/>
    <w:rsid w:val="00EC27A2"/>
    <w:rsid w:val="00EC3547"/>
    <w:rsid w:val="00EC421E"/>
    <w:rsid w:val="00EC69EB"/>
    <w:rsid w:val="00F25845"/>
    <w:rsid w:val="00F3443C"/>
    <w:rsid w:val="00F831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2C28"/>
  <w15:chartTrackingRefBased/>
  <w15:docId w15:val="{CFFED197-C480-44BC-B3F5-41263772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655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DE123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E1237"/>
    <w:rPr>
      <w:rFonts w:ascii="Segoe UI" w:hAnsi="Segoe UI" w:cs="Segoe UI"/>
      <w:sz w:val="18"/>
      <w:szCs w:val="18"/>
      <w:lang w:val="en-GB"/>
    </w:rPr>
  </w:style>
  <w:style w:type="paragraph" w:styleId="Sarakstarindkopa">
    <w:name w:val="List Paragraph"/>
    <w:basedOn w:val="Parasts"/>
    <w:uiPriority w:val="34"/>
    <w:qFormat/>
    <w:rsid w:val="00165BE3"/>
    <w:pPr>
      <w:ind w:left="720"/>
      <w:contextualSpacing/>
    </w:pPr>
  </w:style>
  <w:style w:type="paragraph" w:styleId="Paraststmeklis">
    <w:name w:val="Normal (Web)"/>
    <w:basedOn w:val="Parasts"/>
    <w:uiPriority w:val="99"/>
    <w:unhideWhenUsed/>
    <w:rsid w:val="00655F07"/>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Izclums">
    <w:name w:val="Emphasis"/>
    <w:basedOn w:val="Noklusjumarindkopasfonts"/>
    <w:uiPriority w:val="20"/>
    <w:qFormat/>
    <w:rsid w:val="00655F07"/>
    <w:rPr>
      <w:i/>
      <w:iCs/>
    </w:rPr>
  </w:style>
  <w:style w:type="character" w:styleId="Komentraatsauce">
    <w:name w:val="annotation reference"/>
    <w:basedOn w:val="Noklusjumarindkopasfonts"/>
    <w:uiPriority w:val="99"/>
    <w:semiHidden/>
    <w:unhideWhenUsed/>
    <w:rsid w:val="00274073"/>
    <w:rPr>
      <w:sz w:val="16"/>
      <w:szCs w:val="16"/>
    </w:rPr>
  </w:style>
  <w:style w:type="paragraph" w:styleId="Komentrateksts">
    <w:name w:val="annotation text"/>
    <w:basedOn w:val="Parasts"/>
    <w:link w:val="KomentratekstsRakstz"/>
    <w:uiPriority w:val="99"/>
    <w:unhideWhenUsed/>
    <w:rsid w:val="00274073"/>
    <w:pPr>
      <w:spacing w:line="240" w:lineRule="auto"/>
    </w:pPr>
    <w:rPr>
      <w:rFonts w:ascii="Times New Roman" w:hAnsi="Times New Roman" w:cs="Times New Roman"/>
      <w:sz w:val="20"/>
      <w:szCs w:val="20"/>
      <w:lang w:val="lv-LV"/>
    </w:rPr>
  </w:style>
  <w:style w:type="character" w:customStyle="1" w:styleId="KomentratekstsRakstz">
    <w:name w:val="Komentāra teksts Rakstz."/>
    <w:basedOn w:val="Noklusjumarindkopasfonts"/>
    <w:link w:val="Komentrateksts"/>
    <w:uiPriority w:val="99"/>
    <w:rsid w:val="00274073"/>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74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110067E3EB0AF4A889A87C433FEF638" ma:contentTypeVersion="13" ma:contentTypeDescription="Izveidot jaunu dokumentu." ma:contentTypeScope="" ma:versionID="2661e410fbddcb1032a1bbb178995756">
  <xsd:schema xmlns:xsd="http://www.w3.org/2001/XMLSchema" xmlns:xs="http://www.w3.org/2001/XMLSchema" xmlns:p="http://schemas.microsoft.com/office/2006/metadata/properties" xmlns:ns2="d5bfda95-7fad-4336-b839-9f16f5c9f2fe" xmlns:ns3="860946da-6400-4646-97d2-c91a636ef2d1" targetNamespace="http://schemas.microsoft.com/office/2006/metadata/properties" ma:root="true" ma:fieldsID="96d368754efc377161d06ba7ee2de498" ns2:_="" ns3:_="">
    <xsd:import namespace="d5bfda95-7fad-4336-b839-9f16f5c9f2fe"/>
    <xsd:import namespace="860946da-6400-4646-97d2-c91a636ef2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fda95-7fad-4336-b839-9f16f5c9f2f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946da-6400-4646-97d2-c91a636ef2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23FAE-8144-4FFF-87C7-91F029D2BC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334916-75EE-4B01-ADC1-63396CC65244}">
  <ds:schemaRefs>
    <ds:schemaRef ds:uri="http://schemas.microsoft.com/sharepoint/v3/contenttype/forms"/>
  </ds:schemaRefs>
</ds:datastoreItem>
</file>

<file path=customXml/itemProps3.xml><?xml version="1.0" encoding="utf-8"?>
<ds:datastoreItem xmlns:ds="http://schemas.openxmlformats.org/officeDocument/2006/customXml" ds:itemID="{7E52F7A2-A690-4121-A3BF-FC03A435D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fda95-7fad-4336-b839-9f16f5c9f2fe"/>
    <ds:schemaRef ds:uri="860946da-6400-4646-97d2-c91a636ef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9904B8-D32D-45F2-B3CC-944A5ECE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16656</Words>
  <Characters>9495</Characters>
  <Application>Microsoft Office Word</Application>
  <DocSecurity>0</DocSecurity>
  <Lines>79</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Moora</dc:creator>
  <cp:keywords/>
  <dc:description/>
  <cp:lastModifiedBy>Ieva Alhasova</cp:lastModifiedBy>
  <cp:revision>19</cp:revision>
  <cp:lastPrinted>2021-10-08T17:29:00Z</cp:lastPrinted>
  <dcterms:created xsi:type="dcterms:W3CDTF">2021-10-25T18:31:00Z</dcterms:created>
  <dcterms:modified xsi:type="dcterms:W3CDTF">2021-10-25T20:51:00Z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0x010100C110067E3EB0AF4A889A87C433FEF638</vt:lpwstr>
  </property>
</Properties>
</file>