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licences laukuma noteikšanu jūrā inovatīvu tehnoloģiju testēšanai un pētniecībai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(Kartoshēma)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03.08.2026.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03.08.2026.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