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E93B" w14:textId="77777777" w:rsidR="00BD2EF6" w:rsidRPr="00BD2EF6" w:rsidRDefault="00BD2EF6" w:rsidP="00BD2EF6">
      <w:pPr>
        <w:rPr>
          <w:lang w:val="en-US"/>
        </w:rPr>
      </w:pPr>
      <w:bookmarkStart w:id="0" w:name="_MailOriginal"/>
      <w:r w:rsidRPr="00BD2EF6">
        <w:rPr>
          <w:b/>
          <w:bCs/>
          <w:lang w:val="en-US"/>
        </w:rPr>
        <w:t>From:</w:t>
      </w:r>
      <w:r w:rsidRPr="00BD2EF6">
        <w:rPr>
          <w:lang w:val="en-US"/>
        </w:rPr>
        <w:t xml:space="preserve"> Anna Samuseviča &lt;Anna.Samusevica@tm.gov.lv&gt; </w:t>
      </w:r>
      <w:r w:rsidRPr="00BD2EF6">
        <w:rPr>
          <w:lang w:val="en-US"/>
        </w:rPr>
        <w:br/>
      </w:r>
      <w:r w:rsidRPr="00BD2EF6">
        <w:rPr>
          <w:b/>
          <w:bCs/>
          <w:lang w:val="en-US"/>
        </w:rPr>
        <w:t>Sent:</w:t>
      </w:r>
      <w:r w:rsidRPr="00BD2EF6">
        <w:rPr>
          <w:lang w:val="en-US"/>
        </w:rPr>
        <w:t xml:space="preserve"> Thursday, January 30, </w:t>
      </w:r>
      <w:proofErr w:type="gramStart"/>
      <w:r w:rsidRPr="00BD2EF6">
        <w:rPr>
          <w:lang w:val="en-US"/>
        </w:rPr>
        <w:t>2025</w:t>
      </w:r>
      <w:proofErr w:type="gramEnd"/>
      <w:r w:rsidRPr="00BD2EF6">
        <w:rPr>
          <w:lang w:val="en-US"/>
        </w:rPr>
        <w:t xml:space="preserve"> 3:09 PM</w:t>
      </w:r>
      <w:r w:rsidRPr="00BD2EF6">
        <w:rPr>
          <w:lang w:val="en-US"/>
        </w:rPr>
        <w:br/>
      </w:r>
      <w:r w:rsidRPr="00BD2EF6">
        <w:rPr>
          <w:b/>
          <w:bCs/>
          <w:lang w:val="en-US"/>
        </w:rPr>
        <w:t>To:</w:t>
      </w:r>
      <w:r w:rsidRPr="00BD2EF6">
        <w:rPr>
          <w:lang w:val="en-US"/>
        </w:rPr>
        <w:t xml:space="preserve"> Līga Vilde-Jurisone &lt;Liga.Vilde-Jurisone@izm.gov.lv&gt;</w:t>
      </w:r>
      <w:r w:rsidRPr="00BD2EF6">
        <w:rPr>
          <w:lang w:val="en-US"/>
        </w:rPr>
        <w:br/>
      </w:r>
      <w:r w:rsidRPr="00BD2EF6">
        <w:rPr>
          <w:b/>
          <w:bCs/>
          <w:lang w:val="en-US"/>
        </w:rPr>
        <w:t>Cc:</w:t>
      </w:r>
      <w:r w:rsidRPr="00BD2EF6">
        <w:rPr>
          <w:lang w:val="en-US"/>
        </w:rPr>
        <w:t xml:space="preserve"> Ina </w:t>
      </w:r>
      <w:proofErr w:type="spellStart"/>
      <w:r w:rsidRPr="00BD2EF6">
        <w:rPr>
          <w:lang w:val="en-US"/>
        </w:rPr>
        <w:t>Kļaviņa</w:t>
      </w:r>
      <w:proofErr w:type="spellEnd"/>
      <w:r w:rsidRPr="00BD2EF6">
        <w:rPr>
          <w:lang w:val="en-US"/>
        </w:rPr>
        <w:t xml:space="preserve"> &lt;Ina.Klavina@tm.gov.lv&gt;</w:t>
      </w:r>
      <w:r w:rsidRPr="00BD2EF6">
        <w:rPr>
          <w:lang w:val="en-US"/>
        </w:rPr>
        <w:br/>
      </w:r>
      <w:r w:rsidRPr="00BD2EF6">
        <w:rPr>
          <w:b/>
          <w:bCs/>
          <w:lang w:val="en-US"/>
        </w:rPr>
        <w:t>Subject:</w:t>
      </w:r>
      <w:r w:rsidRPr="00BD2EF6">
        <w:rPr>
          <w:lang w:val="en-US"/>
        </w:rPr>
        <w:t xml:space="preserve"> Par </w:t>
      </w:r>
      <w:proofErr w:type="spellStart"/>
      <w:r w:rsidRPr="00BD2EF6">
        <w:rPr>
          <w:lang w:val="en-US"/>
        </w:rPr>
        <w:t>projektu</w:t>
      </w:r>
      <w:proofErr w:type="spellEnd"/>
      <w:r w:rsidRPr="00BD2EF6">
        <w:rPr>
          <w:lang w:val="en-US"/>
        </w:rPr>
        <w:t xml:space="preserve"> 23-TA-874</w:t>
      </w:r>
    </w:p>
    <w:p w14:paraId="04BF3023" w14:textId="77777777" w:rsidR="00BD2EF6" w:rsidRPr="00BD2EF6" w:rsidRDefault="00BD2EF6" w:rsidP="00BD2EF6">
      <w:pPr>
        <w:rPr>
          <w:lang w:val="en-US"/>
        </w:rPr>
      </w:pPr>
    </w:p>
    <w:p w14:paraId="35A66EEE" w14:textId="77777777" w:rsidR="00BD2EF6" w:rsidRPr="00BD2EF6" w:rsidRDefault="00BD2EF6" w:rsidP="00BD2EF6">
      <w:r w:rsidRPr="00BD2EF6">
        <w:rPr>
          <w:b/>
          <w:bCs/>
        </w:rPr>
        <w:t>INFORMĀCIJAI:</w:t>
      </w:r>
      <w:r w:rsidRPr="00BD2EF6">
        <w:t xml:space="preserve"> E-pasta vēstules sūtītājs ir ārējais adresāts. </w:t>
      </w:r>
    </w:p>
    <w:p w14:paraId="4CFA6D7D" w14:textId="77777777" w:rsidR="00BD2EF6" w:rsidRPr="00BD2EF6" w:rsidRDefault="00BD2EF6" w:rsidP="00BD2EF6"/>
    <w:p w14:paraId="4A33B107" w14:textId="223AFA44" w:rsidR="00BD2EF6" w:rsidRPr="00BD2EF6" w:rsidRDefault="00BD2EF6" w:rsidP="00BD2EF6">
      <w:r w:rsidRPr="00BD2EF6">
        <w:t>Labdien!</w:t>
      </w:r>
    </w:p>
    <w:p w14:paraId="64170949" w14:textId="4B9FB7E7" w:rsidR="00BD2EF6" w:rsidRPr="00BD2EF6" w:rsidRDefault="00BD2EF6" w:rsidP="00BD2EF6">
      <w:pPr>
        <w:jc w:val="both"/>
      </w:pPr>
      <w:r w:rsidRPr="00BD2EF6">
        <w:t xml:space="preserve">Ievērojot Izglītības un zinātnes ministrijas virzāmā tiesību akta projekta ‘’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 (23-TA-874) sagatavotāja sniegto paskaidrojumu par šajā projektā ietverto personas datu apstrādi, informēju, ka Tieslietu ministrijas 29.01.2025. atzinumā izteiktais iebildums netiek uzturēts. </w:t>
      </w:r>
    </w:p>
    <w:p w14:paraId="62CC2F6D" w14:textId="77777777" w:rsidR="00BD2EF6" w:rsidRPr="00BD2EF6" w:rsidRDefault="00BD2EF6" w:rsidP="00BD2EF6"/>
    <w:p w14:paraId="4E4456BE" w14:textId="77777777" w:rsidR="00BD2EF6" w:rsidRPr="00BD2EF6" w:rsidRDefault="00BD2EF6" w:rsidP="00BD2EF6">
      <w:r w:rsidRPr="00BD2EF6">
        <w:t>Ar cieņu,</w:t>
      </w:r>
    </w:p>
    <w:p w14:paraId="2EC09150" w14:textId="77777777" w:rsidR="00BD2EF6" w:rsidRPr="00BD2EF6" w:rsidRDefault="00BD2EF6" w:rsidP="00BD2EF6"/>
    <w:p w14:paraId="2C937F2F" w14:textId="77777777" w:rsidR="00BD2EF6" w:rsidRPr="00BD2EF6" w:rsidRDefault="00BD2EF6" w:rsidP="00BD2EF6">
      <w:pPr>
        <w:rPr>
          <w:b/>
          <w:bCs/>
        </w:rPr>
      </w:pPr>
      <w:r w:rsidRPr="00BD2EF6">
        <w:rPr>
          <w:b/>
          <w:bCs/>
        </w:rPr>
        <w:t>Anna Samuseviča</w:t>
      </w:r>
    </w:p>
    <w:p w14:paraId="3182EEBD" w14:textId="77777777" w:rsidR="00BD2EF6" w:rsidRPr="00BD2EF6" w:rsidRDefault="00BD2EF6" w:rsidP="00BD2EF6">
      <w:r w:rsidRPr="00BD2EF6">
        <w:t>Tieslietu ministrijas</w:t>
      </w:r>
      <w:r w:rsidRPr="00BD2EF6">
        <w:br/>
        <w:t xml:space="preserve">Nozaru politikas departamenta </w:t>
      </w:r>
      <w:r w:rsidRPr="00BD2EF6">
        <w:br/>
        <w:t>Politikas izstrādes nodaļas juriste</w:t>
      </w:r>
      <w:r w:rsidRPr="00BD2EF6">
        <w:br/>
        <w:t>Tālrunis: 67036740</w:t>
      </w:r>
      <w:r w:rsidRPr="00BD2EF6">
        <w:br/>
        <w:t xml:space="preserve">E-pasts: </w:t>
      </w:r>
      <w:hyperlink r:id="rId4" w:history="1">
        <w:r w:rsidRPr="00BD2EF6">
          <w:rPr>
            <w:rStyle w:val="Hyperlink"/>
          </w:rPr>
          <w:t>Anna.Samusevica@tm.gov.lv</w:t>
        </w:r>
      </w:hyperlink>
    </w:p>
    <w:p w14:paraId="070D9923" w14:textId="0349CAA8" w:rsidR="00BD2EF6" w:rsidRPr="00BD2EF6" w:rsidRDefault="00BD2EF6" w:rsidP="00BD2EF6">
      <w:r w:rsidRPr="00BD2EF6">
        <w:drawing>
          <wp:inline distT="0" distB="0" distL="0" distR="0" wp14:anchorId="547E994C" wp14:editId="495EF168">
            <wp:extent cx="1036320" cy="906780"/>
            <wp:effectExtent l="0" t="0" r="0" b="7620"/>
            <wp:docPr id="1449950011" name="Picture 2" descr="A red blue yellow and gray coat of arms with lions and a red and blue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50011" name="Picture 2" descr="A red blue yellow and gray coat of arms with lions and a red and blue shiel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6320" cy="906780"/>
                    </a:xfrm>
                    <a:prstGeom prst="rect">
                      <a:avLst/>
                    </a:prstGeom>
                    <a:noFill/>
                    <a:ln>
                      <a:noFill/>
                    </a:ln>
                  </pic:spPr>
                </pic:pic>
              </a:graphicData>
            </a:graphic>
          </wp:inline>
        </w:drawing>
      </w:r>
    </w:p>
    <w:p w14:paraId="2FB88A57" w14:textId="77777777" w:rsidR="00BD2EF6" w:rsidRPr="00BD2EF6" w:rsidRDefault="00BD2EF6" w:rsidP="00BD2EF6"/>
    <w:p w14:paraId="559FEF0A" w14:textId="77777777" w:rsidR="00BD2EF6" w:rsidRPr="00BD2EF6" w:rsidRDefault="00BD2EF6" w:rsidP="00BD2EF6"/>
    <w:p w14:paraId="73A23EC0" w14:textId="77777777" w:rsidR="00BD2EF6" w:rsidRPr="00BD2EF6" w:rsidRDefault="00BD2EF6" w:rsidP="00BD2EF6">
      <w:r w:rsidRPr="00BD2EF6">
        <w:rPr>
          <w:i/>
          <w:iCs/>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324E5013" w14:textId="77777777" w:rsidR="00BD2EF6" w:rsidRPr="00BD2EF6" w:rsidRDefault="00BD2EF6" w:rsidP="00BD2EF6"/>
    <w:bookmarkEnd w:id="0"/>
    <w:p w14:paraId="0162BA5B" w14:textId="77777777" w:rsidR="00BD2EF6" w:rsidRPr="00BD2EF6" w:rsidRDefault="00BD2EF6" w:rsidP="00BD2EF6"/>
    <w:p w14:paraId="563C7D24" w14:textId="77777777" w:rsidR="008C49E9" w:rsidRDefault="008C49E9"/>
    <w:sectPr w:rsidR="008C49E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B0"/>
    <w:rsid w:val="008C49E9"/>
    <w:rsid w:val="00900593"/>
    <w:rsid w:val="009849B0"/>
    <w:rsid w:val="00BD2EF6"/>
    <w:rsid w:val="00BF4239"/>
    <w:rsid w:val="00C07C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7E95"/>
  <w15:chartTrackingRefBased/>
  <w15:docId w15:val="{CD93DF58-E4F1-4E9B-8195-5392DD0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9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9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9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9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9B0"/>
    <w:rPr>
      <w:rFonts w:eastAsiaTheme="majorEastAsia" w:cstheme="majorBidi"/>
      <w:color w:val="272727" w:themeColor="text1" w:themeTint="D8"/>
    </w:rPr>
  </w:style>
  <w:style w:type="paragraph" w:styleId="Title">
    <w:name w:val="Title"/>
    <w:basedOn w:val="Normal"/>
    <w:next w:val="Normal"/>
    <w:link w:val="TitleChar"/>
    <w:uiPriority w:val="10"/>
    <w:qFormat/>
    <w:rsid w:val="00984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9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9B0"/>
    <w:pPr>
      <w:spacing w:before="160"/>
      <w:jc w:val="center"/>
    </w:pPr>
    <w:rPr>
      <w:i/>
      <w:iCs/>
      <w:color w:val="404040" w:themeColor="text1" w:themeTint="BF"/>
    </w:rPr>
  </w:style>
  <w:style w:type="character" w:customStyle="1" w:styleId="QuoteChar">
    <w:name w:val="Quote Char"/>
    <w:basedOn w:val="DefaultParagraphFont"/>
    <w:link w:val="Quote"/>
    <w:uiPriority w:val="29"/>
    <w:rsid w:val="009849B0"/>
    <w:rPr>
      <w:i/>
      <w:iCs/>
      <w:color w:val="404040" w:themeColor="text1" w:themeTint="BF"/>
    </w:rPr>
  </w:style>
  <w:style w:type="paragraph" w:styleId="ListParagraph">
    <w:name w:val="List Paragraph"/>
    <w:basedOn w:val="Normal"/>
    <w:uiPriority w:val="34"/>
    <w:qFormat/>
    <w:rsid w:val="009849B0"/>
    <w:pPr>
      <w:ind w:left="720"/>
      <w:contextualSpacing/>
    </w:pPr>
  </w:style>
  <w:style w:type="character" w:styleId="IntenseEmphasis">
    <w:name w:val="Intense Emphasis"/>
    <w:basedOn w:val="DefaultParagraphFont"/>
    <w:uiPriority w:val="21"/>
    <w:qFormat/>
    <w:rsid w:val="009849B0"/>
    <w:rPr>
      <w:i/>
      <w:iCs/>
      <w:color w:val="0F4761" w:themeColor="accent1" w:themeShade="BF"/>
    </w:rPr>
  </w:style>
  <w:style w:type="paragraph" w:styleId="IntenseQuote">
    <w:name w:val="Intense Quote"/>
    <w:basedOn w:val="Normal"/>
    <w:next w:val="Normal"/>
    <w:link w:val="IntenseQuoteChar"/>
    <w:uiPriority w:val="30"/>
    <w:qFormat/>
    <w:rsid w:val="00984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9B0"/>
    <w:rPr>
      <w:i/>
      <w:iCs/>
      <w:color w:val="0F4761" w:themeColor="accent1" w:themeShade="BF"/>
    </w:rPr>
  </w:style>
  <w:style w:type="character" w:styleId="IntenseReference">
    <w:name w:val="Intense Reference"/>
    <w:basedOn w:val="DefaultParagraphFont"/>
    <w:uiPriority w:val="32"/>
    <w:qFormat/>
    <w:rsid w:val="009849B0"/>
    <w:rPr>
      <w:b/>
      <w:bCs/>
      <w:smallCaps/>
      <w:color w:val="0F4761" w:themeColor="accent1" w:themeShade="BF"/>
      <w:spacing w:val="5"/>
    </w:rPr>
  </w:style>
  <w:style w:type="character" w:styleId="Hyperlink">
    <w:name w:val="Hyperlink"/>
    <w:basedOn w:val="DefaultParagraphFont"/>
    <w:uiPriority w:val="99"/>
    <w:unhideWhenUsed/>
    <w:rsid w:val="00BD2EF6"/>
    <w:rPr>
      <w:color w:val="467886" w:themeColor="hyperlink"/>
      <w:u w:val="single"/>
    </w:rPr>
  </w:style>
  <w:style w:type="character" w:styleId="UnresolvedMention">
    <w:name w:val="Unresolved Mention"/>
    <w:basedOn w:val="DefaultParagraphFont"/>
    <w:uiPriority w:val="99"/>
    <w:semiHidden/>
    <w:unhideWhenUsed/>
    <w:rsid w:val="00BD2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752661">
      <w:bodyDiv w:val="1"/>
      <w:marLeft w:val="0"/>
      <w:marRight w:val="0"/>
      <w:marTop w:val="0"/>
      <w:marBottom w:val="0"/>
      <w:divBdr>
        <w:top w:val="none" w:sz="0" w:space="0" w:color="auto"/>
        <w:left w:val="none" w:sz="0" w:space="0" w:color="auto"/>
        <w:bottom w:val="none" w:sz="0" w:space="0" w:color="auto"/>
        <w:right w:val="none" w:sz="0" w:space="0" w:color="auto"/>
      </w:divBdr>
    </w:div>
    <w:div w:id="58025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Anna.Samusevica@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Vilde-Jurisone</dc:creator>
  <cp:keywords/>
  <dc:description/>
  <cp:lastModifiedBy>Līga Vilde-Jurisone</cp:lastModifiedBy>
  <cp:revision>2</cp:revision>
  <dcterms:created xsi:type="dcterms:W3CDTF">2025-02-06T10:24:00Z</dcterms:created>
  <dcterms:modified xsi:type="dcterms:W3CDTF">2025-02-06T10:24:00Z</dcterms:modified>
</cp:coreProperties>
</file>