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23-TA-2382: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projekta iesniegumu pamatojošās dokumentācijas sagatavošanas izmaksas, tai skaitā izmaksu un ieguvumu analīzes sagatavošanas izmaksas (izņemot projekta iesnieguma veidlapas aizpildīšanas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informāciju, ko ietver projekta iesniegumu pamatojošās dokumentācijas sagatavošanas izmaksas un vai projekta iesniegumu pamatojošās dokumentācijas sagatavošanas izmaksas ietver arī izmaksas par informācijas sistēmas attīstības aktivitāšu apraksta sagatavošanu.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09.04.2024. 17.42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09.04.2024. 17.42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Atzinumi_23-TA-2382.docx</dc:title>
</cp:coreProperties>
</file>

<file path=docProps/custom.xml><?xml version="1.0" encoding="utf-8"?>
<Properties xmlns="http://schemas.openxmlformats.org/officeDocument/2006/custom-properties" xmlns:vt="http://schemas.openxmlformats.org/officeDocument/2006/docPropsVTypes"/>
</file>