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5C0" w:rsidRPr="007175C0" w:rsidRDefault="007175C0" w:rsidP="007175C0">
      <w:pPr>
        <w:rPr>
          <w:rFonts w:ascii="Calibri" w:hAnsi="Calibri" w:cs="Calibri"/>
          <w:color w:val="auto"/>
          <w:sz w:val="22"/>
          <w:szCs w:val="22"/>
        </w:rPr>
      </w:pPr>
      <w:r w:rsidRPr="007175C0">
        <w:rPr>
          <w:rFonts w:ascii="Calibri" w:hAnsi="Calibri" w:cs="Calibri"/>
          <w:b/>
          <w:bCs/>
          <w:color w:val="auto"/>
          <w:sz w:val="22"/>
          <w:szCs w:val="22"/>
        </w:rPr>
        <w:t>No:</w:t>
      </w:r>
      <w:r w:rsidRPr="007175C0">
        <w:rPr>
          <w:rFonts w:ascii="Calibri" w:hAnsi="Calibri" w:cs="Calibri"/>
          <w:color w:val="auto"/>
          <w:sz w:val="22"/>
          <w:szCs w:val="22"/>
        </w:rPr>
        <w:t xml:space="preserve"> Aizsardzības ministrija </w:t>
      </w:r>
      <w:r w:rsidRPr="007175C0">
        <w:rPr>
          <w:rFonts w:ascii="Calibri" w:hAnsi="Calibri" w:cs="Calibri"/>
          <w:color w:val="auto"/>
          <w:sz w:val="22"/>
          <w:szCs w:val="22"/>
        </w:rPr>
        <w:br/>
      </w:r>
      <w:r w:rsidRPr="007175C0">
        <w:rPr>
          <w:rFonts w:ascii="Calibri" w:hAnsi="Calibri" w:cs="Calibri"/>
          <w:b/>
          <w:bCs/>
          <w:color w:val="auto"/>
          <w:sz w:val="22"/>
          <w:szCs w:val="22"/>
        </w:rPr>
        <w:t>Nosūtīts:</w:t>
      </w:r>
      <w:r w:rsidRPr="007175C0">
        <w:rPr>
          <w:rFonts w:ascii="Calibri" w:hAnsi="Calibri" w:cs="Calibri"/>
          <w:color w:val="auto"/>
          <w:sz w:val="22"/>
          <w:szCs w:val="22"/>
        </w:rPr>
        <w:t xml:space="preserve"> trešdiena, 2021. gada 30. jūnijs 10:05</w:t>
      </w:r>
      <w:r w:rsidRPr="007175C0">
        <w:rPr>
          <w:rFonts w:ascii="Calibri" w:hAnsi="Calibri" w:cs="Calibri"/>
          <w:color w:val="auto"/>
          <w:sz w:val="22"/>
          <w:szCs w:val="22"/>
        </w:rPr>
        <w:br/>
      </w:r>
      <w:r w:rsidRPr="007175C0">
        <w:rPr>
          <w:rFonts w:ascii="Calibri" w:hAnsi="Calibri" w:cs="Calibri"/>
          <w:b/>
          <w:bCs/>
          <w:color w:val="auto"/>
          <w:sz w:val="22"/>
          <w:szCs w:val="22"/>
        </w:rPr>
        <w:t>Kam:</w:t>
      </w:r>
      <w:r w:rsidRPr="007175C0">
        <w:rPr>
          <w:rFonts w:ascii="Calibri" w:hAnsi="Calibri" w:cs="Calibri"/>
          <w:color w:val="auto"/>
          <w:sz w:val="22"/>
          <w:szCs w:val="22"/>
        </w:rPr>
        <w:t xml:space="preserve"> TM KANCELEJA ; 'iveta.rieksta@vzd.gov.lv' </w:t>
      </w:r>
      <w:r w:rsidRPr="007175C0">
        <w:rPr>
          <w:rFonts w:ascii="Calibri" w:hAnsi="Calibri" w:cs="Calibri"/>
          <w:color w:val="auto"/>
          <w:sz w:val="22"/>
          <w:szCs w:val="22"/>
        </w:rPr>
        <w:br/>
      </w:r>
      <w:r w:rsidRPr="007175C0">
        <w:rPr>
          <w:rFonts w:ascii="Calibri" w:hAnsi="Calibri" w:cs="Calibri"/>
          <w:b/>
          <w:bCs/>
          <w:color w:val="auto"/>
          <w:sz w:val="22"/>
          <w:szCs w:val="22"/>
        </w:rPr>
        <w:t>Kopija:</w:t>
      </w:r>
      <w:r w:rsidRPr="007175C0">
        <w:rPr>
          <w:rFonts w:ascii="Calibri" w:hAnsi="Calibri" w:cs="Calibri"/>
          <w:color w:val="auto"/>
          <w:sz w:val="22"/>
          <w:szCs w:val="22"/>
        </w:rPr>
        <w:t xml:space="preserve"> Vera Solovjova ; Edgars </w:t>
      </w:r>
      <w:proofErr w:type="spellStart"/>
      <w:r w:rsidRPr="007175C0">
        <w:rPr>
          <w:rFonts w:ascii="Calibri" w:hAnsi="Calibri" w:cs="Calibri"/>
          <w:color w:val="auto"/>
          <w:sz w:val="22"/>
          <w:szCs w:val="22"/>
        </w:rPr>
        <w:t>Svarenieks</w:t>
      </w:r>
      <w:proofErr w:type="spellEnd"/>
      <w:r w:rsidRPr="007175C0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7175C0">
        <w:rPr>
          <w:rFonts w:ascii="Calibri" w:hAnsi="Calibri" w:cs="Calibri"/>
          <w:color w:val="auto"/>
          <w:sz w:val="22"/>
          <w:szCs w:val="22"/>
        </w:rPr>
        <w:br/>
      </w:r>
      <w:r w:rsidRPr="007175C0">
        <w:rPr>
          <w:rFonts w:ascii="Calibri" w:hAnsi="Calibri" w:cs="Calibri"/>
          <w:b/>
          <w:bCs/>
          <w:color w:val="auto"/>
          <w:sz w:val="22"/>
          <w:szCs w:val="22"/>
        </w:rPr>
        <w:t>Tēma:</w:t>
      </w:r>
      <w:r w:rsidRPr="007175C0">
        <w:rPr>
          <w:rFonts w:ascii="Calibri" w:hAnsi="Calibri" w:cs="Calibri"/>
          <w:color w:val="auto"/>
          <w:sz w:val="22"/>
          <w:szCs w:val="22"/>
        </w:rPr>
        <w:t xml:space="preserve"> Par likumprojektu "Grozījumi Apgrūtināto teritoriju informācijas sistēmas likumā" (VSS-301) </w:t>
      </w:r>
    </w:p>
    <w:p w:rsidR="007175C0" w:rsidRPr="007175C0" w:rsidRDefault="007175C0" w:rsidP="007175C0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925"/>
      </w:tblGrid>
      <w:tr w:rsidR="007175C0" w:rsidRPr="007175C0" w:rsidTr="007175C0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212121"/>
                <w:sz w:val="20"/>
                <w:szCs w:val="20"/>
                <w:lang w:eastAsia="en-US"/>
              </w:rPr>
            </w:pPr>
            <w:r w:rsidRPr="007175C0">
              <w:rPr>
                <w:rFonts w:ascii="Calibri" w:hAnsi="Calibri" w:cs="Calibri"/>
                <w:b/>
                <w:bCs/>
                <w:color w:val="212121"/>
                <w:sz w:val="20"/>
                <w:szCs w:val="20"/>
                <w:lang w:eastAsia="en-US"/>
              </w:rPr>
              <w:t>UZMANĪBU:</w:t>
            </w:r>
            <w:r w:rsidRPr="007175C0">
              <w:rPr>
                <w:rFonts w:ascii="Calibri" w:hAnsi="Calibri" w:cs="Calibri"/>
                <w:color w:val="212121"/>
                <w:sz w:val="20"/>
                <w:szCs w:val="20"/>
                <w:lang w:eastAsia="en-US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:rsidR="007175C0" w:rsidRPr="007175C0" w:rsidRDefault="007175C0" w:rsidP="007175C0">
      <w:pPr>
        <w:spacing w:before="100" w:beforeAutospacing="1" w:after="100" w:afterAutospacing="1"/>
        <w:rPr>
          <w:rFonts w:ascii="Calibri" w:hAnsi="Calibri" w:cs="Calibri"/>
          <w:color w:val="auto"/>
          <w:sz w:val="22"/>
          <w:szCs w:val="22"/>
        </w:rPr>
      </w:pPr>
    </w:p>
    <w:p w:rsidR="007175C0" w:rsidRPr="007175C0" w:rsidRDefault="007175C0" w:rsidP="007175C0">
      <w:pPr>
        <w:rPr>
          <w:rFonts w:ascii="Calibri" w:hAnsi="Calibri" w:cs="Calibri"/>
          <w:color w:val="auto"/>
          <w:sz w:val="22"/>
          <w:szCs w:val="22"/>
        </w:rPr>
      </w:pPr>
    </w:p>
    <w:p w:rsidR="007175C0" w:rsidRPr="007175C0" w:rsidRDefault="007175C0" w:rsidP="007175C0">
      <w:pPr>
        <w:jc w:val="right"/>
        <w:rPr>
          <w:rFonts w:ascii="Calibri" w:hAnsi="Calibri" w:cs="Calibri"/>
          <w:b/>
          <w:bCs/>
          <w:color w:val="auto"/>
          <w:sz w:val="22"/>
          <w:szCs w:val="22"/>
          <w:lang w:eastAsia="en-US"/>
        </w:rPr>
      </w:pPr>
      <w:r w:rsidRPr="007175C0">
        <w:rPr>
          <w:rFonts w:ascii="Calibri" w:hAnsi="Calibri" w:cs="Calibri"/>
          <w:b/>
          <w:bCs/>
          <w:color w:val="auto"/>
          <w:sz w:val="22"/>
          <w:szCs w:val="22"/>
          <w:lang w:eastAsia="en-US"/>
        </w:rPr>
        <w:t>Tieslietu ministrijai</w:t>
      </w:r>
    </w:p>
    <w:p w:rsidR="007175C0" w:rsidRPr="007175C0" w:rsidRDefault="007175C0" w:rsidP="007175C0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p w:rsidR="007175C0" w:rsidRPr="007175C0" w:rsidRDefault="007175C0" w:rsidP="007175C0">
      <w:pPr>
        <w:rPr>
          <w:rFonts w:ascii="Calibri" w:hAnsi="Calibri" w:cs="Calibri"/>
          <w:i/>
          <w:iCs/>
          <w:color w:val="auto"/>
          <w:sz w:val="22"/>
          <w:szCs w:val="22"/>
          <w:lang w:eastAsia="en-US"/>
        </w:rPr>
      </w:pPr>
      <w:r w:rsidRPr="007175C0">
        <w:rPr>
          <w:rFonts w:ascii="Calibri" w:hAnsi="Calibri" w:cs="Calibri"/>
          <w:i/>
          <w:iCs/>
          <w:color w:val="auto"/>
          <w:sz w:val="22"/>
          <w:szCs w:val="22"/>
          <w:lang w:eastAsia="en-US"/>
        </w:rPr>
        <w:t>Par likumprojektu "Grozījumi Apgrūtināto teritoriju informācijas sistēmas likumā" (VSS-301)</w:t>
      </w:r>
    </w:p>
    <w:p w:rsidR="007175C0" w:rsidRPr="007175C0" w:rsidRDefault="007175C0" w:rsidP="007175C0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p w:rsidR="007175C0" w:rsidRPr="007175C0" w:rsidRDefault="007175C0" w:rsidP="007175C0">
      <w:pPr>
        <w:ind w:firstLine="720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7175C0">
        <w:rPr>
          <w:rFonts w:ascii="Calibri" w:hAnsi="Calibri" w:cs="Calibri"/>
          <w:color w:val="auto"/>
          <w:sz w:val="22"/>
          <w:szCs w:val="22"/>
          <w:lang w:eastAsia="en-US"/>
        </w:rPr>
        <w:t>Aizsardzības ministrija savas kompetences ietvaros ir izskatījusi elektroniskai saskaņošanai iesūtīto likumprojektu "Grozījumi Apgrūtināto teritoriju informācijas sistēmas likumā" (VSS-301) un tam pievienotos dokumentus. Saskaņojam izziņas par atzinumos sniegtajiem iebildumiem II. sadaļas 3. punktā Tieslietu ministrijas piedāvāto risinājumu Aizsardzības ministrijas izteiktajam iebildumam.</w:t>
      </w:r>
    </w:p>
    <w:p w:rsidR="007175C0" w:rsidRPr="007175C0" w:rsidRDefault="007175C0" w:rsidP="007175C0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p w:rsidR="007175C0" w:rsidRPr="007175C0" w:rsidRDefault="007175C0" w:rsidP="007175C0">
      <w:pPr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7175C0">
        <w:rPr>
          <w:rFonts w:ascii="Calibri" w:hAnsi="Calibri" w:cs="Calibri"/>
          <w:color w:val="auto"/>
          <w:sz w:val="22"/>
          <w:szCs w:val="22"/>
          <w:lang w:eastAsia="en-US"/>
        </w:rPr>
        <w:t>Ar cieņu</w:t>
      </w:r>
    </w:p>
    <w:p w:rsidR="007175C0" w:rsidRPr="007175C0" w:rsidRDefault="007175C0" w:rsidP="007175C0">
      <w:pPr>
        <w:rPr>
          <w:rFonts w:ascii="Calibri" w:hAnsi="Calibri" w:cs="Calibri"/>
          <w:color w:val="auto"/>
          <w:sz w:val="22"/>
          <w:szCs w:val="22"/>
        </w:rPr>
      </w:pPr>
    </w:p>
    <w:p w:rsidR="007175C0" w:rsidRPr="007175C0" w:rsidRDefault="007175C0" w:rsidP="007175C0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430"/>
      </w:tblGrid>
      <w:tr w:rsidR="007175C0" w:rsidRPr="007175C0" w:rsidTr="007175C0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:rsidR="007175C0" w:rsidRPr="007175C0" w:rsidRDefault="007175C0" w:rsidP="007175C0">
            <w:pPr>
              <w:spacing w:line="25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  <w:p w:rsidR="007175C0" w:rsidRPr="007175C0" w:rsidRDefault="007175C0" w:rsidP="007175C0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175C0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81" style="width:453.55pt;height:1.5pt" o:hralign="center" o:hrstd="t" o:hr="t" fillcolor="#a0a0a0" stroked="f"/>
              </w:pict>
            </w:r>
          </w:p>
        </w:tc>
      </w:tr>
      <w:tr w:rsidR="007175C0" w:rsidRPr="007175C0" w:rsidTr="007175C0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:rsidR="007175C0" w:rsidRPr="007175C0" w:rsidRDefault="007175C0" w:rsidP="007175C0">
            <w:pPr>
              <w:spacing w:before="100" w:beforeAutospacing="1" w:after="100" w:afterAutospacing="1" w:line="255" w:lineRule="atLeas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175C0">
              <w:rPr>
                <w:rFonts w:ascii="Calibri" w:hAnsi="Calibri" w:cs="Calibri"/>
                <w:noProof/>
                <w:color w:val="0563C1"/>
                <w:sz w:val="22"/>
                <w:szCs w:val="22"/>
              </w:rPr>
              <w:drawing>
                <wp:inline distT="0" distB="0" distL="0" distR="0" wp14:anchorId="16E6C229" wp14:editId="2AC690CC">
                  <wp:extent cx="1219200" cy="914400"/>
                  <wp:effectExtent l="0" t="0" r="0" b="0"/>
                  <wp:docPr id="12" name="Attēls 2" descr="cid:AMLV_b05eae54-c5a5-490e-bc78-b2f9e4771eb2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 descr="cid:AMLV_b05eae54-c5a5-490e-bc78-b2f9e4771e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175C0" w:rsidRPr="007175C0" w:rsidRDefault="007175C0" w:rsidP="007175C0">
            <w:pPr>
              <w:spacing w:line="25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Vera Solovjova</w:t>
            </w:r>
          </w:p>
        </w:tc>
      </w:tr>
      <w:tr w:rsidR="007175C0" w:rsidRPr="007175C0" w:rsidTr="007175C0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:rsidR="007175C0" w:rsidRPr="007175C0" w:rsidRDefault="007175C0" w:rsidP="007175C0">
            <w:pPr>
              <w:spacing w:line="255" w:lineRule="atLeast"/>
              <w:rPr>
                <w:rFonts w:ascii="Calibri" w:hAnsi="Calibri" w:cs="Calibri"/>
                <w:color w:val="auto"/>
                <w:lang w:eastAsia="en-US"/>
              </w:rPr>
            </w:pP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Visaptverošas valsts aizsardzības ieviešanas koordinācijas nodaļas vecākā referente</w:t>
            </w:r>
          </w:p>
        </w:tc>
      </w:tr>
      <w:tr w:rsidR="007175C0" w:rsidRPr="007175C0" w:rsidTr="007175C0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lang w:eastAsia="en-US"/>
              </w:rPr>
            </w:pP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175C0" w:rsidRPr="007175C0" w:rsidRDefault="007175C0" w:rsidP="007175C0">
            <w:pPr>
              <w:spacing w:line="255" w:lineRule="atLeast"/>
              <w:rPr>
                <w:rFonts w:ascii="Calibri" w:hAnsi="Calibri" w:cs="Calibri"/>
                <w:color w:val="auto"/>
                <w:lang w:eastAsia="en-US"/>
              </w:rPr>
            </w:pP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KRĪZES VADĪBAS DEPARTAMENTS 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>Latvijas Republikas Aizsardzības ministrija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K.Valdemāra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iela 10/12, Rīga, LV-1473, Latvija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 xml:space="preserve">Tālr.: (+371) 6 7335095 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 xml:space="preserve">E-pasts: </w:t>
            </w:r>
            <w:hyperlink r:id="rId9" w:history="1">
              <w:r w:rsidRPr="007175C0">
                <w:rPr>
                  <w:rFonts w:ascii="Calibri" w:hAnsi="Calibri" w:cs="Calibri"/>
                  <w:color w:val="92917A"/>
                  <w:sz w:val="16"/>
                  <w:szCs w:val="16"/>
                  <w:lang w:eastAsia="en-US"/>
                </w:rPr>
                <w:t>Vera.Solovjova@mod.gov.lv</w:t>
              </w:r>
            </w:hyperlink>
            <w:r w:rsidRPr="007175C0">
              <w:rPr>
                <w:rFonts w:ascii="Calibri" w:hAnsi="Calibri" w:cs="Calibri"/>
                <w:color w:val="auto"/>
                <w:lang w:eastAsia="en-US"/>
              </w:rPr>
              <w:t xml:space="preserve">, </w:t>
            </w:r>
            <w:hyperlink r:id="rId10" w:history="1">
              <w:r w:rsidRPr="007175C0">
                <w:rPr>
                  <w:rFonts w:ascii="Calibri" w:hAnsi="Calibri" w:cs="Calibri"/>
                  <w:color w:val="92917A"/>
                  <w:sz w:val="16"/>
                  <w:szCs w:val="16"/>
                  <w:lang w:eastAsia="en-US"/>
                </w:rPr>
                <w:t>www.mod.gov.lv</w:t>
              </w:r>
            </w:hyperlink>
          </w:p>
        </w:tc>
      </w:tr>
      <w:tr w:rsidR="007175C0" w:rsidRPr="007175C0" w:rsidTr="007175C0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7175C0" w:rsidRPr="007175C0" w:rsidRDefault="007175C0" w:rsidP="007175C0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175C0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82" style="width:453.55pt;height:1.5pt" o:hralign="center" o:hrstd="t" o:hr="t" fillcolor="#a0a0a0" stroked="f"/>
              </w:pict>
            </w:r>
          </w:p>
        </w:tc>
      </w:tr>
      <w:tr w:rsidR="007175C0" w:rsidRPr="007175C0" w:rsidTr="007175C0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:rsidR="007175C0" w:rsidRPr="007175C0" w:rsidRDefault="007175C0" w:rsidP="007175C0">
            <w:pPr>
              <w:spacing w:before="100" w:beforeAutospacing="1" w:after="100" w:afterAutospacing="1" w:line="255" w:lineRule="atLeas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175C0">
              <w:rPr>
                <w:rFonts w:ascii="Calibri" w:hAnsi="Calibri" w:cs="Calibri"/>
                <w:noProof/>
                <w:color w:val="0563C1"/>
                <w:sz w:val="22"/>
                <w:szCs w:val="22"/>
              </w:rPr>
              <w:drawing>
                <wp:inline distT="0" distB="0" distL="0" distR="0" wp14:anchorId="538B76C3" wp14:editId="1345141C">
                  <wp:extent cx="1219200" cy="942975"/>
                  <wp:effectExtent l="0" t="0" r="0" b="9525"/>
                  <wp:docPr id="13" name="Attēls 4" descr="cid:paraksts_77cf079a-c975-4584-8d13-0b0f0e18cc63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cid:paraksts_77cf079a-c975-4584-8d13-0b0f0e18c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175C0" w:rsidRPr="007175C0" w:rsidRDefault="007175C0" w:rsidP="007175C0">
            <w:pPr>
              <w:spacing w:line="25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Vera Solovjova</w:t>
            </w:r>
          </w:p>
        </w:tc>
      </w:tr>
      <w:tr w:rsidR="007175C0" w:rsidRPr="007175C0" w:rsidTr="007175C0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:rsidR="007175C0" w:rsidRPr="007175C0" w:rsidRDefault="007175C0" w:rsidP="007175C0">
            <w:pPr>
              <w:spacing w:line="255" w:lineRule="atLeast"/>
              <w:rPr>
                <w:rFonts w:ascii="Calibri" w:hAnsi="Calibri" w:cs="Calibri"/>
                <w:color w:val="auto"/>
                <w:lang w:eastAsia="en-US"/>
              </w:rPr>
            </w:pP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Senior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Desk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Officer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the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Comprehensive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National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Defence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Implementation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Coordination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Section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lang w:eastAsia="en-US"/>
              </w:rPr>
            </w:pP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175C0" w:rsidRPr="007175C0" w:rsidRDefault="007175C0" w:rsidP="007175C0">
            <w:pPr>
              <w:spacing w:line="255" w:lineRule="atLeast"/>
              <w:rPr>
                <w:rFonts w:ascii="Calibri" w:hAnsi="Calibri" w:cs="Calibri"/>
                <w:color w:val="auto"/>
                <w:lang w:eastAsia="en-US"/>
              </w:rPr>
            </w:pP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CRISIS MANAGEMENT DEPARTMENT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Ministry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Defence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the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Republic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Latvia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 xml:space="preserve">10/12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K.Valdemara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Str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Riga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, LV-1473, Latvia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Phone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: (+371) 6 7335095 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>E-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mail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: </w:t>
            </w:r>
            <w:hyperlink r:id="rId14" w:history="1">
              <w:r w:rsidRPr="007175C0">
                <w:rPr>
                  <w:rFonts w:ascii="Calibri" w:hAnsi="Calibri" w:cs="Calibri"/>
                  <w:color w:val="92917A"/>
                  <w:lang w:eastAsia="en-US"/>
                </w:rPr>
                <w:t>Vera.Solovjova@mod.gov.lv</w:t>
              </w:r>
            </w:hyperlink>
            <w:r w:rsidRPr="007175C0">
              <w:rPr>
                <w:rFonts w:ascii="Calibri" w:hAnsi="Calibri" w:cs="Calibri"/>
                <w:color w:val="92917A"/>
                <w:lang w:eastAsia="en-US"/>
              </w:rPr>
              <w:t xml:space="preserve">, </w:t>
            </w:r>
            <w:hyperlink r:id="rId15" w:history="1">
              <w:r w:rsidRPr="007175C0">
                <w:rPr>
                  <w:rFonts w:ascii="Calibri" w:hAnsi="Calibri" w:cs="Calibri"/>
                  <w:color w:val="92917A"/>
                  <w:lang w:eastAsia="en-US"/>
                </w:rPr>
                <w:t>www.mod.gov.lv</w:t>
              </w:r>
            </w:hyperlink>
          </w:p>
        </w:tc>
      </w:tr>
      <w:tr w:rsidR="007175C0" w:rsidRPr="007175C0" w:rsidTr="007175C0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</w:tcPr>
          <w:p w:rsidR="007175C0" w:rsidRPr="007175C0" w:rsidRDefault="007175C0" w:rsidP="007175C0">
            <w:pPr>
              <w:spacing w:line="7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  <w:p w:rsidR="007175C0" w:rsidRPr="007175C0" w:rsidRDefault="007175C0" w:rsidP="007175C0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175C0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83" style="width:453.55pt;height:1.5pt" o:hralign="center" o:hrstd="t" o:hr="t" fillcolor="#a0a0a0" stroked="f"/>
              </w:pict>
            </w:r>
          </w:p>
        </w:tc>
      </w:tr>
    </w:tbl>
    <w:p w:rsidR="007175C0" w:rsidRPr="007175C0" w:rsidRDefault="007175C0" w:rsidP="007175C0">
      <w:pPr>
        <w:spacing w:before="100" w:beforeAutospacing="1" w:after="100" w:afterAutospacing="1"/>
        <w:rPr>
          <w:rFonts w:ascii="Calibri" w:hAnsi="Calibri" w:cs="Calibri"/>
          <w:color w:val="auto"/>
          <w:sz w:val="22"/>
          <w:szCs w:val="22"/>
        </w:rPr>
      </w:pPr>
    </w:p>
    <w:p w:rsidR="007175C0" w:rsidRPr="007175C0" w:rsidRDefault="007175C0" w:rsidP="007175C0">
      <w:pPr>
        <w:spacing w:before="100" w:beforeAutospacing="1" w:after="100" w:afterAutospacing="1"/>
        <w:rPr>
          <w:rFonts w:ascii="Calibri" w:hAnsi="Calibri" w:cs="Calibri"/>
          <w:color w:val="auto"/>
          <w:sz w:val="22"/>
          <w:szCs w:val="22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430"/>
      </w:tblGrid>
      <w:tr w:rsidR="007175C0" w:rsidRPr="007175C0" w:rsidTr="007175C0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:rsidR="007175C0" w:rsidRPr="007175C0" w:rsidRDefault="007175C0" w:rsidP="007175C0">
            <w:pPr>
              <w:spacing w:line="25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  <w:p w:rsidR="007175C0" w:rsidRPr="007175C0" w:rsidRDefault="007175C0" w:rsidP="007175C0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175C0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84" style="width:453.55pt;height:1.5pt" o:hralign="center" o:hrstd="t" o:hr="t" fillcolor="#a0a0a0" stroked="f"/>
              </w:pict>
            </w:r>
          </w:p>
        </w:tc>
      </w:tr>
      <w:tr w:rsidR="007175C0" w:rsidRPr="007175C0" w:rsidTr="007175C0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:rsidR="007175C0" w:rsidRPr="007175C0" w:rsidRDefault="007175C0" w:rsidP="007175C0">
            <w:pPr>
              <w:spacing w:before="100" w:beforeAutospacing="1" w:after="100" w:afterAutospacing="1" w:line="255" w:lineRule="atLeas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175C0">
              <w:rPr>
                <w:rFonts w:ascii="Calibri" w:hAnsi="Calibri" w:cs="Calibri"/>
                <w:noProof/>
                <w:color w:val="0563C1"/>
                <w:sz w:val="22"/>
                <w:szCs w:val="22"/>
              </w:rPr>
              <w:drawing>
                <wp:inline distT="0" distB="0" distL="0" distR="0" wp14:anchorId="42280851" wp14:editId="11D555B9">
                  <wp:extent cx="1219200" cy="914400"/>
                  <wp:effectExtent l="0" t="0" r="0" b="0"/>
                  <wp:docPr id="14" name="Attēls 7" descr="cid:AMLV_b05eae54-c5a5-490e-bc78-b2f9e4771eb2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 descr="cid:AMLV_b05eae54-c5a5-490e-bc78-b2f9e4771e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7175C0" w:rsidRPr="007175C0" w:rsidRDefault="007175C0" w:rsidP="007175C0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7175C0" w:rsidRPr="007175C0" w:rsidRDefault="007175C0" w:rsidP="007175C0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7175C0" w:rsidRPr="007175C0" w:rsidRDefault="007175C0" w:rsidP="007175C0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175C0" w:rsidRPr="007175C0" w:rsidRDefault="007175C0" w:rsidP="007175C0">
            <w:pPr>
              <w:spacing w:line="25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Latvijas Republikas Aizsardzības ministrija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K.Valdemāra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iela 10/12, Rīga, LV-1473, Latvija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>Tālr.: (+371) 6 7335120, (+371) 6 7335113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 xml:space="preserve">E-pasts: </w:t>
            </w:r>
            <w:hyperlink r:id="rId16" w:history="1">
              <w:r w:rsidRPr="007175C0">
                <w:rPr>
                  <w:rFonts w:ascii="Calibri" w:hAnsi="Calibri" w:cs="Calibri"/>
                  <w:color w:val="92917A"/>
                  <w:sz w:val="16"/>
                  <w:szCs w:val="16"/>
                  <w:lang w:eastAsia="en-US"/>
                </w:rPr>
                <w:t>Kanceleja@mod.gov.lv</w:t>
              </w:r>
            </w:hyperlink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, </w:t>
            </w:r>
            <w:hyperlink r:id="rId17" w:history="1">
              <w:r w:rsidRPr="007175C0">
                <w:rPr>
                  <w:rFonts w:ascii="Calibri" w:hAnsi="Calibri" w:cs="Calibri"/>
                  <w:color w:val="92917A"/>
                  <w:sz w:val="16"/>
                  <w:szCs w:val="16"/>
                  <w:lang w:eastAsia="en-US"/>
                </w:rPr>
                <w:t>www.mod.gov.lv</w:t>
              </w:r>
            </w:hyperlink>
          </w:p>
        </w:tc>
      </w:tr>
      <w:tr w:rsidR="007175C0" w:rsidRPr="007175C0" w:rsidTr="007175C0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7175C0" w:rsidRPr="007175C0" w:rsidRDefault="007175C0" w:rsidP="007175C0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175C0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85" style="width:453.55pt;height:1.5pt" o:hralign="center" o:hrstd="t" o:hr="t" fillcolor="#a0a0a0" stroked="f"/>
              </w:pict>
            </w:r>
          </w:p>
        </w:tc>
      </w:tr>
      <w:tr w:rsidR="007175C0" w:rsidRPr="007175C0" w:rsidTr="007175C0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:rsidR="007175C0" w:rsidRPr="007175C0" w:rsidRDefault="007175C0" w:rsidP="007175C0">
            <w:pPr>
              <w:spacing w:before="100" w:beforeAutospacing="1" w:after="100" w:afterAutospacing="1" w:line="255" w:lineRule="atLeas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175C0">
              <w:rPr>
                <w:rFonts w:ascii="Calibri" w:hAnsi="Calibri" w:cs="Calibri"/>
                <w:noProof/>
                <w:color w:val="0563C1"/>
                <w:sz w:val="22"/>
                <w:szCs w:val="22"/>
              </w:rPr>
              <w:drawing>
                <wp:inline distT="0" distB="0" distL="0" distR="0" wp14:anchorId="1E828539" wp14:editId="33A071E3">
                  <wp:extent cx="1219200" cy="914400"/>
                  <wp:effectExtent l="0" t="0" r="0" b="0"/>
                  <wp:docPr id="15" name="Attēls 9" descr="cid:MinistryofDefence_f340e678-f092-4172-9e43-88f35a577f65.pn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9" descr="cid:MinistryofDefence_f340e678-f092-4172-9e43-88f35a577f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175C0" w:rsidRPr="007175C0" w:rsidTr="007175C0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175C0" w:rsidRPr="007175C0" w:rsidRDefault="007175C0" w:rsidP="007175C0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:rsidR="007175C0" w:rsidRPr="007175C0" w:rsidRDefault="007175C0" w:rsidP="007175C0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175C0" w:rsidRPr="007175C0" w:rsidRDefault="007175C0" w:rsidP="007175C0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175C0" w:rsidRPr="007175C0" w:rsidTr="007175C0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175C0" w:rsidRPr="007175C0" w:rsidRDefault="007175C0" w:rsidP="007175C0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175C0" w:rsidRPr="007175C0" w:rsidRDefault="007175C0" w:rsidP="007175C0">
            <w:pPr>
              <w:spacing w:line="255" w:lineRule="atLeast"/>
              <w:rPr>
                <w:rFonts w:ascii="Calibri" w:hAnsi="Calibri" w:cs="Calibri"/>
                <w:color w:val="auto"/>
                <w:lang w:eastAsia="en-US"/>
              </w:rPr>
            </w:pP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Ministry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Defence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the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Republic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Latvia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 xml:space="preserve">10/12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K.Valdemara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Str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Riga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, LV-1473, Latvia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Phone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: (+371) 6 7335120, (+371) 6 7335113</w:t>
            </w:r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>E-</w:t>
            </w:r>
            <w:proofErr w:type="spellStart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mail</w:t>
            </w:r>
            <w:proofErr w:type="spellEnd"/>
            <w:r w:rsidRPr="007175C0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: </w:t>
            </w:r>
            <w:hyperlink r:id="rId21" w:history="1">
              <w:r w:rsidRPr="007175C0">
                <w:rPr>
                  <w:rFonts w:ascii="Calibri" w:hAnsi="Calibri" w:cs="Calibri"/>
                  <w:color w:val="92917A"/>
                  <w:lang w:eastAsia="en-US"/>
                </w:rPr>
                <w:t>Kanceleja@mod.gov.lv</w:t>
              </w:r>
            </w:hyperlink>
            <w:r w:rsidRPr="007175C0">
              <w:rPr>
                <w:rFonts w:ascii="Calibri" w:hAnsi="Calibri" w:cs="Calibri"/>
                <w:color w:val="92917A"/>
                <w:lang w:eastAsia="en-US"/>
              </w:rPr>
              <w:t xml:space="preserve">, </w:t>
            </w:r>
            <w:hyperlink r:id="rId22" w:history="1">
              <w:r w:rsidRPr="007175C0">
                <w:rPr>
                  <w:rFonts w:ascii="Calibri" w:hAnsi="Calibri" w:cs="Calibri"/>
                  <w:color w:val="92917A"/>
                  <w:lang w:eastAsia="en-US"/>
                </w:rPr>
                <w:t>www.mod.gov.lv</w:t>
              </w:r>
            </w:hyperlink>
          </w:p>
        </w:tc>
      </w:tr>
      <w:tr w:rsidR="007175C0" w:rsidRPr="007175C0" w:rsidTr="007175C0">
        <w:trPr>
          <w:trHeight w:val="60"/>
          <w:tblCellSpacing w:w="0" w:type="dxa"/>
        </w:trPr>
        <w:tc>
          <w:tcPr>
            <w:tcW w:w="0" w:type="auto"/>
            <w:gridSpan w:val="2"/>
            <w:vAlign w:val="center"/>
          </w:tcPr>
          <w:p w:rsidR="007175C0" w:rsidRPr="007175C0" w:rsidRDefault="007175C0" w:rsidP="007175C0">
            <w:pPr>
              <w:spacing w:line="7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  <w:p w:rsidR="007175C0" w:rsidRPr="007175C0" w:rsidRDefault="007175C0" w:rsidP="007175C0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175C0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86" style="width:453.55pt;height:1.5pt" o:hralign="center" o:hrstd="t" o:hr="t" fillcolor="#a0a0a0" stroked="f"/>
              </w:pict>
            </w:r>
          </w:p>
        </w:tc>
      </w:tr>
    </w:tbl>
    <w:p w:rsidR="007175C0" w:rsidRPr="007175C0" w:rsidRDefault="007175C0" w:rsidP="007175C0">
      <w:pPr>
        <w:spacing w:before="100" w:beforeAutospacing="1" w:after="100" w:afterAutospacing="1"/>
        <w:rPr>
          <w:rFonts w:ascii="Calibri" w:hAnsi="Calibri" w:cs="Calibri"/>
          <w:color w:val="auto"/>
          <w:sz w:val="22"/>
          <w:szCs w:val="22"/>
        </w:rPr>
      </w:pPr>
    </w:p>
    <w:p w:rsidR="007175C0" w:rsidRPr="007175C0" w:rsidRDefault="007175C0" w:rsidP="007175C0">
      <w:pPr>
        <w:spacing w:before="100" w:beforeAutospacing="1" w:after="100" w:afterAutospacing="1"/>
        <w:rPr>
          <w:rFonts w:ascii="Calibri" w:hAnsi="Calibri" w:cs="Calibri"/>
          <w:color w:val="auto"/>
          <w:sz w:val="22"/>
          <w:szCs w:val="22"/>
        </w:rPr>
      </w:pPr>
    </w:p>
    <w:p w:rsidR="007175C0" w:rsidRPr="007175C0" w:rsidRDefault="007175C0" w:rsidP="007175C0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p w:rsidR="007175C0" w:rsidRPr="007175C0" w:rsidRDefault="007175C0" w:rsidP="007175C0">
      <w:pPr>
        <w:rPr>
          <w:rFonts w:ascii="Arial" w:eastAsia="Times New Roman" w:hAnsi="Arial" w:cs="Arial"/>
          <w:b/>
          <w:bCs/>
          <w:i/>
          <w:iCs/>
          <w:color w:val="002060"/>
          <w:sz w:val="22"/>
          <w:szCs w:val="22"/>
        </w:rPr>
      </w:pPr>
      <w:r w:rsidRPr="007175C0">
        <w:rPr>
          <w:rFonts w:ascii="Arial" w:eastAsia="Times New Roman" w:hAnsi="Arial" w:cs="Arial"/>
          <w:b/>
          <w:bCs/>
          <w:i/>
          <w:iCs/>
          <w:color w:val="002060"/>
          <w:sz w:val="22"/>
          <w:szCs w:val="22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:rsidR="004A78A1" w:rsidRPr="007175C0" w:rsidRDefault="004A78A1" w:rsidP="007175C0">
      <w:bookmarkStart w:id="0" w:name="_GoBack"/>
      <w:bookmarkEnd w:id="0"/>
    </w:p>
    <w:sectPr w:rsidR="004A78A1" w:rsidRPr="007175C0" w:rsidSect="007A3E2C">
      <w:footerReference w:type="default" r:id="rId2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9B1" w:rsidRDefault="001C69B1" w:rsidP="001E44AE">
      <w:r>
        <w:separator/>
      </w:r>
    </w:p>
  </w:endnote>
  <w:endnote w:type="continuationSeparator" w:id="0">
    <w:p w:rsidR="001C69B1" w:rsidRDefault="001C69B1" w:rsidP="001E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8B9" w:rsidRPr="00601D68" w:rsidRDefault="00601D68" w:rsidP="00601D68">
    <w:pPr>
      <w:tabs>
        <w:tab w:val="center" w:pos="4153"/>
        <w:tab w:val="right" w:pos="8306"/>
      </w:tabs>
    </w:pPr>
    <w:r w:rsidRPr="00601D68">
      <w:rPr>
        <w:rFonts w:eastAsia="Times New Roman"/>
        <w:color w:val="auto"/>
        <w:sz w:val="20"/>
        <w:szCs w:val="20"/>
      </w:rPr>
      <w:fldChar w:fldCharType="begin"/>
    </w:r>
    <w:r w:rsidRPr="00601D68">
      <w:rPr>
        <w:rFonts w:eastAsia="Times New Roman"/>
        <w:color w:val="auto"/>
        <w:sz w:val="20"/>
        <w:szCs w:val="20"/>
      </w:rPr>
      <w:instrText xml:space="preserve"> FILENAME   \* MERGEFORMAT </w:instrText>
    </w:r>
    <w:r w:rsidRPr="00601D68">
      <w:rPr>
        <w:rFonts w:eastAsia="Times New Roman"/>
        <w:color w:val="auto"/>
        <w:sz w:val="20"/>
        <w:szCs w:val="20"/>
      </w:rPr>
      <w:fldChar w:fldCharType="separate"/>
    </w:r>
    <w:r w:rsidR="00960A0D">
      <w:rPr>
        <w:rFonts w:eastAsia="Times New Roman"/>
        <w:noProof/>
        <w:color w:val="auto"/>
        <w:sz w:val="20"/>
        <w:szCs w:val="20"/>
      </w:rPr>
      <w:t>AIMatz_300621_ATIS</w:t>
    </w:r>
    <w:r w:rsidRPr="00601D68">
      <w:rPr>
        <w:rFonts w:eastAsia="Times New Roman"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9B1" w:rsidRDefault="001C69B1" w:rsidP="001E44AE">
      <w:r>
        <w:separator/>
      </w:r>
    </w:p>
  </w:footnote>
  <w:footnote w:type="continuationSeparator" w:id="0">
    <w:p w:rsidR="001C69B1" w:rsidRDefault="001C69B1" w:rsidP="001E4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AE"/>
    <w:rsid w:val="000228B9"/>
    <w:rsid w:val="0006693E"/>
    <w:rsid w:val="000A0320"/>
    <w:rsid w:val="000D6A17"/>
    <w:rsid w:val="000E00F2"/>
    <w:rsid w:val="001061E7"/>
    <w:rsid w:val="0016666C"/>
    <w:rsid w:val="00180C4D"/>
    <w:rsid w:val="001B314D"/>
    <w:rsid w:val="001C69B1"/>
    <w:rsid w:val="001E44AE"/>
    <w:rsid w:val="00337A1C"/>
    <w:rsid w:val="00384BCB"/>
    <w:rsid w:val="003A22B5"/>
    <w:rsid w:val="004115DA"/>
    <w:rsid w:val="004A78A1"/>
    <w:rsid w:val="00524A49"/>
    <w:rsid w:val="005B0AA1"/>
    <w:rsid w:val="00601D68"/>
    <w:rsid w:val="0061543E"/>
    <w:rsid w:val="00656DE1"/>
    <w:rsid w:val="006A4F03"/>
    <w:rsid w:val="007175C0"/>
    <w:rsid w:val="007316AC"/>
    <w:rsid w:val="00753200"/>
    <w:rsid w:val="0075501F"/>
    <w:rsid w:val="007A3E2C"/>
    <w:rsid w:val="008A09BE"/>
    <w:rsid w:val="008A2571"/>
    <w:rsid w:val="00960A0D"/>
    <w:rsid w:val="00A00923"/>
    <w:rsid w:val="00A10F03"/>
    <w:rsid w:val="00A876AB"/>
    <w:rsid w:val="00B261B0"/>
    <w:rsid w:val="00B4420E"/>
    <w:rsid w:val="00BE6C7F"/>
    <w:rsid w:val="00BF68B4"/>
    <w:rsid w:val="00BF7DBE"/>
    <w:rsid w:val="00C34409"/>
    <w:rsid w:val="00CC07D4"/>
    <w:rsid w:val="00CF49A6"/>
    <w:rsid w:val="00D46E54"/>
    <w:rsid w:val="00D94671"/>
    <w:rsid w:val="00DC0FD9"/>
    <w:rsid w:val="00E037F4"/>
    <w:rsid w:val="00E205F4"/>
    <w:rsid w:val="00EA2D4C"/>
    <w:rsid w:val="00EC3D75"/>
    <w:rsid w:val="00EC46C2"/>
    <w:rsid w:val="00ED1631"/>
    <w:rsid w:val="00F52628"/>
    <w:rsid w:val="00F9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D6D6B54-F73E-4932-8961-10D7CE9E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E44AE"/>
    <w:rPr>
      <w:rFonts w:ascii="Times New Roman" w:hAnsi="Times New Roman"/>
      <w:color w:val="000000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1E44AE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E44AE"/>
    <w:pPr>
      <w:spacing w:before="100" w:beforeAutospacing="1" w:after="100" w:afterAutospacing="1"/>
    </w:pPr>
  </w:style>
  <w:style w:type="character" w:customStyle="1" w:styleId="VienkrstekstsRakstz">
    <w:name w:val="Vienkāršs teksts Rakstz."/>
    <w:link w:val="Vienkrsteksts"/>
    <w:uiPriority w:val="99"/>
    <w:semiHidden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1E44AE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E44A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E44AE"/>
    <w:rPr>
      <w:rFonts w:ascii="Tahoma" w:hAnsi="Tahoma" w:cs="Tahoma"/>
      <w:color w:val="000000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B0AA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B0AA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B0AA1"/>
    <w:rPr>
      <w:rFonts w:ascii="Times New Roman" w:hAnsi="Times New Roman"/>
      <w:color w:val="00000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B0A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B0AA1"/>
    <w:rPr>
      <w:rFonts w:ascii="Times New Roman" w:hAnsi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MLV_b05eae54-c5a5-490e-bc78-b2f9e4771eb2.png" TargetMode="External"/><Relationship Id="rId13" Type="http://schemas.openxmlformats.org/officeDocument/2006/relationships/image" Target="cid:paraksts_77cf079a-c975-4584-8d13-0b0f0e18cc63.png" TargetMode="External"/><Relationship Id="rId18" Type="http://schemas.openxmlformats.org/officeDocument/2006/relationships/hyperlink" Target="https://www.mod.gov.lv/e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anceleja@mod.gov.lv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yperlink" Target="http://www.mod.gov.lv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Kanceleja@mod.gov.lv" TargetMode="External"/><Relationship Id="rId20" Type="http://schemas.openxmlformats.org/officeDocument/2006/relationships/image" Target="cid:MinistryofDefence_f340e678-f092-4172-9e43-88f35a577f65.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od.gov.lv/" TargetMode="External"/><Relationship Id="rId11" Type="http://schemas.openxmlformats.org/officeDocument/2006/relationships/hyperlink" Target="https://www.sargs.lv/lv/tema/72stundas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mod.gov.lv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mod.gov.lv" TargetMode="External"/><Relationship Id="rId19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mailto:Vera.Solovjova@mod.gov.lv" TargetMode="External"/><Relationship Id="rId14" Type="http://schemas.openxmlformats.org/officeDocument/2006/relationships/hyperlink" Target="mailto:Vera.Solovjova@mod.gov.lv" TargetMode="External"/><Relationship Id="rId22" Type="http://schemas.openxmlformats.org/officeDocument/2006/relationships/hyperlink" Target="http://www.mod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1865</Words>
  <Characters>1064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projekts „Nekustamā īpašuma valsts kadastra informācijas pieprasīšanas un izsniegšanas kārtība”</vt:lpstr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Atzinums par projektu</dc:subject>
  <dc:creator>Kristaps Tralmaks</dc:creator>
  <cp:lastModifiedBy>Kristaps Tralmaks</cp:lastModifiedBy>
  <cp:revision>3</cp:revision>
  <dcterms:created xsi:type="dcterms:W3CDTF">2021-09-14T11:56:00Z</dcterms:created>
  <dcterms:modified xsi:type="dcterms:W3CDTF">2021-09-14T11:56:00Z</dcterms:modified>
</cp:coreProperties>
</file>