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24-TA-1234: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2.3.1. specifiskā atbalsta mērķa “Veicināt ilgtspējīgu daudzveidu mobilitāti pilsētās” 2.3.1.2. pasākuma “Multimodāls sabiedriskā transporta tīkls”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42.4.1. vienlīdzība, iekļaušana, nediskriminācija un pamattiesību ievērošana. Uzkrāj šādus datus par rādītāju: objektu skaits, kuros ERAF ieguldījumu rezultātā ir nodrošināta vides un informācijas pieejamība;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rast iespēju izteikt punktu šādā redakcijā: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42.4.1. vienlīdzība, iekļaušana, nediskriminācija un pamattiesību ievērošana. Uzkrāj  </w:t>
            </w:r>
            <w:r w:rsidR="00000000" w:rsidRPr="00000000" w:rsidDel="00000000">
              <w:rPr>
                <w:b w:val="1"/>
                <w:rtl w:val="0"/>
              </w:rPr>
              <w:t xml:space="preserve">datus par šādu</w:t>
            </w:r>
            <w:r w:rsidR="00000000" w:rsidRPr="00000000" w:rsidDel="00000000">
              <w:rPr>
                <w:rtl w:val="0"/>
              </w:rPr>
              <w:t xml:space="preserve"> rādītāju: objektu skaits, kuros ERAF ieguldījumu rezultātā ir nodrošināta vides un informācijas</w:t>
            </w:r>
            <w:r w:rsidR="00000000" w:rsidRPr="00000000" w:rsidDel="00000000">
              <w:rPr>
                <w:b w:val="1"/>
                <w:rtl w:val="0"/>
              </w:rPr>
              <w:t xml:space="preserve"> piekļūstamība</w:t>
            </w:r>
            <w:r w:rsidR="00000000" w:rsidRPr="00000000" w:rsidDel="00000000">
              <w:rPr>
                <w:rtl w:val="0"/>
              </w:rPr>
              <w:t xml:space="preserve">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Vilcāne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24-TA-1234</w:t>
    </w:r>
    <w:r>
      <w:br/>
    </w:r>
    <w:r w:rsidR="00000000" w:rsidRPr="00000000" w:rsidDel="00000000">
      <w:rPr>
        <w:rtl w:val="0"/>
      </w:rPr>
      <w:t xml:space="preserve">Izdrukāts 14.10.2024.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24-TA-1234</w:t>
    </w:r>
    <w:r>
      <w:br/>
    </w:r>
    <w:r w:rsidR="00000000" w:rsidRPr="00000000" w:rsidDel="00000000">
      <w:rPr>
        <w:rtl w:val="0"/>
      </w:rPr>
      <w:t xml:space="preserve">Izdrukāts 14.10.2024.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