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26-TA-130: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11. marta noteikumos Nr. 134 "Noteikumi par vienoto veselības nozares elektronisko informācijas sistēmu"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Psihiatru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Psihiatru asociācija iebilst pret visu konsīliju publiskošanu e veselības sistēmā psihiatrijas jomā, jo konsīliju lēmumi skar ne tikai ārstniecību, bet arī juridiskos aspektus. Piemēram, regulāri konsīliji tiek organizēti gadījumos, kad, saskaņā ar "Ārstniecības likumu", notiek pacienta stacionēšana ārstniecības iestādē pret viņa gribu. Tāpat notiek konsīliji tiesu psihiatrisko ekspertīžu jomā gan kriminālprocesos, gan civillietās. Šo konsīliju informācijai nebūtu jābūt plaši pieejamai, tā satur ļoti sensitīvu informāciju par pacientu (piemēram, pacienta stāvokļa aprakstu akūtā psihozē), kam jābūt pieejamai ļoti ierobežotam psihiatrijas speciālistu lokam.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norādīt, ka konsīliju informācijas publiskošana neattiecas uz psihiatriska profila ārstniecības iestādēm/struktūrvienībām. Iespējams izvērtēt iespēju definēt, ka tikai </w:t>
            </w:r>
            <w:r w:rsidR="00000000" w:rsidRPr="00000000" w:rsidDel="00000000">
              <w:rPr>
                <w:u w:val="single"/>
                <w:rtl w:val="0"/>
              </w:rPr>
              <w:t xml:space="preserve">ārstniecības proces</w:t>
            </w:r>
            <w:r w:rsidR="00000000" w:rsidRPr="00000000" w:rsidDel="00000000">
              <w:rPr>
                <w:rtl w:val="0"/>
              </w:rPr>
              <w:t xml:space="preserve">a konsīliju lēmumi jāievieto e veselības sistēmā (lai konsīliji, kad pacients tiek stacionēts pret gribu, konsīliji notiek tiesu psihiatrisko ekspertīžu vai medicīniska rakstu piespiedu līdzekļa - ārstēšanas ietvaros netiktu ievietoti e veselības sistēmā).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Taube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26-TA-130</w:t>
    </w:r>
    <w:r>
      <w:br/>
    </w:r>
    <w:r w:rsidR="00000000" w:rsidRPr="00000000" w:rsidDel="00000000">
      <w:rPr>
        <w:rtl w:val="0"/>
      </w:rPr>
      <w:t xml:space="preserve">Izdrukāts 06.05.2026. 21.17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26-TA-130</w:t>
    </w:r>
    <w:r>
      <w:br/>
    </w:r>
    <w:r w:rsidR="00000000" w:rsidRPr="00000000" w:rsidDel="00000000">
      <w:rPr>
        <w:rtl w:val="0"/>
      </w:rPr>
      <w:t xml:space="preserve">Izdrukāts 06.05.2026. 21.17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Atzinumi_26-TA-130.docx</dc:title>
</cp:coreProperties>
</file>

<file path=docProps/custom.xml><?xml version="1.0" encoding="utf-8"?>
<Properties xmlns="http://schemas.openxmlformats.org/officeDocument/2006/custom-properties" xmlns:vt="http://schemas.openxmlformats.org/officeDocument/2006/docPropsVTypes"/>
</file>