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Tālvadības pilotam vai, ja lidojums ir pilnībā autonoms, bezpilota gaisa kuģa sistēmas ekspluatantam ir pienākums pēc valsts aģentūras "Civilās aviācijas aģentūra" (turpmāk – Civilās aviācijas aģentūra), Valsts policijas, pašvaldības policijas, Valsts drošības dienesta, Valsts robežsardzes, Ieslodzījuma vietu pārvaldes, Valsts ugunsdzēsības un glābšanas dienesta, Dabas aizsardzības pārvaldes, Nacionālo bruņoto spēku amatpersonas vai tāda zemessarga pieprasījuma, kurš veic militāro objektu vai citu objektu un personu apsardzi, nekavējoties pārtraukt bezpilota gaisa kuģa lidojumu, kā arī uzrādīt personu apliecinošu dokumentu. Šajā punktā minētās prasības tiek piemērotas, ja amatpersonai vai zemessargam ir pamatotas šaubas par bezpilota gaisa kuģa lidojuma atbilstību normatīvo aktu prasībām bezpilota gaisa kuģu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institūciju sarakstā Valsts meža dienestu, kura kompetencē ir funkcija- meža uguns apsardzība un ugunsgrēka gadījumā ir nepieciešams izmantot bezpilota gaisa kuģi ugunsgrēka apjoma un virziena noteikšanai, lai organizētu resursu piesaisti.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Mūrniece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Nosacījumi bezpilota gaisa kuģu lidojumiem virs citiem objektiem, kas saistīti ar valsts un sabiedrības interesēm, un to tuvumā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sadaļu ar Valsts meža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pievienot jaunu punktu - Valsts meža dienestam ir tiesības ierosināt šo noteikumu 9.2., 9.3. un 9.4. minēto UAS ģeogrāfisko zonu noteikšanu virs: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ugunsdzēsības stacijām un ugunsnovērošanas torņiem, kā arī līdz 100 m no minētajiem objektiem horizontālā plaknē, lai netraucētu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ugunsgrēkiem,kā arī līdz 100 m no minētajiem objektiem horizontālā plaknē, lai netraucētu meža ugunsgrēka dzēšanas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Mūrniece (VMD)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26.02.2024.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26.02.2024.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