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57DA84" w14:textId="77777777" w:rsidR="00BA778E" w:rsidRPr="00BA778E" w:rsidRDefault="00BA778E" w:rsidP="00BA778E">
      <w:pPr>
        <w:tabs>
          <w:tab w:val="left" w:pos="3300"/>
        </w:tabs>
        <w:adjustRightInd w:val="0"/>
        <w:spacing w:after="200" w:line="276" w:lineRule="auto"/>
        <w:ind w:left="3300" w:hanging="3300"/>
        <w:rPr>
          <w:rFonts w:ascii="Calibri" w:hAnsi="Calibri" w:cs="Calibri"/>
          <w:color w:val="000000"/>
          <w:lang w:eastAsia="lv-LV"/>
        </w:rPr>
      </w:pPr>
      <w:proofErr w:type="spellStart"/>
      <w:r w:rsidRPr="00BA778E">
        <w:rPr>
          <w:rFonts w:ascii="Calibri" w:hAnsi="Calibri" w:cs="Calibri"/>
          <w:b/>
          <w:bCs/>
          <w:color w:val="000000"/>
          <w:lang w:eastAsia="lv-LV"/>
        </w:rPr>
        <w:t>From</w:t>
      </w:r>
      <w:proofErr w:type="spellEnd"/>
      <w:r w:rsidRPr="00BA778E">
        <w:rPr>
          <w:rFonts w:ascii="Calibri" w:hAnsi="Calibri" w:cs="Calibri"/>
          <w:b/>
          <w:bCs/>
          <w:color w:val="000000"/>
          <w:lang w:eastAsia="lv-LV"/>
        </w:rPr>
        <w:t>:</w:t>
      </w:r>
      <w:r w:rsidRPr="00BA778E">
        <w:rPr>
          <w:rFonts w:ascii="Calibri" w:hAnsi="Calibri" w:cs="Calibri"/>
          <w:b/>
          <w:bCs/>
          <w:color w:val="000000"/>
          <w:lang w:eastAsia="lv-LV"/>
        </w:rPr>
        <w:tab/>
      </w:r>
      <w:r w:rsidRPr="00BA778E">
        <w:rPr>
          <w:rFonts w:ascii="Calibri" w:hAnsi="Calibri" w:cs="Calibri"/>
          <w:color w:val="000000"/>
          <w:lang w:eastAsia="lv-LV"/>
        </w:rPr>
        <w:t xml:space="preserve">Ineta </w:t>
      </w:r>
      <w:proofErr w:type="spellStart"/>
      <w:r w:rsidRPr="00BA778E">
        <w:rPr>
          <w:rFonts w:ascii="Calibri" w:hAnsi="Calibri" w:cs="Calibri"/>
          <w:color w:val="000000"/>
          <w:lang w:eastAsia="lv-LV"/>
        </w:rPr>
        <w:t>Vula</w:t>
      </w:r>
      <w:proofErr w:type="spellEnd"/>
      <w:r w:rsidRPr="00BA778E">
        <w:rPr>
          <w:rFonts w:ascii="Calibri" w:hAnsi="Calibri" w:cs="Calibri"/>
          <w:color w:val="000000"/>
          <w:lang w:eastAsia="lv-LV"/>
        </w:rPr>
        <w:t xml:space="preserve"> &lt;Ineta.Vula@sam.gov.lv&gt;</w:t>
      </w:r>
    </w:p>
    <w:p w14:paraId="3466CABA" w14:textId="77777777" w:rsidR="00BA778E" w:rsidRPr="00BA778E" w:rsidRDefault="00BA778E" w:rsidP="00BA778E">
      <w:pPr>
        <w:tabs>
          <w:tab w:val="left" w:pos="3300"/>
        </w:tabs>
        <w:adjustRightInd w:val="0"/>
        <w:spacing w:after="200" w:line="276" w:lineRule="auto"/>
        <w:ind w:left="3300" w:hanging="3300"/>
        <w:rPr>
          <w:rFonts w:ascii="Calibri" w:hAnsi="Calibri" w:cs="Calibri"/>
          <w:color w:val="000000"/>
          <w:lang w:eastAsia="lv-LV"/>
        </w:rPr>
      </w:pPr>
      <w:proofErr w:type="spellStart"/>
      <w:r w:rsidRPr="00BA778E">
        <w:rPr>
          <w:rFonts w:ascii="Calibri" w:hAnsi="Calibri" w:cs="Calibri"/>
          <w:b/>
          <w:bCs/>
          <w:color w:val="000000"/>
          <w:lang w:eastAsia="lv-LV"/>
        </w:rPr>
        <w:t>Sent</w:t>
      </w:r>
      <w:proofErr w:type="spellEnd"/>
      <w:r w:rsidRPr="00BA778E">
        <w:rPr>
          <w:rFonts w:ascii="Calibri" w:hAnsi="Calibri" w:cs="Calibri"/>
          <w:b/>
          <w:bCs/>
          <w:color w:val="000000"/>
          <w:lang w:eastAsia="lv-LV"/>
        </w:rPr>
        <w:t>:</w:t>
      </w:r>
      <w:r w:rsidRPr="00BA778E">
        <w:rPr>
          <w:rFonts w:ascii="Calibri" w:hAnsi="Calibri" w:cs="Calibri"/>
          <w:b/>
          <w:bCs/>
          <w:color w:val="000000"/>
          <w:lang w:eastAsia="lv-LV"/>
        </w:rPr>
        <w:tab/>
      </w:r>
      <w:r w:rsidRPr="00BA778E">
        <w:rPr>
          <w:rFonts w:ascii="Calibri" w:hAnsi="Calibri" w:cs="Calibri"/>
          <w:color w:val="000000"/>
          <w:lang w:eastAsia="lv-LV"/>
        </w:rPr>
        <w:t>otrdiena, 30.  marts. 2021.  gada  11:30</w:t>
      </w:r>
    </w:p>
    <w:p w14:paraId="667C1410" w14:textId="77777777" w:rsidR="00BA778E" w:rsidRPr="00BA778E" w:rsidRDefault="00BA778E" w:rsidP="00BA778E">
      <w:pPr>
        <w:tabs>
          <w:tab w:val="left" w:pos="3300"/>
        </w:tabs>
        <w:adjustRightInd w:val="0"/>
        <w:spacing w:after="200" w:line="276" w:lineRule="auto"/>
        <w:ind w:left="3300" w:hanging="3300"/>
        <w:rPr>
          <w:rFonts w:ascii="Calibri" w:hAnsi="Calibri" w:cs="Calibri"/>
          <w:color w:val="000000"/>
          <w:lang w:eastAsia="lv-LV"/>
        </w:rPr>
      </w:pPr>
      <w:r w:rsidRPr="00BA778E">
        <w:rPr>
          <w:rFonts w:ascii="Calibri" w:hAnsi="Calibri" w:cs="Calibri"/>
          <w:b/>
          <w:bCs/>
          <w:color w:val="000000"/>
          <w:lang w:eastAsia="lv-LV"/>
        </w:rPr>
        <w:t>To:</w:t>
      </w:r>
      <w:r w:rsidRPr="00BA778E">
        <w:rPr>
          <w:rFonts w:ascii="Calibri" w:hAnsi="Calibri" w:cs="Calibri"/>
          <w:b/>
          <w:bCs/>
          <w:color w:val="000000"/>
          <w:lang w:eastAsia="lv-LV"/>
        </w:rPr>
        <w:tab/>
      </w:r>
      <w:r w:rsidRPr="00BA778E">
        <w:rPr>
          <w:rFonts w:ascii="Calibri" w:hAnsi="Calibri" w:cs="Calibri"/>
          <w:color w:val="000000"/>
          <w:lang w:eastAsia="lv-LV"/>
        </w:rPr>
        <w:t>VARAM</w:t>
      </w:r>
    </w:p>
    <w:p w14:paraId="411AA97E" w14:textId="77777777" w:rsidR="00BA778E" w:rsidRPr="00BA778E" w:rsidRDefault="00BA778E" w:rsidP="00BA778E">
      <w:pPr>
        <w:tabs>
          <w:tab w:val="left" w:pos="3300"/>
        </w:tabs>
        <w:adjustRightInd w:val="0"/>
        <w:spacing w:after="200" w:line="276" w:lineRule="auto"/>
        <w:ind w:left="3300" w:hanging="3300"/>
        <w:rPr>
          <w:rFonts w:ascii="Calibri" w:hAnsi="Calibri" w:cs="Calibri"/>
          <w:color w:val="000000"/>
          <w:lang w:eastAsia="lv-LV"/>
        </w:rPr>
      </w:pPr>
      <w:proofErr w:type="spellStart"/>
      <w:r w:rsidRPr="00BA778E">
        <w:rPr>
          <w:rFonts w:ascii="Calibri" w:hAnsi="Calibri" w:cs="Calibri"/>
          <w:b/>
          <w:bCs/>
          <w:color w:val="000000"/>
          <w:lang w:eastAsia="lv-LV"/>
        </w:rPr>
        <w:t>Cc</w:t>
      </w:r>
      <w:proofErr w:type="spellEnd"/>
      <w:r w:rsidRPr="00BA778E">
        <w:rPr>
          <w:rFonts w:ascii="Calibri" w:hAnsi="Calibri" w:cs="Calibri"/>
          <w:b/>
          <w:bCs/>
          <w:color w:val="000000"/>
          <w:lang w:eastAsia="lv-LV"/>
        </w:rPr>
        <w:t>:</w:t>
      </w:r>
      <w:r w:rsidRPr="00BA778E">
        <w:rPr>
          <w:rFonts w:ascii="Calibri" w:hAnsi="Calibri" w:cs="Calibri"/>
          <w:b/>
          <w:bCs/>
          <w:color w:val="000000"/>
          <w:lang w:eastAsia="lv-LV"/>
        </w:rPr>
        <w:tab/>
      </w:r>
      <w:r w:rsidRPr="00BA778E">
        <w:rPr>
          <w:rFonts w:ascii="Calibri" w:hAnsi="Calibri" w:cs="Calibri"/>
          <w:color w:val="000000"/>
          <w:lang w:eastAsia="lv-LV"/>
        </w:rPr>
        <w:t>Dagnija Jirgensone</w:t>
      </w:r>
    </w:p>
    <w:p w14:paraId="36E50E08" w14:textId="77777777" w:rsidR="00BA778E" w:rsidRPr="00BA778E" w:rsidRDefault="00BA778E" w:rsidP="00BA778E">
      <w:pPr>
        <w:tabs>
          <w:tab w:val="left" w:pos="3300"/>
        </w:tabs>
        <w:adjustRightInd w:val="0"/>
        <w:spacing w:after="200" w:line="276" w:lineRule="auto"/>
        <w:ind w:left="3300" w:hanging="3300"/>
        <w:rPr>
          <w:rFonts w:ascii="Calibri" w:hAnsi="Calibri" w:cs="Calibri"/>
          <w:color w:val="000000"/>
          <w:lang w:eastAsia="lv-LV"/>
        </w:rPr>
      </w:pPr>
      <w:proofErr w:type="spellStart"/>
      <w:r w:rsidRPr="00BA778E">
        <w:rPr>
          <w:rFonts w:ascii="Calibri" w:hAnsi="Calibri" w:cs="Calibri"/>
          <w:b/>
          <w:bCs/>
          <w:color w:val="000000"/>
          <w:lang w:eastAsia="lv-LV"/>
        </w:rPr>
        <w:t>Subject</w:t>
      </w:r>
      <w:proofErr w:type="spellEnd"/>
      <w:r w:rsidRPr="00BA778E">
        <w:rPr>
          <w:rFonts w:ascii="Calibri" w:hAnsi="Calibri" w:cs="Calibri"/>
          <w:b/>
          <w:bCs/>
          <w:color w:val="000000"/>
          <w:lang w:eastAsia="lv-LV"/>
        </w:rPr>
        <w:t>:</w:t>
      </w:r>
      <w:r w:rsidRPr="00BA778E">
        <w:rPr>
          <w:rFonts w:ascii="Calibri" w:hAnsi="Calibri" w:cs="Calibri"/>
          <w:b/>
          <w:bCs/>
          <w:color w:val="000000"/>
          <w:lang w:eastAsia="lv-LV"/>
        </w:rPr>
        <w:tab/>
      </w:r>
      <w:r w:rsidRPr="00BA778E">
        <w:rPr>
          <w:rFonts w:ascii="Calibri" w:hAnsi="Calibri" w:cs="Calibri"/>
          <w:color w:val="000000"/>
          <w:lang w:eastAsia="lv-LV"/>
        </w:rPr>
        <w:t xml:space="preserve">Par MK noteikumu projektu "Prasības darbībām ar ozona slāni noārdošām vielām un </w:t>
      </w:r>
      <w:proofErr w:type="spellStart"/>
      <w:r w:rsidRPr="00BA778E">
        <w:rPr>
          <w:rFonts w:ascii="Calibri" w:hAnsi="Calibri" w:cs="Calibri"/>
          <w:color w:val="000000"/>
          <w:lang w:eastAsia="lv-LV"/>
        </w:rPr>
        <w:t>fluorētām</w:t>
      </w:r>
      <w:proofErr w:type="spellEnd"/>
      <w:r w:rsidRPr="00BA778E">
        <w:rPr>
          <w:rFonts w:ascii="Calibri" w:hAnsi="Calibri" w:cs="Calibri"/>
          <w:color w:val="000000"/>
          <w:lang w:eastAsia="lv-LV"/>
        </w:rPr>
        <w:t xml:space="preserve"> siltumnīcefekta gāzēm” (VSS - 755)</w:t>
      </w:r>
    </w:p>
    <w:p w14:paraId="0C5818C9" w14:textId="77777777" w:rsidR="00BA778E" w:rsidRPr="00BA778E" w:rsidRDefault="00BA778E" w:rsidP="00BA778E">
      <w:pPr>
        <w:spacing w:after="200" w:line="276" w:lineRule="auto"/>
        <w:rPr>
          <w:rFonts w:ascii="Calibri" w:hAnsi="Calibri" w:cs="Calibri"/>
          <w:lang w:eastAsia="lv-LV"/>
        </w:rPr>
      </w:pPr>
    </w:p>
    <w:p w14:paraId="2ABB7C43" w14:textId="77777777" w:rsidR="00BA778E" w:rsidRPr="00BA778E" w:rsidRDefault="00BA778E" w:rsidP="00BA778E">
      <w:pPr>
        <w:spacing w:after="200" w:line="276" w:lineRule="auto"/>
        <w:rPr>
          <w:rFonts w:ascii="Calibri" w:hAnsi="Calibri" w:cs="Calibri"/>
          <w:color w:val="203864"/>
          <w:lang w:val="en-GB"/>
        </w:rPr>
      </w:pPr>
      <w:proofErr w:type="spellStart"/>
      <w:r w:rsidRPr="00BA778E">
        <w:rPr>
          <w:rFonts w:ascii="Calibri" w:hAnsi="Calibri" w:cs="Calibri"/>
          <w:color w:val="203864"/>
          <w:lang w:val="en-GB" w:eastAsia="lv-LV"/>
        </w:rPr>
        <w:t>Labrīt</w:t>
      </w:r>
      <w:proofErr w:type="spellEnd"/>
      <w:r w:rsidRPr="00BA778E">
        <w:rPr>
          <w:rFonts w:ascii="Calibri" w:hAnsi="Calibri" w:cs="Calibri"/>
          <w:color w:val="203864"/>
          <w:lang w:val="en-GB" w:eastAsia="lv-LV"/>
        </w:rPr>
        <w:t>!</w:t>
      </w:r>
    </w:p>
    <w:p w14:paraId="759AD461" w14:textId="77777777" w:rsidR="00BA778E" w:rsidRPr="00BA778E" w:rsidRDefault="00BA778E" w:rsidP="00F42CF3">
      <w:pPr>
        <w:spacing w:after="200" w:line="276" w:lineRule="auto"/>
        <w:jc w:val="both"/>
        <w:rPr>
          <w:rFonts w:ascii="Calibri" w:hAnsi="Calibri" w:cs="Calibri"/>
          <w:lang w:val="en-GB" w:eastAsia="lv-LV"/>
        </w:rPr>
      </w:pPr>
      <w:proofErr w:type="spellStart"/>
      <w:r w:rsidRPr="00BA778E">
        <w:rPr>
          <w:rFonts w:ascii="Calibri" w:hAnsi="Calibri" w:cs="Calibri"/>
          <w:color w:val="203864"/>
          <w:lang w:val="en-GB" w:eastAsia="lv-LV"/>
        </w:rPr>
        <w:t>Satiksmes</w:t>
      </w:r>
      <w:proofErr w:type="spellEnd"/>
      <w:r w:rsidRPr="00BA778E">
        <w:rPr>
          <w:rFonts w:ascii="Calibri" w:hAnsi="Calibri" w:cs="Calibri"/>
          <w:color w:val="203864"/>
          <w:lang w:val="en-GB" w:eastAsia="lv-LV"/>
        </w:rPr>
        <w:t xml:space="preserve"> ministrija </w:t>
      </w:r>
      <w:proofErr w:type="spellStart"/>
      <w:r w:rsidRPr="00BA778E">
        <w:rPr>
          <w:rFonts w:ascii="Calibri" w:hAnsi="Calibri" w:cs="Calibri"/>
          <w:color w:val="203864"/>
          <w:lang w:val="en-GB" w:eastAsia="lv-LV"/>
        </w:rPr>
        <w:t>izskatīja</w:t>
      </w:r>
      <w:proofErr w:type="spellEnd"/>
      <w:r w:rsidRPr="00BA778E">
        <w:rPr>
          <w:rFonts w:ascii="Calibri" w:hAnsi="Calibri" w:cs="Calibri"/>
          <w:color w:val="203864"/>
          <w:lang w:val="en-GB" w:eastAsia="lv-LV"/>
        </w:rPr>
        <w:t xml:space="preserve"> Vides aizsardzības un reģionālās attīstības ministrijas </w:t>
      </w:r>
      <w:proofErr w:type="spellStart"/>
      <w:r w:rsidRPr="00BA778E">
        <w:rPr>
          <w:rFonts w:ascii="Calibri" w:hAnsi="Calibri" w:cs="Calibri"/>
          <w:color w:val="203864"/>
          <w:lang w:val="en-GB" w:eastAsia="lv-LV"/>
        </w:rPr>
        <w:t>sagatavoto</w:t>
      </w:r>
      <w:proofErr w:type="spellEnd"/>
      <w:r w:rsidRPr="00BA778E">
        <w:rPr>
          <w:rFonts w:ascii="Calibri" w:hAnsi="Calibri" w:cs="Calibri"/>
          <w:color w:val="203864"/>
          <w:lang w:val="en-GB" w:eastAsia="lv-LV"/>
        </w:rPr>
        <w:t xml:space="preserve"> </w:t>
      </w:r>
      <w:proofErr w:type="spellStart"/>
      <w:r w:rsidRPr="00BA778E">
        <w:rPr>
          <w:rFonts w:ascii="Calibri" w:hAnsi="Calibri" w:cs="Calibri"/>
          <w:color w:val="203864"/>
          <w:lang w:val="en-GB" w:eastAsia="lv-LV"/>
        </w:rPr>
        <w:t>precizēto</w:t>
      </w:r>
      <w:proofErr w:type="spellEnd"/>
      <w:r w:rsidRPr="00BA778E">
        <w:rPr>
          <w:rFonts w:ascii="Calibri" w:hAnsi="Calibri" w:cs="Calibri"/>
          <w:color w:val="203864"/>
          <w:lang w:val="en-GB" w:eastAsia="lv-LV"/>
        </w:rPr>
        <w:t xml:space="preserve"> </w:t>
      </w:r>
      <w:proofErr w:type="spellStart"/>
      <w:r w:rsidRPr="00BA778E">
        <w:rPr>
          <w:rFonts w:ascii="Calibri" w:hAnsi="Calibri" w:cs="Calibri"/>
          <w:color w:val="203864"/>
          <w:lang w:val="en-GB" w:eastAsia="lv-LV"/>
        </w:rPr>
        <w:t>Ministru</w:t>
      </w:r>
      <w:proofErr w:type="spellEnd"/>
      <w:r w:rsidRPr="00BA778E">
        <w:rPr>
          <w:rFonts w:ascii="Calibri" w:hAnsi="Calibri" w:cs="Calibri"/>
          <w:color w:val="203864"/>
          <w:lang w:val="en-GB" w:eastAsia="lv-LV"/>
        </w:rPr>
        <w:t xml:space="preserve"> kabineta noteikumu </w:t>
      </w:r>
      <w:proofErr w:type="spellStart"/>
      <w:r w:rsidRPr="00BA778E">
        <w:rPr>
          <w:rFonts w:ascii="Calibri" w:hAnsi="Calibri" w:cs="Calibri"/>
          <w:color w:val="203864"/>
          <w:lang w:val="en-GB" w:eastAsia="lv-LV"/>
        </w:rPr>
        <w:t>projektu</w:t>
      </w:r>
      <w:proofErr w:type="spellEnd"/>
      <w:r w:rsidRPr="00BA778E">
        <w:rPr>
          <w:rFonts w:ascii="Calibri" w:hAnsi="Calibri" w:cs="Calibri"/>
          <w:color w:val="203864"/>
          <w:lang w:val="en-GB" w:eastAsia="lv-LV"/>
        </w:rPr>
        <w:t xml:space="preserve"> “</w:t>
      </w:r>
      <w:proofErr w:type="spellStart"/>
      <w:r w:rsidRPr="00BA778E">
        <w:rPr>
          <w:rFonts w:ascii="Calibri" w:hAnsi="Calibri" w:cs="Calibri"/>
          <w:color w:val="203864"/>
          <w:lang w:val="en-GB" w:eastAsia="lv-LV"/>
        </w:rPr>
        <w:t>Prasības</w:t>
      </w:r>
      <w:proofErr w:type="spellEnd"/>
      <w:r w:rsidRPr="00BA778E">
        <w:rPr>
          <w:rFonts w:ascii="Calibri" w:hAnsi="Calibri" w:cs="Calibri"/>
          <w:color w:val="203864"/>
          <w:lang w:val="en-GB" w:eastAsia="lv-LV"/>
        </w:rPr>
        <w:t xml:space="preserve"> </w:t>
      </w:r>
      <w:proofErr w:type="spellStart"/>
      <w:r w:rsidRPr="00BA778E">
        <w:rPr>
          <w:rFonts w:ascii="Calibri" w:hAnsi="Calibri" w:cs="Calibri"/>
          <w:color w:val="203864"/>
          <w:lang w:val="en-GB" w:eastAsia="lv-LV"/>
        </w:rPr>
        <w:t>darbībām</w:t>
      </w:r>
      <w:proofErr w:type="spellEnd"/>
      <w:r w:rsidRPr="00BA778E">
        <w:rPr>
          <w:rFonts w:ascii="Calibri" w:hAnsi="Calibri" w:cs="Calibri"/>
          <w:color w:val="203864"/>
          <w:lang w:val="en-GB" w:eastAsia="lv-LV"/>
        </w:rPr>
        <w:t xml:space="preserve"> ar </w:t>
      </w:r>
      <w:proofErr w:type="spellStart"/>
      <w:r w:rsidRPr="00BA778E">
        <w:rPr>
          <w:rFonts w:ascii="Calibri" w:hAnsi="Calibri" w:cs="Calibri"/>
          <w:color w:val="203864"/>
          <w:lang w:val="en-GB" w:eastAsia="lv-LV"/>
        </w:rPr>
        <w:t>ozona</w:t>
      </w:r>
      <w:proofErr w:type="spellEnd"/>
      <w:r w:rsidRPr="00BA778E">
        <w:rPr>
          <w:rFonts w:ascii="Calibri" w:hAnsi="Calibri" w:cs="Calibri"/>
          <w:color w:val="203864"/>
          <w:lang w:val="en-GB" w:eastAsia="lv-LV"/>
        </w:rPr>
        <w:t xml:space="preserve"> </w:t>
      </w:r>
      <w:proofErr w:type="spellStart"/>
      <w:r w:rsidRPr="00BA778E">
        <w:rPr>
          <w:rFonts w:ascii="Calibri" w:hAnsi="Calibri" w:cs="Calibri"/>
          <w:color w:val="203864"/>
          <w:lang w:val="en-GB" w:eastAsia="lv-LV"/>
        </w:rPr>
        <w:t>slāni</w:t>
      </w:r>
      <w:proofErr w:type="spellEnd"/>
      <w:r w:rsidRPr="00BA778E">
        <w:rPr>
          <w:rFonts w:ascii="Calibri" w:hAnsi="Calibri" w:cs="Calibri"/>
          <w:color w:val="203864"/>
          <w:lang w:val="en-GB" w:eastAsia="lv-LV"/>
        </w:rPr>
        <w:t xml:space="preserve"> </w:t>
      </w:r>
      <w:proofErr w:type="spellStart"/>
      <w:r w:rsidRPr="00BA778E">
        <w:rPr>
          <w:rFonts w:ascii="Calibri" w:hAnsi="Calibri" w:cs="Calibri"/>
          <w:color w:val="203864"/>
          <w:lang w:val="en-GB" w:eastAsia="lv-LV"/>
        </w:rPr>
        <w:t>noārdošām</w:t>
      </w:r>
      <w:proofErr w:type="spellEnd"/>
      <w:r w:rsidRPr="00BA778E">
        <w:rPr>
          <w:rFonts w:ascii="Calibri" w:hAnsi="Calibri" w:cs="Calibri"/>
          <w:color w:val="203864"/>
          <w:lang w:val="en-GB" w:eastAsia="lv-LV"/>
        </w:rPr>
        <w:t xml:space="preserve"> </w:t>
      </w:r>
      <w:proofErr w:type="spellStart"/>
      <w:r w:rsidRPr="00BA778E">
        <w:rPr>
          <w:rFonts w:ascii="Calibri" w:hAnsi="Calibri" w:cs="Calibri"/>
          <w:color w:val="203864"/>
          <w:lang w:val="en-GB" w:eastAsia="lv-LV"/>
        </w:rPr>
        <w:t>vielām</w:t>
      </w:r>
      <w:proofErr w:type="spellEnd"/>
      <w:r w:rsidRPr="00BA778E">
        <w:rPr>
          <w:rFonts w:ascii="Calibri" w:hAnsi="Calibri" w:cs="Calibri"/>
          <w:color w:val="203864"/>
          <w:lang w:val="en-GB" w:eastAsia="lv-LV"/>
        </w:rPr>
        <w:t xml:space="preserve"> un </w:t>
      </w:r>
      <w:proofErr w:type="spellStart"/>
      <w:r w:rsidRPr="00BA778E">
        <w:rPr>
          <w:rFonts w:ascii="Calibri" w:hAnsi="Calibri" w:cs="Calibri"/>
          <w:color w:val="203864"/>
          <w:lang w:val="en-GB" w:eastAsia="lv-LV"/>
        </w:rPr>
        <w:t>fluorētām</w:t>
      </w:r>
      <w:proofErr w:type="spellEnd"/>
      <w:r w:rsidRPr="00BA778E">
        <w:rPr>
          <w:rFonts w:ascii="Calibri" w:hAnsi="Calibri" w:cs="Calibri"/>
          <w:color w:val="203864"/>
          <w:lang w:val="en-GB" w:eastAsia="lv-LV"/>
        </w:rPr>
        <w:t xml:space="preserve"> </w:t>
      </w:r>
      <w:proofErr w:type="spellStart"/>
      <w:r w:rsidRPr="00BA778E">
        <w:rPr>
          <w:rFonts w:ascii="Calibri" w:hAnsi="Calibri" w:cs="Calibri"/>
          <w:color w:val="203864"/>
          <w:lang w:val="en-GB" w:eastAsia="lv-LV"/>
        </w:rPr>
        <w:t>siltumnīcefekta</w:t>
      </w:r>
      <w:proofErr w:type="spellEnd"/>
      <w:r w:rsidRPr="00BA778E">
        <w:rPr>
          <w:rFonts w:ascii="Calibri" w:hAnsi="Calibri" w:cs="Calibri"/>
          <w:color w:val="203864"/>
          <w:lang w:val="en-GB" w:eastAsia="lv-LV"/>
        </w:rPr>
        <w:t xml:space="preserve"> </w:t>
      </w:r>
      <w:proofErr w:type="spellStart"/>
      <w:r w:rsidRPr="00BA778E">
        <w:rPr>
          <w:rFonts w:ascii="Calibri" w:hAnsi="Calibri" w:cs="Calibri"/>
          <w:color w:val="203864"/>
          <w:lang w:val="en-GB" w:eastAsia="lv-LV"/>
        </w:rPr>
        <w:t>gāzēm</w:t>
      </w:r>
      <w:proofErr w:type="spellEnd"/>
      <w:r w:rsidRPr="00BA778E">
        <w:rPr>
          <w:rFonts w:ascii="Calibri" w:hAnsi="Calibri" w:cs="Calibri"/>
          <w:color w:val="203864"/>
          <w:lang w:val="en-GB" w:eastAsia="lv-LV"/>
        </w:rPr>
        <w:t xml:space="preserve">” (VSS - 755) un </w:t>
      </w:r>
      <w:proofErr w:type="spellStart"/>
      <w:r w:rsidRPr="00BA778E">
        <w:rPr>
          <w:rFonts w:ascii="Calibri" w:hAnsi="Calibri" w:cs="Calibri"/>
          <w:color w:val="203864"/>
          <w:lang w:val="en-GB" w:eastAsia="lv-LV"/>
        </w:rPr>
        <w:t>saskaņo</w:t>
      </w:r>
      <w:proofErr w:type="spellEnd"/>
      <w:r w:rsidRPr="00BA778E">
        <w:rPr>
          <w:rFonts w:ascii="Calibri" w:hAnsi="Calibri" w:cs="Calibri"/>
          <w:color w:val="203864"/>
          <w:lang w:val="en-GB" w:eastAsia="lv-LV"/>
        </w:rPr>
        <w:t xml:space="preserve"> to bez </w:t>
      </w:r>
      <w:proofErr w:type="spellStart"/>
      <w:r w:rsidRPr="00BA778E">
        <w:rPr>
          <w:rFonts w:ascii="Calibri" w:hAnsi="Calibri" w:cs="Calibri"/>
          <w:color w:val="203864"/>
          <w:lang w:val="en-GB" w:eastAsia="lv-LV"/>
        </w:rPr>
        <w:t>iebildumiem</w:t>
      </w:r>
      <w:proofErr w:type="spellEnd"/>
      <w:r w:rsidRPr="00BA778E">
        <w:rPr>
          <w:rFonts w:ascii="Calibri" w:hAnsi="Calibri" w:cs="Calibri"/>
          <w:color w:val="203864"/>
          <w:lang w:val="en-GB" w:eastAsia="lv-LV"/>
        </w:rPr>
        <w:t>.</w:t>
      </w:r>
    </w:p>
    <w:p w14:paraId="4FD2765D" w14:textId="77777777" w:rsidR="00BA778E" w:rsidRPr="00BA778E" w:rsidRDefault="00BA778E" w:rsidP="00BA778E">
      <w:pPr>
        <w:spacing w:after="200" w:line="276" w:lineRule="auto"/>
        <w:rPr>
          <w:rFonts w:ascii="Calibri" w:hAnsi="Calibri" w:cs="Calibri"/>
          <w:lang w:val="en-GB" w:eastAsia="lv-LV"/>
        </w:rPr>
      </w:pPr>
    </w:p>
    <w:p w14:paraId="5813A1A1" w14:textId="77777777" w:rsidR="00BA778E" w:rsidRPr="00BA778E" w:rsidRDefault="00BA778E" w:rsidP="00BA778E">
      <w:pPr>
        <w:spacing w:after="0" w:line="240" w:lineRule="auto"/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</w:pPr>
      <w:r w:rsidRPr="00BA778E">
        <w:rPr>
          <w:rFonts w:ascii="Calibri" w:hAnsi="Calibri" w:cs="Calibri"/>
          <w:noProof/>
          <w:lang w:eastAsia="lv-LV"/>
        </w:rPr>
        <w:drawing>
          <wp:anchor distT="0" distB="0" distL="114300" distR="114300" simplePos="0" relativeHeight="251658240" behindDoc="0" locked="0" layoutInCell="1" allowOverlap="1" wp14:anchorId="10241613" wp14:editId="536F8941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1619250" cy="16192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778E"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  <w:t>Cieņā,</w:t>
      </w:r>
    </w:p>
    <w:p w14:paraId="042C8126" w14:textId="77777777" w:rsidR="00BA778E" w:rsidRPr="00BA778E" w:rsidRDefault="00BA778E" w:rsidP="00BA778E">
      <w:pPr>
        <w:spacing w:after="0" w:line="240" w:lineRule="auto"/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</w:pPr>
    </w:p>
    <w:p w14:paraId="3A63323F" w14:textId="77777777" w:rsidR="00BA778E" w:rsidRPr="00BA778E" w:rsidRDefault="00BA778E" w:rsidP="00BA778E">
      <w:pPr>
        <w:spacing w:after="0" w:line="240" w:lineRule="auto"/>
        <w:rPr>
          <w:rFonts w:ascii="Verdana" w:hAnsi="Verdana" w:cs="Calibri"/>
          <w:b/>
          <w:bCs/>
          <w:i/>
          <w:iCs/>
          <w:color w:val="1F3864"/>
          <w:sz w:val="20"/>
          <w:szCs w:val="20"/>
          <w:lang w:eastAsia="lv-LV"/>
        </w:rPr>
      </w:pPr>
      <w:r w:rsidRPr="00BA778E">
        <w:rPr>
          <w:rFonts w:ascii="Verdana" w:hAnsi="Verdana" w:cs="Calibri"/>
          <w:b/>
          <w:bCs/>
          <w:i/>
          <w:iCs/>
          <w:color w:val="1F3864"/>
          <w:sz w:val="20"/>
          <w:szCs w:val="20"/>
          <w:lang w:eastAsia="lv-LV"/>
        </w:rPr>
        <w:t xml:space="preserve">Ineta </w:t>
      </w:r>
      <w:proofErr w:type="spellStart"/>
      <w:r w:rsidRPr="00BA778E">
        <w:rPr>
          <w:rFonts w:ascii="Verdana" w:hAnsi="Verdana" w:cs="Calibri"/>
          <w:b/>
          <w:bCs/>
          <w:i/>
          <w:iCs/>
          <w:color w:val="1F3864"/>
          <w:sz w:val="20"/>
          <w:szCs w:val="20"/>
          <w:lang w:eastAsia="lv-LV"/>
        </w:rPr>
        <w:t>Vula</w:t>
      </w:r>
      <w:proofErr w:type="spellEnd"/>
    </w:p>
    <w:p w14:paraId="0A8B7182" w14:textId="77777777" w:rsidR="00BA778E" w:rsidRPr="00BA778E" w:rsidRDefault="00BA778E" w:rsidP="00BA778E">
      <w:pPr>
        <w:spacing w:after="0" w:line="240" w:lineRule="auto"/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</w:pPr>
      <w:r w:rsidRPr="00BA778E"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  <w:t>Satiksmes ministrijas</w:t>
      </w:r>
    </w:p>
    <w:p w14:paraId="228E3ACE" w14:textId="77777777" w:rsidR="00BA778E" w:rsidRPr="00BA778E" w:rsidRDefault="00BA778E" w:rsidP="00BA778E">
      <w:pPr>
        <w:spacing w:after="0" w:line="240" w:lineRule="auto"/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</w:pPr>
      <w:r w:rsidRPr="00BA778E"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  <w:t xml:space="preserve">Juridiskā departamenta </w:t>
      </w:r>
    </w:p>
    <w:p w14:paraId="4572BB9D" w14:textId="77777777" w:rsidR="00BA778E" w:rsidRPr="00BA778E" w:rsidRDefault="00BA778E" w:rsidP="00BA778E">
      <w:pPr>
        <w:spacing w:after="0" w:line="240" w:lineRule="auto"/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</w:pPr>
      <w:r w:rsidRPr="00BA778E"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  <w:t>Tiesību aktu nodaļas juriskonsulte</w:t>
      </w:r>
    </w:p>
    <w:p w14:paraId="5D945A83" w14:textId="77777777" w:rsidR="00BA778E" w:rsidRPr="00BA778E" w:rsidRDefault="00BA778E" w:rsidP="00BA778E">
      <w:pPr>
        <w:spacing w:after="0" w:line="240" w:lineRule="auto"/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</w:pPr>
      <w:r w:rsidRPr="00BA778E"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  <w:t>Tālrunis: +371 67028011</w:t>
      </w:r>
    </w:p>
    <w:p w14:paraId="1F6143AF" w14:textId="77777777" w:rsidR="00BA778E" w:rsidRPr="00BA778E" w:rsidRDefault="00BA778E" w:rsidP="00BA778E">
      <w:pPr>
        <w:spacing w:after="0" w:line="240" w:lineRule="auto"/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</w:pPr>
      <w:r w:rsidRPr="00BA778E"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  <w:t xml:space="preserve">E-pasts: </w:t>
      </w:r>
      <w:hyperlink r:id="rId6" w:history="1">
        <w:r w:rsidRPr="00BA778E">
          <w:rPr>
            <w:rFonts w:ascii="Verdana" w:hAnsi="Verdana" w:cs="Calibri"/>
            <w:i/>
            <w:iCs/>
            <w:color w:val="0563C1"/>
            <w:sz w:val="20"/>
            <w:szCs w:val="20"/>
            <w:u w:val="single"/>
            <w:lang w:eastAsia="lv-LV"/>
          </w:rPr>
          <w:t>ineta.vula@sam.gov.lv</w:t>
        </w:r>
      </w:hyperlink>
    </w:p>
    <w:p w14:paraId="187D0B38" w14:textId="6A5B1805" w:rsidR="00885C2F" w:rsidRPr="00736AF3" w:rsidRDefault="00F42CF3" w:rsidP="00736AF3">
      <w:pPr>
        <w:spacing w:after="0" w:line="240" w:lineRule="auto"/>
        <w:rPr>
          <w:rFonts w:ascii="Verdana" w:hAnsi="Verdana" w:cs="Calibri"/>
          <w:i/>
          <w:iCs/>
          <w:color w:val="1F3864"/>
          <w:sz w:val="20"/>
          <w:szCs w:val="20"/>
          <w:lang w:eastAsia="lv-LV"/>
        </w:rPr>
      </w:pPr>
      <w:hyperlink r:id="rId7" w:history="1">
        <w:r w:rsidR="00BA778E" w:rsidRPr="00BA778E">
          <w:rPr>
            <w:rFonts w:ascii="Verdana" w:hAnsi="Verdana" w:cs="Calibri"/>
            <w:i/>
            <w:iCs/>
            <w:color w:val="0563C1"/>
            <w:sz w:val="20"/>
            <w:szCs w:val="20"/>
            <w:u w:val="single"/>
            <w:lang w:eastAsia="lv-LV"/>
          </w:rPr>
          <w:t>www.sam.gov.lv</w:t>
        </w:r>
      </w:hyperlink>
    </w:p>
    <w:sectPr w:rsidR="00885C2F" w:rsidRPr="00736A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814616"/>
    <w:multiLevelType w:val="hybridMultilevel"/>
    <w:tmpl w:val="DD6612FE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78E"/>
    <w:rsid w:val="00736AF3"/>
    <w:rsid w:val="00885C2F"/>
    <w:rsid w:val="00BA778E"/>
    <w:rsid w:val="00F42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CA874"/>
  <w15:chartTrackingRefBased/>
  <w15:docId w15:val="{48AA07D6-7C91-44AE-A458-0600FC6B9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A778E"/>
    <w:rPr>
      <w:color w:val="0563C1"/>
      <w:u w:val="single"/>
    </w:rPr>
  </w:style>
  <w:style w:type="character" w:customStyle="1" w:styleId="normaltextrun">
    <w:name w:val="normaltextrun"/>
    <w:basedOn w:val="DefaultParagraphFont"/>
    <w:rsid w:val="00BA7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86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6961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am.gov.l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eta.vula@sam.gov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506</Words>
  <Characters>289</Characters>
  <Application>Microsoft Office Word</Application>
  <DocSecurity>0</DocSecurity>
  <Lines>2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Andrejs Šišuļins</dc:creator>
  <cp:keywords/>
  <dc:description/>
  <cp:lastModifiedBy>Madara Gaile</cp:lastModifiedBy>
  <cp:revision>3</cp:revision>
  <dcterms:created xsi:type="dcterms:W3CDTF">2021-04-29T14:04:00Z</dcterms:created>
  <dcterms:modified xsi:type="dcterms:W3CDTF">2021-05-10T06:36:00Z</dcterms:modified>
</cp:coreProperties>
</file>