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0CDF" w14:textId="77777777" w:rsidR="0008472A" w:rsidRDefault="0008472A" w:rsidP="0008472A">
      <w:pPr>
        <w:rPr>
          <w:lang w:val="lv-LV"/>
        </w:rPr>
      </w:pPr>
    </w:p>
    <w:p w14:paraId="173F8880" w14:textId="77777777" w:rsidR="0008472A" w:rsidRDefault="0008472A" w:rsidP="0008472A">
      <w:pPr>
        <w:rPr>
          <w:lang w:val="lv-LV"/>
        </w:rPr>
      </w:pPr>
    </w:p>
    <w:p w14:paraId="7B6466E5" w14:textId="77777777" w:rsidR="0008472A" w:rsidRDefault="0008472A" w:rsidP="0008472A">
      <w:pPr>
        <w:outlineLvl w:val="0"/>
        <w:rPr>
          <w:lang w:val="lv-LV" w:eastAsia="lv-LV"/>
        </w:rPr>
      </w:pPr>
      <w:r>
        <w:rPr>
          <w:b/>
          <w:bCs/>
          <w:lang w:val="lv-LV" w:eastAsia="lv-LV"/>
        </w:rPr>
        <w:t>From:</w:t>
      </w:r>
      <w:r>
        <w:rPr>
          <w:lang w:val="lv-LV" w:eastAsia="lv-LV"/>
        </w:rPr>
        <w:t xml:space="preserve"> TM KANCELEJA &lt;</w:t>
      </w:r>
      <w:hyperlink r:id="rId4" w:history="1">
        <w:r>
          <w:rPr>
            <w:rStyle w:val="Hyperlink"/>
            <w:lang w:val="lv-LV" w:eastAsia="lv-LV"/>
          </w:rPr>
          <w:t>pasts@tm.gov.lv</w:t>
        </w:r>
      </w:hyperlink>
      <w:r>
        <w:rPr>
          <w:lang w:val="lv-LV" w:eastAsia="lv-LV"/>
        </w:rPr>
        <w:t xml:space="preserve">&gt; 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Sent:</w:t>
      </w:r>
      <w:r>
        <w:rPr>
          <w:lang w:val="lv-LV" w:eastAsia="lv-LV"/>
        </w:rPr>
        <w:t xml:space="preserve"> Wednesday, July 21, 2021 8:37 AM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To:</w:t>
      </w:r>
      <w:r>
        <w:rPr>
          <w:lang w:val="lv-LV" w:eastAsia="lv-LV"/>
        </w:rPr>
        <w:t xml:space="preserve"> ZM &lt;</w:t>
      </w:r>
      <w:hyperlink r:id="rId5" w:history="1">
        <w:r>
          <w:rPr>
            <w:rStyle w:val="Hyperlink"/>
            <w:lang w:val="lv-LV" w:eastAsia="lv-LV"/>
          </w:rPr>
          <w:t>pasts@zm.gov.lv</w:t>
        </w:r>
      </w:hyperlink>
      <w:r>
        <w:rPr>
          <w:lang w:val="lv-LV" w:eastAsia="lv-LV"/>
        </w:rPr>
        <w:t>&gt;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Subject:</w:t>
      </w:r>
      <w:r>
        <w:rPr>
          <w:lang w:val="lv-LV" w:eastAsia="lv-LV"/>
        </w:rPr>
        <w:t xml:space="preserve"> TM saskaņojums uz (08.07.2021. Nr. 26 27&amp;)</w:t>
      </w:r>
      <w:r>
        <w:rPr>
          <w:lang w:val="lv-LV" w:eastAsia="lv-LV"/>
        </w:rPr>
        <w:br/>
      </w:r>
      <w:r>
        <w:rPr>
          <w:b/>
          <w:bCs/>
          <w:lang w:val="lv-LV" w:eastAsia="lv-LV"/>
        </w:rPr>
        <w:t>Importance:</w:t>
      </w:r>
      <w:r>
        <w:rPr>
          <w:lang w:val="lv-LV" w:eastAsia="lv-LV"/>
        </w:rPr>
        <w:t xml:space="preserve"> High</w:t>
      </w:r>
    </w:p>
    <w:p w14:paraId="55CC5B92" w14:textId="77777777" w:rsidR="0008472A" w:rsidRDefault="0008472A" w:rsidP="0008472A">
      <w:pPr>
        <w:rPr>
          <w:lang w:val="lv-LV"/>
        </w:rPr>
      </w:pPr>
    </w:p>
    <w:p w14:paraId="1BE1DDF6" w14:textId="77777777" w:rsidR="0008472A" w:rsidRDefault="0008472A" w:rsidP="0008472A">
      <w:pPr>
        <w:spacing w:before="120" w:line="312" w:lineRule="atLeast"/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 w:eastAsia="lv-LV"/>
        </w:rPr>
        <w:t>Labdien!</w:t>
      </w:r>
    </w:p>
    <w:p w14:paraId="430CEBC0" w14:textId="77777777" w:rsidR="0008472A" w:rsidRDefault="0008472A" w:rsidP="0008472A">
      <w:pPr>
        <w:spacing w:before="120" w:line="312" w:lineRule="atLeast"/>
        <w:jc w:val="both"/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</w:pP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Saskaņā ar Ministru kabineta 2009. gada 7.aprīļa noteikumu Nr. 300 „Ministru kabineta kārtības rullis” 89.2. apakšpunktu, 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Tieslietu ministrija informē, ka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atbalsta</w:t>
      </w:r>
      <w:r>
        <w:rPr>
          <w:rFonts w:ascii="Times New Roman" w:hAnsi="Times New Roman" w:cs="Times New Roman"/>
          <w:sz w:val="24"/>
          <w:szCs w:val="24"/>
          <w:lang w:val="lv-LV" w:eastAsia="lv-LV"/>
        </w:rPr>
        <w:t xml:space="preserve"> Zemkopības ministrijas izstrādāto rīkojuma projektu "Par Ropažu novada pašvaldības nekustamā īpašuma "Juglas ceļa otrais posms" pārņemšanu valsts īpašumā" VSS-650 </w:t>
      </w:r>
      <w:r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bez iebildumiem un priekšlikumiem.</w:t>
      </w:r>
    </w:p>
    <w:p w14:paraId="61BD063B" w14:textId="77777777" w:rsidR="0008472A" w:rsidRDefault="0008472A" w:rsidP="0008472A">
      <w:pPr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2BA4EB56" w14:textId="77777777" w:rsidR="0008472A" w:rsidRDefault="0008472A" w:rsidP="0008472A">
      <w:pPr>
        <w:jc w:val="both"/>
        <w:rPr>
          <w:rFonts w:ascii="Times New Roman" w:hAnsi="Times New Roman" w:cs="Times New Roman"/>
          <w:sz w:val="24"/>
          <w:szCs w:val="24"/>
          <w:lang w:val="lv-LV" w:eastAsia="lv-LV"/>
        </w:rPr>
      </w:pPr>
    </w:p>
    <w:p w14:paraId="70E51D47" w14:textId="77777777" w:rsidR="0008472A" w:rsidRDefault="0008472A" w:rsidP="0008472A">
      <w:pPr>
        <w:jc w:val="both"/>
        <w:rPr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 w:eastAsia="lv-LV"/>
        </w:rPr>
        <w:t>Tieslietu ministrija</w:t>
      </w:r>
    </w:p>
    <w:p w14:paraId="795A85AD" w14:textId="77777777" w:rsidR="00A27F5A" w:rsidRDefault="00A27F5A"/>
    <w:sectPr w:rsidR="00A27F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30F"/>
    <w:rsid w:val="0008472A"/>
    <w:rsid w:val="00A27F5A"/>
    <w:rsid w:val="00C61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18C8C2-1FA9-4B45-8134-37781D91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72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472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sts@zm.gov.lv" TargetMode="External"/><Relationship Id="rId4" Type="http://schemas.openxmlformats.org/officeDocument/2006/relationships/hyperlink" Target="mailto:pasts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2</cp:revision>
  <dcterms:created xsi:type="dcterms:W3CDTF">2021-07-21T06:15:00Z</dcterms:created>
  <dcterms:modified xsi:type="dcterms:W3CDTF">2021-07-21T06:15:00Z</dcterms:modified>
</cp:coreProperties>
</file>