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11. februāra noteikumos Nr. 103 "Noteikumi par atbalsta programmu viena dzīvokļa dzīvojamo māju un divu dzīvokļu dzīvojamo māju atjaunošanai un energoefektivitātes paaugstināšanai"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2.2. vismaz 80 % no gadā saražotās elektroenerģijas tiek izmantota dzīvojamā mājā dzīvojošo iedzīvotāju pašpatēriņa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7. punktā piedāvātā Ministru kabineta 2021. gada 11. februāra noteikumu Nr. 103 "Noteikumi par atbalsta programmu viena dzīvokļa dzīvojamo māju un divu dzīvokļu dzīvojamo māju atjaunošanai un energoefektivitātes paaugstināšanai" (turpmāk – Noteikumi Nr. 103) 6.</w:t>
            </w:r>
            <w:r w:rsidR="00000000" w:rsidRPr="00000000" w:rsidDel="00000000">
              <w:rPr>
                <w:vertAlign w:val="superscript"/>
                <w:rtl w:val="0"/>
              </w:rPr>
              <w:t xml:space="preserve">2</w:t>
            </w:r>
            <w:r w:rsidR="00000000" w:rsidRPr="00000000" w:rsidDel="00000000">
              <w:rPr>
                <w:rtl w:val="0"/>
              </w:rPr>
              <w:t xml:space="preserve">2.2. punkta redakcija neatšķiras no šobrīd spēkā esošās Noteikumu Nr. 103 6.</w:t>
            </w:r>
            <w:r w:rsidR="00000000" w:rsidRPr="00000000" w:rsidDel="00000000">
              <w:rPr>
                <w:vertAlign w:val="superscript"/>
                <w:rtl w:val="0"/>
              </w:rPr>
              <w:t xml:space="preserve">2</w:t>
            </w:r>
            <w:r w:rsidR="00000000" w:rsidRPr="00000000" w:rsidDel="00000000">
              <w:rPr>
                <w:rtl w:val="0"/>
              </w:rPr>
              <w:t xml:space="preserve">2.2. punkta redakcijas, lūdzam svītrot projekta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Atbalsta saņēmējam, kurš īsteno šo noteikumu </w:t>
            </w:r>
            <w:r w:rsidR="00000000" w:rsidRPr="00000000" w:rsidDel="00000000">
              <w:rPr>
                <w:rtl w:val="0"/>
              </w:rPr>
              <w:t xml:space="preserve">5.5.5. </w:t>
            </w:r>
            <w:r w:rsidR="00000000" w:rsidRPr="00000000" w:rsidDel="00000000">
              <w:rPr>
                <w:rtl w:val="0"/>
              </w:rPr>
              <w:t xml:space="preserve">apakšpunktā</w:t>
            </w:r>
            <w:r w:rsidR="00000000" w:rsidRPr="00000000" w:rsidDel="00000000">
              <w:rPr>
                <w:rtl w:val="0"/>
              </w:rPr>
              <w:t xml:space="preserve"> noteikto pasākumu un dzīvojamā māja ir bez pieslēguma kopējam elektroapgādes tīklam, sabiedrība "Altum" nepiemēro šo noteikumu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noteikto nosacījumu.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projekta 9. punktā piedāvāto Noteikumu Nr. 103 6.3 punkta redakciju, nosakot, ka atbalsta saņēmējam, kurš īsteno šo noteikumu 5.5.5. apakšpunktā noteikto pasākumu </w:t>
            </w:r>
            <w:r w:rsidR="00000000" w:rsidRPr="00000000" w:rsidDel="00000000">
              <w:rPr>
                <w:u w:val="single"/>
                <w:rtl w:val="0"/>
              </w:rPr>
              <w:t xml:space="preserve">un kurš apdzīvo dzīvojamo māju, kas</w:t>
            </w:r>
            <w:r w:rsidR="00000000" w:rsidRPr="00000000" w:rsidDel="00000000">
              <w:rPr>
                <w:rtl w:val="0"/>
              </w:rPr>
              <w:t xml:space="preserve"> ir bez pieslēguma kopējam elektroapgādes tīklam, akciju sabiedrība "Attīstības finanšu institūcija Altum" nepiemēro šo noteikumu 6.</w:t>
            </w:r>
            <w:r w:rsidR="00000000" w:rsidRPr="00000000" w:rsidDel="00000000">
              <w:rPr>
                <w:vertAlign w:val="superscript"/>
                <w:rtl w:val="0"/>
              </w:rPr>
              <w:t xml:space="preserve">2</w:t>
            </w:r>
            <w:r w:rsidR="00000000" w:rsidRPr="00000000" w:rsidDel="00000000">
              <w:rPr>
                <w:rtl w:val="0"/>
              </w:rPr>
              <w:t xml:space="preserve">2.1. apakšpunktā noteikto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22-TA-3186</w:t>
    </w:r>
    <w:r>
      <w:br/>
    </w:r>
    <w:r w:rsidR="00000000" w:rsidRPr="00000000" w:rsidDel="00000000">
      <w:rPr>
        <w:rtl w:val="0"/>
      </w:rPr>
      <w:t xml:space="preserve">Izdrukāts 07.12.2022.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22-TA-3186</w:t>
    </w:r>
    <w:r>
      <w:br/>
    </w:r>
    <w:r w:rsidR="00000000" w:rsidRPr="00000000" w:rsidDel="00000000">
      <w:rPr>
        <w:rtl w:val="0"/>
      </w:rPr>
      <w:t xml:space="preserve">Izdrukāts 07.12.2022.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Atzinumi_22-TA-3186.docx</dc:title>
</cp:coreProperties>
</file>

<file path=docProps/custom.xml><?xml version="1.0" encoding="utf-8"?>
<Properties xmlns="http://schemas.openxmlformats.org/officeDocument/2006/custom-properties" xmlns:vt="http://schemas.openxmlformats.org/officeDocument/2006/docPropsVTypes"/>
</file>