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4568" w14:textId="77777777" w:rsidR="00E13619" w:rsidRPr="00E13619" w:rsidRDefault="00E13619" w:rsidP="00E13619">
      <w:pPr>
        <w:jc w:val="both"/>
        <w:rPr>
          <w:rFonts w:ascii="Times New Roman" w:eastAsia="Times New Roman" w:hAnsi="Times New Roman" w:cs="Times New Roman"/>
          <w:lang w:val="en-US" w:eastAsia="lv-LV"/>
        </w:rPr>
      </w:pPr>
      <w:r w:rsidRPr="00E13619">
        <w:rPr>
          <w:rFonts w:ascii="Times New Roman" w:eastAsia="Times New Roman" w:hAnsi="Times New Roman" w:cs="Times New Roman"/>
          <w:b/>
          <w:bCs/>
          <w:lang w:val="en-US" w:eastAsia="lv-LV"/>
        </w:rPr>
        <w:t>From:</w:t>
      </w:r>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Jānis</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Bērziņš</w:t>
      </w:r>
      <w:proofErr w:type="spellEnd"/>
      <w:r w:rsidRPr="00E13619">
        <w:rPr>
          <w:rFonts w:ascii="Times New Roman" w:eastAsia="Times New Roman" w:hAnsi="Times New Roman" w:cs="Times New Roman"/>
          <w:lang w:val="en-US" w:eastAsia="lv-LV"/>
        </w:rPr>
        <w:t xml:space="preserve"> &lt;Janis.Berzins@tm.gov.lv&gt; </w:t>
      </w:r>
      <w:r w:rsidRPr="00E13619">
        <w:rPr>
          <w:rFonts w:ascii="Times New Roman" w:eastAsia="Times New Roman" w:hAnsi="Times New Roman" w:cs="Times New Roman"/>
          <w:lang w:val="en-US" w:eastAsia="lv-LV"/>
        </w:rPr>
        <w:br/>
      </w:r>
      <w:r w:rsidRPr="00E13619">
        <w:rPr>
          <w:rFonts w:ascii="Times New Roman" w:eastAsia="Times New Roman" w:hAnsi="Times New Roman" w:cs="Times New Roman"/>
          <w:b/>
          <w:bCs/>
          <w:lang w:val="en-US" w:eastAsia="lv-LV"/>
        </w:rPr>
        <w:t>Sent:</w:t>
      </w:r>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ceturtdiena</w:t>
      </w:r>
      <w:proofErr w:type="spellEnd"/>
      <w:r w:rsidRPr="00E13619">
        <w:rPr>
          <w:rFonts w:ascii="Times New Roman" w:eastAsia="Times New Roman" w:hAnsi="Times New Roman" w:cs="Times New Roman"/>
          <w:lang w:val="en-US" w:eastAsia="lv-LV"/>
        </w:rPr>
        <w:t xml:space="preserve">, 2021. </w:t>
      </w:r>
      <w:proofErr w:type="spellStart"/>
      <w:r w:rsidRPr="00E13619">
        <w:rPr>
          <w:rFonts w:ascii="Times New Roman" w:eastAsia="Times New Roman" w:hAnsi="Times New Roman" w:cs="Times New Roman"/>
          <w:lang w:val="en-US" w:eastAsia="lv-LV"/>
        </w:rPr>
        <w:t>gada</w:t>
      </w:r>
      <w:proofErr w:type="spellEnd"/>
      <w:r w:rsidRPr="00E13619">
        <w:rPr>
          <w:rFonts w:ascii="Times New Roman" w:eastAsia="Times New Roman" w:hAnsi="Times New Roman" w:cs="Times New Roman"/>
          <w:lang w:val="en-US" w:eastAsia="lv-LV"/>
        </w:rPr>
        <w:t xml:space="preserve"> 12. </w:t>
      </w:r>
      <w:proofErr w:type="spellStart"/>
      <w:r w:rsidRPr="00E13619">
        <w:rPr>
          <w:rFonts w:ascii="Times New Roman" w:eastAsia="Times New Roman" w:hAnsi="Times New Roman" w:cs="Times New Roman"/>
          <w:lang w:val="en-US" w:eastAsia="lv-LV"/>
        </w:rPr>
        <w:t>augusts</w:t>
      </w:r>
      <w:proofErr w:type="spellEnd"/>
      <w:r w:rsidRPr="00E13619">
        <w:rPr>
          <w:rFonts w:ascii="Times New Roman" w:eastAsia="Times New Roman" w:hAnsi="Times New Roman" w:cs="Times New Roman"/>
          <w:lang w:val="en-US" w:eastAsia="lv-LV"/>
        </w:rPr>
        <w:t xml:space="preserve"> 10:27</w:t>
      </w:r>
      <w:r w:rsidRPr="00E13619">
        <w:rPr>
          <w:rFonts w:ascii="Times New Roman" w:eastAsia="Times New Roman" w:hAnsi="Times New Roman" w:cs="Times New Roman"/>
          <w:lang w:val="en-US" w:eastAsia="lv-LV"/>
        </w:rPr>
        <w:br/>
      </w:r>
      <w:r w:rsidRPr="00E13619">
        <w:rPr>
          <w:rFonts w:ascii="Times New Roman" w:eastAsia="Times New Roman" w:hAnsi="Times New Roman" w:cs="Times New Roman"/>
          <w:b/>
          <w:bCs/>
          <w:lang w:val="en-US" w:eastAsia="lv-LV"/>
        </w:rPr>
        <w:t>To:</w:t>
      </w:r>
      <w:r w:rsidRPr="00E13619">
        <w:rPr>
          <w:rFonts w:ascii="Times New Roman" w:eastAsia="Times New Roman" w:hAnsi="Times New Roman" w:cs="Times New Roman"/>
          <w:lang w:val="en-US" w:eastAsia="lv-LV"/>
        </w:rPr>
        <w:t xml:space="preserve"> Egita Šķibele &lt;egita.skibele@fm.gov.lv&gt;; PPP </w:t>
      </w:r>
      <w:proofErr w:type="spellStart"/>
      <w:r w:rsidRPr="00E13619">
        <w:rPr>
          <w:rFonts w:ascii="Times New Roman" w:eastAsia="Times New Roman" w:hAnsi="Times New Roman" w:cs="Times New Roman"/>
          <w:lang w:val="en-US" w:eastAsia="lv-LV"/>
        </w:rPr>
        <w:t>institūciju</w:t>
      </w:r>
      <w:proofErr w:type="spellEnd"/>
      <w:r w:rsidRPr="00E13619">
        <w:rPr>
          <w:rFonts w:ascii="Times New Roman" w:eastAsia="Times New Roman" w:hAnsi="Times New Roman" w:cs="Times New Roman"/>
          <w:lang w:val="en-US" w:eastAsia="lv-LV"/>
        </w:rPr>
        <w:t xml:space="preserve"> pasts &lt;fm.pasts@fm.gov.lv&gt;</w:t>
      </w:r>
      <w:r w:rsidRPr="00E13619">
        <w:rPr>
          <w:rFonts w:ascii="Times New Roman" w:eastAsia="Times New Roman" w:hAnsi="Times New Roman" w:cs="Times New Roman"/>
          <w:lang w:val="en-US" w:eastAsia="lv-LV"/>
        </w:rPr>
        <w:br/>
      </w:r>
      <w:r w:rsidRPr="00E13619">
        <w:rPr>
          <w:rFonts w:ascii="Times New Roman" w:eastAsia="Times New Roman" w:hAnsi="Times New Roman" w:cs="Times New Roman"/>
          <w:b/>
          <w:bCs/>
          <w:lang w:val="en-US" w:eastAsia="lv-LV"/>
        </w:rPr>
        <w:t>Cc:</w:t>
      </w:r>
      <w:r w:rsidRPr="00E13619">
        <w:rPr>
          <w:rFonts w:ascii="Times New Roman" w:eastAsia="Times New Roman" w:hAnsi="Times New Roman" w:cs="Times New Roman"/>
          <w:lang w:val="en-US" w:eastAsia="lv-LV"/>
        </w:rPr>
        <w:t xml:space="preserve"> Arta </w:t>
      </w:r>
      <w:proofErr w:type="spellStart"/>
      <w:r w:rsidRPr="00E13619">
        <w:rPr>
          <w:rFonts w:ascii="Times New Roman" w:eastAsia="Times New Roman" w:hAnsi="Times New Roman" w:cs="Times New Roman"/>
          <w:lang w:val="en-US" w:eastAsia="lv-LV"/>
        </w:rPr>
        <w:t>Puriņa</w:t>
      </w:r>
      <w:proofErr w:type="spellEnd"/>
      <w:r w:rsidRPr="00E13619">
        <w:rPr>
          <w:rFonts w:ascii="Times New Roman" w:eastAsia="Times New Roman" w:hAnsi="Times New Roman" w:cs="Times New Roman"/>
          <w:lang w:val="en-US" w:eastAsia="lv-LV"/>
        </w:rPr>
        <w:t xml:space="preserve"> &lt;Arta.Purina@tm.gov.lv&gt;; </w:t>
      </w:r>
      <w:proofErr w:type="spellStart"/>
      <w:r w:rsidRPr="00E13619">
        <w:rPr>
          <w:rFonts w:ascii="Times New Roman" w:eastAsia="Times New Roman" w:hAnsi="Times New Roman" w:cs="Times New Roman"/>
          <w:lang w:val="en-US" w:eastAsia="lv-LV"/>
        </w:rPr>
        <w:t>Sandis</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Vilcāns</w:t>
      </w:r>
      <w:proofErr w:type="spellEnd"/>
      <w:r w:rsidRPr="00E13619">
        <w:rPr>
          <w:rFonts w:ascii="Times New Roman" w:eastAsia="Times New Roman" w:hAnsi="Times New Roman" w:cs="Times New Roman"/>
          <w:lang w:val="en-US" w:eastAsia="lv-LV"/>
        </w:rPr>
        <w:t xml:space="preserve"> &lt;Sandis.Vilcans@tm.gov.lv&gt;; </w:t>
      </w:r>
      <w:proofErr w:type="spellStart"/>
      <w:r w:rsidRPr="00E13619">
        <w:rPr>
          <w:rFonts w:ascii="Times New Roman" w:eastAsia="Times New Roman" w:hAnsi="Times New Roman" w:cs="Times New Roman"/>
          <w:lang w:val="en-US" w:eastAsia="lv-LV"/>
        </w:rPr>
        <w:t>Madara</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Liepiņa</w:t>
      </w:r>
      <w:proofErr w:type="spellEnd"/>
      <w:r w:rsidRPr="00E13619">
        <w:rPr>
          <w:rFonts w:ascii="Times New Roman" w:eastAsia="Times New Roman" w:hAnsi="Times New Roman" w:cs="Times New Roman"/>
          <w:lang w:val="en-US" w:eastAsia="lv-LV"/>
        </w:rPr>
        <w:t xml:space="preserve"> &lt;Madara.Liepina@tm.gov.lv&gt;; Linda </w:t>
      </w:r>
      <w:proofErr w:type="spellStart"/>
      <w:r w:rsidRPr="00E13619">
        <w:rPr>
          <w:rFonts w:ascii="Times New Roman" w:eastAsia="Times New Roman" w:hAnsi="Times New Roman" w:cs="Times New Roman"/>
          <w:lang w:val="en-US" w:eastAsia="lv-LV"/>
        </w:rPr>
        <w:t>Upīte</w:t>
      </w:r>
      <w:proofErr w:type="spellEnd"/>
      <w:r w:rsidRPr="00E13619">
        <w:rPr>
          <w:rFonts w:ascii="Times New Roman" w:eastAsia="Times New Roman" w:hAnsi="Times New Roman" w:cs="Times New Roman"/>
          <w:lang w:val="en-US" w:eastAsia="lv-LV"/>
        </w:rPr>
        <w:t xml:space="preserve"> &lt;Linda.Upite@tm.gov.lv&gt;; Sandris </w:t>
      </w:r>
      <w:proofErr w:type="spellStart"/>
      <w:r w:rsidRPr="00E13619">
        <w:rPr>
          <w:rFonts w:ascii="Times New Roman" w:eastAsia="Times New Roman" w:hAnsi="Times New Roman" w:cs="Times New Roman"/>
          <w:lang w:val="en-US" w:eastAsia="lv-LV"/>
        </w:rPr>
        <w:t>Rāgs</w:t>
      </w:r>
      <w:proofErr w:type="spellEnd"/>
      <w:r w:rsidRPr="00E13619">
        <w:rPr>
          <w:rFonts w:ascii="Times New Roman" w:eastAsia="Times New Roman" w:hAnsi="Times New Roman" w:cs="Times New Roman"/>
          <w:lang w:val="en-US" w:eastAsia="lv-LV"/>
        </w:rPr>
        <w:t xml:space="preserve"> &lt;Sandris.Rags@TM.GOV.LV&gt;; Zanda </w:t>
      </w:r>
      <w:proofErr w:type="spellStart"/>
      <w:r w:rsidRPr="00E13619">
        <w:rPr>
          <w:rFonts w:ascii="Times New Roman" w:eastAsia="Times New Roman" w:hAnsi="Times New Roman" w:cs="Times New Roman"/>
          <w:lang w:val="en-US" w:eastAsia="lv-LV"/>
        </w:rPr>
        <w:t>Stara</w:t>
      </w:r>
      <w:proofErr w:type="spellEnd"/>
      <w:r w:rsidRPr="00E13619">
        <w:rPr>
          <w:rFonts w:ascii="Times New Roman" w:eastAsia="Times New Roman" w:hAnsi="Times New Roman" w:cs="Times New Roman"/>
          <w:lang w:val="en-US" w:eastAsia="lv-LV"/>
        </w:rPr>
        <w:t xml:space="preserve"> &lt;Zanda.Stara@TM.GOV.LV&gt;</w:t>
      </w:r>
      <w:r w:rsidRPr="00E13619">
        <w:rPr>
          <w:rFonts w:ascii="Times New Roman" w:eastAsia="Times New Roman" w:hAnsi="Times New Roman" w:cs="Times New Roman"/>
          <w:lang w:val="en-US" w:eastAsia="lv-LV"/>
        </w:rPr>
        <w:br/>
      </w:r>
      <w:r w:rsidRPr="00E13619">
        <w:rPr>
          <w:rFonts w:ascii="Times New Roman" w:eastAsia="Times New Roman" w:hAnsi="Times New Roman" w:cs="Times New Roman"/>
          <w:b/>
          <w:bCs/>
          <w:lang w:val="en-US" w:eastAsia="lv-LV"/>
        </w:rPr>
        <w:t>Subject:</w:t>
      </w:r>
      <w:r w:rsidRPr="00E13619">
        <w:rPr>
          <w:rFonts w:ascii="Times New Roman" w:eastAsia="Times New Roman" w:hAnsi="Times New Roman" w:cs="Times New Roman"/>
          <w:lang w:val="en-US" w:eastAsia="lv-LV"/>
        </w:rPr>
        <w:t xml:space="preserve"> RE: Par </w:t>
      </w:r>
      <w:proofErr w:type="spellStart"/>
      <w:r w:rsidRPr="00E13619">
        <w:rPr>
          <w:rFonts w:ascii="Times New Roman" w:eastAsia="Times New Roman" w:hAnsi="Times New Roman" w:cs="Times New Roman"/>
          <w:lang w:val="en-US" w:eastAsia="lv-LV"/>
        </w:rPr>
        <w:t>precizētā</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likumprojekta</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Kolektīvās</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finansēšanas</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pakalpojumu</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likums</w:t>
      </w:r>
      <w:proofErr w:type="spellEnd"/>
      <w:r w:rsidRPr="00E13619">
        <w:rPr>
          <w:rFonts w:ascii="Times New Roman" w:eastAsia="Times New Roman" w:hAnsi="Times New Roman" w:cs="Times New Roman"/>
          <w:lang w:val="en-US" w:eastAsia="lv-LV"/>
        </w:rPr>
        <w:t xml:space="preserve">” </w:t>
      </w:r>
      <w:proofErr w:type="spellStart"/>
      <w:r w:rsidRPr="00E13619">
        <w:rPr>
          <w:rFonts w:ascii="Times New Roman" w:eastAsia="Times New Roman" w:hAnsi="Times New Roman" w:cs="Times New Roman"/>
          <w:lang w:val="en-US" w:eastAsia="lv-LV"/>
        </w:rPr>
        <w:t>saskaņošanu</w:t>
      </w:r>
      <w:proofErr w:type="spellEnd"/>
    </w:p>
    <w:p w14:paraId="32C074C8" w14:textId="77777777" w:rsidR="00E13619" w:rsidRPr="00E13619" w:rsidRDefault="00E13619" w:rsidP="00E13619">
      <w:pPr>
        <w:jc w:val="both"/>
        <w:rPr>
          <w:rFonts w:ascii="Times New Roman" w:hAnsi="Times New Roman" w:cs="Times New Roman"/>
        </w:rPr>
      </w:pPr>
    </w:p>
    <w:p w14:paraId="1C4CF9DF"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Labdien!</w:t>
      </w:r>
    </w:p>
    <w:p w14:paraId="501A91FD" w14:textId="77777777" w:rsidR="00E13619" w:rsidRPr="00E13619" w:rsidRDefault="00E13619" w:rsidP="00E13619">
      <w:pPr>
        <w:jc w:val="both"/>
        <w:rPr>
          <w:rFonts w:ascii="Times New Roman" w:hAnsi="Times New Roman" w:cs="Times New Roman"/>
        </w:rPr>
      </w:pPr>
    </w:p>
    <w:p w14:paraId="265F76AC"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Tieslietu ministrija ir atkārtoti izvērtējusi Finanšu ministrijas precizēto likumprojektu “Kolektīvās finansēšanas pakalpojumu likums” (turpmāk – projekts), tā sākotnējās ietekmes novērtējuma ziņojumu (anotāciju) un izziņu par atzinumos izteiktajiem iebildumiem un atbalsta tā tālāku virzību, izsakot šādus iebildumus:</w:t>
      </w:r>
    </w:p>
    <w:p w14:paraId="37585D35" w14:textId="77777777" w:rsidR="00E13619" w:rsidRPr="00E13619" w:rsidRDefault="00E13619" w:rsidP="00E13619">
      <w:pPr>
        <w:jc w:val="both"/>
        <w:rPr>
          <w:rFonts w:ascii="Times New Roman" w:hAnsi="Times New Roman" w:cs="Times New Roman"/>
        </w:rPr>
      </w:pPr>
    </w:p>
    <w:p w14:paraId="53FC80FC"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1. Projekta 10. panta pirmās daļas 3. punktā, trešajā daļā un ceturtajā daļā ir norādīts "pierādītu Regulas Nr. 2020/1503, šā likuma un citu Eiropas Savienībā tieši piemērojamo normatīvo aktu kolektīvās finansēšanas jomā pārkāpumus".</w:t>
      </w:r>
    </w:p>
    <w:p w14:paraId="18ED2F5F"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Eiropas Parlamenta un Padomes 2020. gada 7. oktobra regulā Nr. 2020/1503 par Eiropas kolektīvās finansēšanas pakalpojumu sniedzējiem uzņēmējdarbībai un ar ko groza Regulu (ES) 2017/1129 un Direktīvu (ES) 2019/1937 (turpmāk – Regula Nr. 2020/1503) 30. pantā ir noteikts tikai "pierādītu šīs regulas pārkāpumu". Vēršam uzmanību, ka projekts paplašina pārkāpumu loku, līdz ar to, lūdzam papildināt projekta sākotnējās ietekmes novērtējuma ziņojumu (anotāciju) ar atbilstošu skaidrojumu vai precizēt projektu, atstājot atsauci tikai uz Regulu Nr.2020/1503.</w:t>
      </w:r>
    </w:p>
    <w:p w14:paraId="3492FC5D"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2. Vēršam uzmanību, ka ne no projekta, ne no projekta anotācijas nav saprotams, kurā Regulas Nr. 2020/1503 vienībā ir iekļautas projekta 10. panta pirmās daļas 5. punktā noteiktās tiesības. Līdz ar to, lūdzam papildināt projekta anotāciju ar atbilstošu skaidrojumu vai precizēt projektu.</w:t>
      </w:r>
    </w:p>
    <w:p w14:paraId="3D660A15"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3. Lūdzam izvērtēt iespēju projekta 13. pantā neveidot tikai atsauces uz Regulas Nr. 2020/1503 pantiem, bet identificēt konkrētus pārkāpumus. Vēršam uzmanību, ka pārkāpuma formulējumiem būtu jābūt tādiem, lai normas piemērotājam būtu skaidri saprotams par ko var piemērot sankcijas.</w:t>
      </w:r>
    </w:p>
    <w:p w14:paraId="4EBE7BFC"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 xml:space="preserve">4. Projekta 13. pants un 14. pants paredz administratīvos pasākumus un sankcijas. Anotācijā ir skaidrots, ka administratīvie pasākumi tiek piemēroti gadījumos, ja nepieciešams aizliegt kādu darbību veikšanu vai turpināšanu un konstatētais pārkāpums nav tāda rakstura, lai piemērotu sankcijas kā smagākos no sodoša rakstura darbībām. Vēršam uzmanību, ka no projekta 14. panta, kā arī no anotācijas skaidrojuma jēgas izriet, ka gan administratīvie pasākumi, gan sankcijas ir sodoša rakstura, līdz ar to tās visas ir sankcijas. Savukārt tas, ka administratīvie pasākumi ir vieglākas formas, nav pamats, lai tos dalītu atsevišķi. Ņemot vērā minēto, lūdzam atbilstoši precizēt projektu un anotāciju. </w:t>
      </w:r>
    </w:p>
    <w:p w14:paraId="7CA74111" w14:textId="77777777" w:rsidR="00E13619" w:rsidRPr="00E13619" w:rsidRDefault="00E13619" w:rsidP="00E13619">
      <w:pPr>
        <w:jc w:val="both"/>
        <w:rPr>
          <w:rFonts w:ascii="Times New Roman" w:hAnsi="Times New Roman" w:cs="Times New Roman"/>
        </w:rPr>
      </w:pPr>
      <w:r w:rsidRPr="00E13619">
        <w:rPr>
          <w:rFonts w:ascii="Times New Roman" w:hAnsi="Times New Roman" w:cs="Times New Roman"/>
        </w:rPr>
        <w:t>Vienlaikus lūdzam precizēt projekta 13. panta pirmo daļu, kur noteikts "Komisija ir tiesīga īstenot šajā likumā minētos administratīvos pasākumus un piemērot minētā panta trešajā daļā minētās sankcijas [..]", jo šāds formulējums nav saprotams.</w:t>
      </w:r>
    </w:p>
    <w:p w14:paraId="19E92831" w14:textId="77777777" w:rsidR="00E13619" w:rsidRPr="00E13619" w:rsidRDefault="00E13619" w:rsidP="00E13619">
      <w:pPr>
        <w:jc w:val="both"/>
        <w:rPr>
          <w:rFonts w:ascii="Times New Roman" w:hAnsi="Times New Roman" w:cs="Times New Roman"/>
        </w:rPr>
      </w:pPr>
    </w:p>
    <w:p w14:paraId="20B7A2CA"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Ar cieņu</w:t>
      </w:r>
    </w:p>
    <w:p w14:paraId="3FECE1B2"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Jānis Bērziņš</w:t>
      </w:r>
    </w:p>
    <w:p w14:paraId="7D9B39FC"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Tieslietu ministrijas</w:t>
      </w:r>
    </w:p>
    <w:p w14:paraId="470C6DF6"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Civiltiesību departamenta</w:t>
      </w:r>
    </w:p>
    <w:p w14:paraId="42E3421F"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Vispārējo civiltiesību nodaļas</w:t>
      </w:r>
    </w:p>
    <w:p w14:paraId="236C6B3E"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jurists</w:t>
      </w:r>
    </w:p>
    <w:p w14:paraId="66EB4E83"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e-pasts: </w:t>
      </w:r>
      <w:hyperlink r:id="rId4" w:tooltip="mailto:Janis.Berzins@tm.gov.lv" w:history="1">
        <w:r w:rsidRPr="00E13619">
          <w:rPr>
            <w:rStyle w:val="Hyperlink"/>
            <w:rFonts w:ascii="Times New Roman" w:hAnsi="Times New Roman" w:cs="Times New Roman"/>
            <w:color w:val="03386D"/>
            <w:sz w:val="20"/>
            <w:szCs w:val="20"/>
            <w:lang w:eastAsia="lv-LV"/>
          </w:rPr>
          <w:t>Janis.Berzins@tm.gov.lv</w:t>
        </w:r>
      </w:hyperlink>
    </w:p>
    <w:p w14:paraId="6C2FF398" w14:textId="77777777" w:rsidR="00E13619" w:rsidRPr="00E13619" w:rsidRDefault="00E13619" w:rsidP="00E13619">
      <w:pPr>
        <w:jc w:val="both"/>
        <w:rPr>
          <w:rFonts w:ascii="Times New Roman" w:hAnsi="Times New Roman" w:cs="Times New Roman"/>
          <w:color w:val="000000"/>
          <w:sz w:val="20"/>
          <w:szCs w:val="20"/>
          <w:lang w:eastAsia="lv-LV"/>
        </w:rPr>
      </w:pPr>
      <w:r w:rsidRPr="00E13619">
        <w:rPr>
          <w:rFonts w:ascii="Times New Roman" w:hAnsi="Times New Roman" w:cs="Times New Roman"/>
          <w:color w:val="000000"/>
          <w:sz w:val="20"/>
          <w:szCs w:val="20"/>
          <w:lang w:eastAsia="lv-LV"/>
        </w:rPr>
        <w:t>Tālrunis: +371 67036934</w:t>
      </w:r>
    </w:p>
    <w:p w14:paraId="06A0FFAA" w14:textId="3D87B611" w:rsidR="00E13619" w:rsidRPr="00E13619" w:rsidRDefault="00E13619" w:rsidP="00E13619">
      <w:pPr>
        <w:jc w:val="both"/>
        <w:rPr>
          <w:rFonts w:ascii="Times New Roman" w:hAnsi="Times New Roman" w:cs="Times New Roman"/>
          <w:color w:val="000000"/>
          <w:lang w:eastAsia="lv-LV"/>
        </w:rPr>
      </w:pPr>
    </w:p>
    <w:p w14:paraId="29FF29E8" w14:textId="77777777" w:rsidR="00DF381A" w:rsidRPr="00E13619" w:rsidRDefault="00DF381A" w:rsidP="00E13619">
      <w:pPr>
        <w:jc w:val="both"/>
        <w:rPr>
          <w:rFonts w:ascii="Times New Roman" w:hAnsi="Times New Roman" w:cs="Times New Roman"/>
        </w:rPr>
      </w:pPr>
    </w:p>
    <w:sectPr w:rsidR="00DF381A" w:rsidRPr="00E136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19"/>
    <w:rsid w:val="00CC025C"/>
    <w:rsid w:val="00DF381A"/>
    <w:rsid w:val="00E13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8333C"/>
  <w15:chartTrackingRefBased/>
  <w15:docId w15:val="{E409FABA-303B-4C4C-AB77-BF945D3E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6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361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3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nis.Berzins@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2166</Words>
  <Characters>1236</Characters>
  <Application>Microsoft Office Word</Application>
  <DocSecurity>0</DocSecurity>
  <Lines>10</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Šķibele</dc:creator>
  <cp:keywords/>
  <dc:description/>
  <cp:lastModifiedBy>Egita Šķibele</cp:lastModifiedBy>
  <cp:revision>2</cp:revision>
  <dcterms:created xsi:type="dcterms:W3CDTF">2021-08-16T09:40:00Z</dcterms:created>
  <dcterms:modified xsi:type="dcterms:W3CDTF">2021-08-16T09:40:00Z</dcterms:modified>
</cp:coreProperties>
</file>