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Invaliditātes novērtēšanas sistēmas pilnveide pilngadīgām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sabiedriskās apspriedes)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Cistiskās fibrozes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Latvija ir izvēlējusies pāreju no tradicionālās veselības traucējumu izvērtēšanas uz cilvēktiesībās balstītu funkcionēšanas izvērtēšanu. Pacientiem ar retām slimībām nepieciešama multidisciplināras komandas uzraudzība visa mūža garumā. Reto slimību gadījumā invaliditātes piešķiršanas izvērtēšanas procesā īpaša uzmanība jāpievērš dokumentiem par veselības stāvokļa novērtējumu, ko sagatavojuši multidisciplinārās komandas un ģimenes ārsti.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ja reto slimību pacients atrodas nepārtrauktā multidisciplinārās ārstu komandas uzraudzībā, izvērtēšanā ir jāņem vērā viņu speciālistu — tostarp fizioterapeitu un ergoterapeitu — atzinumi. Piedāvātais jaunais modelis, kura pamatā ir sarežģīti “mērķētie protokoli”, nav piemērots reto slimību pacientu izvērtēšanai. Šai pacientu grupai invaliditātes smaguma pakāpes noteikšanai būtu pietiekami balstīties uz medicīnisko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joprojām trūkst pietiekamu zināšanu par retām slimībām, un pastāv šaubas, vai Valsts komisijas speciālistiem klīniskās intervijas laikā būs pietiekama kompetence un izpratne, lai padziļināti un korekti izvērtētu katru individuālo gadījumu, kā arī precīzi novērtēt un ietvert informāciju protokolā. Uzskatām, ka citu speciālistu resursu iesaiste šajā procesā ar kuriem tiks noslēgts līgums, prasīs ievērojamu laiku, palielinās birokrātisko slogu valsts pārvaldē, radīs papildu stresu smagi slimiem cilvēkiem, kuru dzīvildze jau tā ir ierobežota. Šādai valsts budžeta līdzekļu izlietojuma kārtībai, attiecībā uz reto slimību pacientiem, nav pietiekama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Alla Beļinska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29.10.2025. 01.22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29.10.2025. 01.22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Atzinumi_25-TA-1865.docx</dc:title>
</cp:coreProperties>
</file>

<file path=docProps/custom.xml><?xml version="1.0" encoding="utf-8"?>
<Properties xmlns="http://schemas.openxmlformats.org/officeDocument/2006/custom-properties" xmlns:vt="http://schemas.openxmlformats.org/officeDocument/2006/docPropsVTypes"/>
</file>