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9AC8" w14:textId="77777777" w:rsidR="007E6297" w:rsidRPr="007E6297" w:rsidRDefault="007E6297" w:rsidP="007E6297">
      <w:pPr>
        <w:spacing w:after="0" w:line="240" w:lineRule="auto"/>
        <w:rPr>
          <w:rFonts w:ascii="Calibri" w:eastAsia="Calibri" w:hAnsi="Calibri" w:cs="Times New Roman"/>
        </w:rPr>
      </w:pPr>
    </w:p>
    <w:p w14:paraId="4D86B3B6" w14:textId="77777777" w:rsidR="007E6297" w:rsidRPr="007E6297" w:rsidRDefault="007E6297" w:rsidP="007E6297">
      <w:pPr>
        <w:spacing w:after="0" w:line="240" w:lineRule="auto"/>
        <w:rPr>
          <w:rFonts w:ascii="Calibri" w:eastAsia="Times New Roman" w:hAnsi="Calibri" w:cs="Calibri"/>
          <w:lang w:val="en-US" w:eastAsia="lv-LV"/>
        </w:rPr>
      </w:pPr>
      <w:r w:rsidRPr="007E6297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7E6297">
        <w:rPr>
          <w:rFonts w:ascii="Calibri" w:eastAsia="Times New Roman" w:hAnsi="Calibri" w:cs="Calibri"/>
          <w:lang w:val="en-US" w:eastAsia="lv-LV"/>
        </w:rPr>
        <w:t xml:space="preserve"> Pasts &lt;Pasts@em.gov.lv&gt; </w:t>
      </w:r>
      <w:r w:rsidRPr="007E6297">
        <w:rPr>
          <w:rFonts w:ascii="Calibri" w:eastAsia="Times New Roman" w:hAnsi="Calibri" w:cs="Calibri"/>
          <w:lang w:val="en-US" w:eastAsia="lv-LV"/>
        </w:rPr>
        <w:br/>
      </w:r>
      <w:r w:rsidRPr="007E6297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7E6297">
        <w:rPr>
          <w:rFonts w:ascii="Calibri" w:eastAsia="Times New Roman" w:hAnsi="Calibri" w:cs="Calibri"/>
          <w:lang w:val="en-US" w:eastAsia="lv-LV"/>
        </w:rPr>
        <w:t xml:space="preserve"> Wednesday, February 9, 2022 10:33 AM</w:t>
      </w:r>
      <w:r w:rsidRPr="007E6297">
        <w:rPr>
          <w:rFonts w:ascii="Calibri" w:eastAsia="Times New Roman" w:hAnsi="Calibri" w:cs="Calibri"/>
          <w:lang w:val="en-US" w:eastAsia="lv-LV"/>
        </w:rPr>
        <w:br/>
      </w:r>
      <w:r w:rsidRPr="007E6297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7E6297">
        <w:rPr>
          <w:rFonts w:ascii="Calibri" w:eastAsia="Times New Roman" w:hAnsi="Calibri" w:cs="Calibri"/>
          <w:lang w:val="en-US" w:eastAsia="lv-LV"/>
        </w:rPr>
        <w:t xml:space="preserve"> Ilze Grīnberga &lt;Ilze.Grinberga@varam.gov.lv&gt;</w:t>
      </w:r>
      <w:r w:rsidRPr="007E6297">
        <w:rPr>
          <w:rFonts w:ascii="Calibri" w:eastAsia="Times New Roman" w:hAnsi="Calibri" w:cs="Calibri"/>
          <w:lang w:val="en-US" w:eastAsia="lv-LV"/>
        </w:rPr>
        <w:br/>
      </w:r>
      <w:r w:rsidRPr="007E6297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7E6297">
        <w:rPr>
          <w:rFonts w:ascii="Calibri" w:eastAsia="Times New Roman" w:hAnsi="Calibri" w:cs="Calibri"/>
          <w:lang w:val="en-US" w:eastAsia="lv-LV"/>
        </w:rPr>
        <w:t xml:space="preserve"> Par precizēto Ministru kabineta noteikumu projektu "Valsts nozīmes zemes dzīļu nogabala “Inčukalna dabasgāzes krātuve” izmantošanas noteikumi" (VSS-668)</w:t>
      </w:r>
    </w:p>
    <w:p w14:paraId="43A92AC7" w14:textId="77777777" w:rsidR="007E6297" w:rsidRPr="007E6297" w:rsidRDefault="007E6297" w:rsidP="007E6297">
      <w:pPr>
        <w:spacing w:after="0" w:line="240" w:lineRule="auto"/>
        <w:rPr>
          <w:rFonts w:ascii="Calibri" w:eastAsia="Calibri" w:hAnsi="Calibri" w:cs="Calibri"/>
        </w:rPr>
      </w:pPr>
    </w:p>
    <w:p w14:paraId="4BDAF014" w14:textId="77777777" w:rsidR="007E6297" w:rsidRPr="007E6297" w:rsidRDefault="007E6297" w:rsidP="007E6297">
      <w:pPr>
        <w:spacing w:after="0" w:line="240" w:lineRule="auto"/>
        <w:rPr>
          <w:rFonts w:ascii="Calibri" w:eastAsia="Calibri" w:hAnsi="Calibri" w:cs="Calibri"/>
        </w:rPr>
      </w:pPr>
      <w:r w:rsidRPr="007E6297">
        <w:rPr>
          <w:rFonts w:ascii="Calibri" w:eastAsia="Calibri" w:hAnsi="Calibri" w:cs="Calibri"/>
        </w:rPr>
        <w:t>09.02.2022. Nr. 3.3-4/2022/702N</w:t>
      </w:r>
    </w:p>
    <w:p w14:paraId="29391CAA" w14:textId="77777777" w:rsidR="007E6297" w:rsidRPr="007E6297" w:rsidRDefault="007E6297" w:rsidP="007E6297">
      <w:pPr>
        <w:spacing w:after="0" w:line="240" w:lineRule="auto"/>
        <w:rPr>
          <w:rFonts w:ascii="Calibri" w:eastAsia="Calibri" w:hAnsi="Calibri" w:cs="Calibri"/>
        </w:rPr>
      </w:pPr>
    </w:p>
    <w:p w14:paraId="0F0D60BB" w14:textId="77777777" w:rsidR="007E6297" w:rsidRPr="007E6297" w:rsidRDefault="007E6297" w:rsidP="007E6297">
      <w:pPr>
        <w:spacing w:after="0" w:line="240" w:lineRule="auto"/>
        <w:rPr>
          <w:rFonts w:ascii="Calibri" w:eastAsia="Calibri" w:hAnsi="Calibri" w:cs="Calibri"/>
        </w:rPr>
      </w:pPr>
      <w:r w:rsidRPr="007E6297">
        <w:rPr>
          <w:rFonts w:ascii="Calibri" w:eastAsia="Calibri" w:hAnsi="Calibri" w:cs="Calibri"/>
        </w:rPr>
        <w:t>Labdien!</w:t>
      </w:r>
    </w:p>
    <w:p w14:paraId="0F44978A" w14:textId="77777777" w:rsidR="007E6297" w:rsidRPr="007E6297" w:rsidRDefault="007E6297" w:rsidP="007E6297">
      <w:pPr>
        <w:spacing w:after="0" w:line="240" w:lineRule="auto"/>
        <w:rPr>
          <w:rFonts w:ascii="Calibri" w:eastAsia="Calibri" w:hAnsi="Calibri" w:cs="Calibri"/>
        </w:rPr>
      </w:pPr>
    </w:p>
    <w:p w14:paraId="5576460C" w14:textId="77777777" w:rsidR="007E6297" w:rsidRPr="007E6297" w:rsidRDefault="007E6297" w:rsidP="007E6297">
      <w:pPr>
        <w:spacing w:after="0" w:line="240" w:lineRule="auto"/>
        <w:rPr>
          <w:rFonts w:ascii="Calibri" w:eastAsia="Calibri" w:hAnsi="Calibri" w:cs="Calibri"/>
        </w:rPr>
      </w:pPr>
      <w:r w:rsidRPr="007E6297">
        <w:rPr>
          <w:rFonts w:ascii="Calibri" w:eastAsia="Calibri" w:hAnsi="Calibri" w:cs="Calibri"/>
        </w:rPr>
        <w:t>Ekonomikas ministrija savas kompetences ietvaros ir izvērtējusi precizēto Ministru kabineta noteikumu projektu "Valsts nozīmes zemes dzīļu nogabala “Inčukalna dabasgāzes krātuve” izmantošanas noteikumi" (turpmāk – noteikumu projekts), sākotnējās ietekmes novērtējuma ziņojumu (anotāciju) un izziņu un informē, ka saskaņo noteikumu projekta tālāku virzību bez iebildumiem.</w:t>
      </w:r>
    </w:p>
    <w:p w14:paraId="356A2E0D" w14:textId="77777777" w:rsidR="007E6297" w:rsidRPr="007E6297" w:rsidRDefault="007E6297" w:rsidP="007E6297">
      <w:pPr>
        <w:spacing w:after="0" w:line="240" w:lineRule="auto"/>
        <w:rPr>
          <w:rFonts w:ascii="Calibri" w:eastAsia="Calibri" w:hAnsi="Calibri" w:cs="Calibri"/>
        </w:rPr>
      </w:pPr>
    </w:p>
    <w:p w14:paraId="45756D95" w14:textId="77777777" w:rsidR="007E6297" w:rsidRPr="007E6297" w:rsidRDefault="007E6297" w:rsidP="007E6297">
      <w:pPr>
        <w:spacing w:after="0" w:line="240" w:lineRule="auto"/>
        <w:rPr>
          <w:rFonts w:ascii="Calibri" w:eastAsia="Calibri" w:hAnsi="Calibri" w:cs="Calibri"/>
          <w:lang w:eastAsia="lv-LV"/>
        </w:rPr>
      </w:pPr>
      <w:r w:rsidRPr="007E6297">
        <w:rPr>
          <w:rFonts w:ascii="Calibri" w:eastAsia="Calibri" w:hAnsi="Calibri" w:cs="Calibri"/>
          <w:lang w:eastAsia="lv-LV"/>
        </w:rPr>
        <w:t>Cieņā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4678"/>
      </w:tblGrid>
      <w:tr w:rsidR="007E6297" w:rsidRPr="007E6297" w14:paraId="075CDCEC" w14:textId="77777777" w:rsidTr="007E6297"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9C432" w14:textId="77777777" w:rsidR="007E6297" w:rsidRPr="007E6297" w:rsidRDefault="007E6297" w:rsidP="007E62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7E6297">
              <w:rPr>
                <w:rFonts w:ascii="Open Sans" w:eastAsia="Calibri" w:hAnsi="Open Sans" w:cs="Open Sans"/>
                <w:noProof/>
                <w:color w:val="383838"/>
                <w:spacing w:val="6"/>
                <w:sz w:val="20"/>
                <w:szCs w:val="20"/>
                <w:lang w:eastAsia="lv-LV"/>
              </w:rPr>
              <w:drawing>
                <wp:inline distT="0" distB="0" distL="0" distR="0" wp14:anchorId="773FFD3A" wp14:editId="6CE29CE5">
                  <wp:extent cx="1270000" cy="971550"/>
                  <wp:effectExtent l="0" t="0" r="6350" b="0"/>
                  <wp:docPr id="3" name="Picture 2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88E8D" w14:textId="77777777" w:rsidR="007E6297" w:rsidRPr="007E6297" w:rsidRDefault="007E6297" w:rsidP="007E6297">
            <w:pPr>
              <w:spacing w:after="0" w:line="252" w:lineRule="auto"/>
              <w:ind w:left="-110"/>
              <w:rPr>
                <w:rFonts w:ascii="Verdana" w:eastAsia="Calibri" w:hAnsi="Verdana" w:cs="Calibri"/>
                <w:b/>
                <w:bCs/>
                <w:color w:val="00859B"/>
                <w:sz w:val="18"/>
                <w:szCs w:val="18"/>
                <w:lang w:eastAsia="lv-LV"/>
              </w:rPr>
            </w:pPr>
            <w:r w:rsidRPr="007E6297">
              <w:rPr>
                <w:rFonts w:ascii="Verdana" w:eastAsia="Calibri" w:hAnsi="Verdana" w:cs="Calibri"/>
                <w:b/>
                <w:bCs/>
                <w:color w:val="00859B"/>
                <w:sz w:val="18"/>
                <w:szCs w:val="18"/>
                <w:lang w:eastAsia="lv-LV"/>
              </w:rPr>
              <w:t>INESE KARPOVIČA</w:t>
            </w:r>
          </w:p>
          <w:p w14:paraId="40B18FA3" w14:textId="77777777" w:rsidR="007E6297" w:rsidRPr="007E6297" w:rsidRDefault="007E6297" w:rsidP="007E6297">
            <w:pPr>
              <w:spacing w:after="0" w:line="252" w:lineRule="auto"/>
              <w:ind w:left="-110"/>
              <w:rPr>
                <w:rFonts w:ascii="Verdana" w:eastAsia="Calibri" w:hAnsi="Verdana" w:cs="Calibri"/>
                <w:sz w:val="18"/>
                <w:szCs w:val="18"/>
                <w:lang w:eastAsia="lv-LV"/>
              </w:rPr>
            </w:pPr>
            <w:r w:rsidRPr="007E6297">
              <w:rPr>
                <w:rFonts w:ascii="Verdana" w:eastAsia="Calibri" w:hAnsi="Verdana" w:cs="Calibri"/>
                <w:sz w:val="18"/>
                <w:szCs w:val="18"/>
                <w:lang w:eastAsia="lv-LV"/>
              </w:rPr>
              <w:t>Ekonomikas ministrijas</w:t>
            </w:r>
          </w:p>
          <w:p w14:paraId="76E046F0" w14:textId="77777777" w:rsidR="007E6297" w:rsidRPr="007E6297" w:rsidRDefault="007E6297" w:rsidP="007E6297">
            <w:pPr>
              <w:spacing w:after="0" w:line="252" w:lineRule="auto"/>
              <w:ind w:left="-110"/>
              <w:rPr>
                <w:rFonts w:ascii="Verdana" w:eastAsia="Calibri" w:hAnsi="Verdana" w:cs="Calibri"/>
                <w:sz w:val="18"/>
                <w:szCs w:val="18"/>
                <w:lang w:eastAsia="lv-LV"/>
              </w:rPr>
            </w:pPr>
            <w:r w:rsidRPr="007E6297">
              <w:rPr>
                <w:rFonts w:ascii="Verdana" w:eastAsia="Calibri" w:hAnsi="Verdana" w:cs="Calibri"/>
                <w:sz w:val="18"/>
                <w:szCs w:val="18"/>
                <w:lang w:eastAsia="lv-LV"/>
              </w:rPr>
              <w:t>Enerģijas tirgus un infrastruktūras departamenta</w:t>
            </w:r>
          </w:p>
          <w:p w14:paraId="150E6684" w14:textId="77777777" w:rsidR="007E6297" w:rsidRPr="007E6297" w:rsidRDefault="007E6297" w:rsidP="007E6297">
            <w:pPr>
              <w:spacing w:after="0" w:line="252" w:lineRule="auto"/>
              <w:rPr>
                <w:rFonts w:ascii="Verdana" w:eastAsia="Calibri" w:hAnsi="Verdana" w:cs="Calibri"/>
                <w:sz w:val="18"/>
                <w:szCs w:val="18"/>
                <w:lang w:eastAsia="lv-LV"/>
              </w:rPr>
            </w:pPr>
            <w:r w:rsidRPr="007E6297">
              <w:rPr>
                <w:rFonts w:ascii="Verdana" w:eastAsia="Calibri" w:hAnsi="Verdana" w:cs="Calibri"/>
                <w:sz w:val="18"/>
                <w:szCs w:val="18"/>
                <w:lang w:eastAsia="lv-LV"/>
              </w:rPr>
              <w:t>vecākā eksperte</w:t>
            </w:r>
          </w:p>
          <w:p w14:paraId="647F9D35" w14:textId="77777777" w:rsidR="007E6297" w:rsidRPr="007E6297" w:rsidRDefault="007E6297" w:rsidP="007E6297">
            <w:pPr>
              <w:spacing w:after="0" w:line="252" w:lineRule="auto"/>
              <w:ind w:left="-110"/>
              <w:rPr>
                <w:rFonts w:ascii="Verdana" w:eastAsia="Calibri" w:hAnsi="Verdana" w:cs="Calibri"/>
                <w:sz w:val="18"/>
                <w:szCs w:val="18"/>
                <w:lang w:eastAsia="lv-LV"/>
              </w:rPr>
            </w:pPr>
            <w:r w:rsidRPr="007E6297">
              <w:rPr>
                <w:rFonts w:ascii="Verdana" w:eastAsia="Calibri" w:hAnsi="Verdana" w:cs="Calibri"/>
                <w:sz w:val="18"/>
                <w:szCs w:val="18"/>
                <w:lang w:eastAsia="lv-LV"/>
              </w:rPr>
              <w:t>+371 67013192</w:t>
            </w:r>
          </w:p>
          <w:p w14:paraId="0EBEF07E" w14:textId="77777777" w:rsidR="007E6297" w:rsidRPr="007E6297" w:rsidRDefault="007E6297" w:rsidP="007E6297">
            <w:pPr>
              <w:spacing w:after="0" w:line="252" w:lineRule="auto"/>
              <w:ind w:left="-110"/>
              <w:rPr>
                <w:rFonts w:ascii="Verdana" w:eastAsia="Calibri" w:hAnsi="Verdana" w:cs="Calibri"/>
                <w:sz w:val="18"/>
                <w:szCs w:val="18"/>
                <w:lang w:eastAsia="lv-LV"/>
              </w:rPr>
            </w:pPr>
            <w:hyperlink r:id="rId5" w:history="1">
              <w:r w:rsidRPr="007E6297">
                <w:rPr>
                  <w:rFonts w:ascii="Verdana" w:eastAsia="Calibri" w:hAnsi="Verdana" w:cs="Calibri"/>
                  <w:color w:val="0563C1"/>
                  <w:sz w:val="18"/>
                  <w:szCs w:val="18"/>
                  <w:u w:val="single"/>
                  <w:lang w:eastAsia="lv-LV"/>
                </w:rPr>
                <w:t>Inese.Karpovica@em.gov.lv</w:t>
              </w:r>
            </w:hyperlink>
          </w:p>
          <w:p w14:paraId="4E1CDD60" w14:textId="77777777" w:rsidR="007E6297" w:rsidRPr="007E6297" w:rsidRDefault="007E6297" w:rsidP="007E6297">
            <w:pPr>
              <w:spacing w:after="0" w:line="252" w:lineRule="auto"/>
              <w:ind w:left="-110"/>
              <w:rPr>
                <w:rFonts w:ascii="Verdana" w:eastAsia="Calibri" w:hAnsi="Verdana" w:cs="Calibri"/>
                <w:sz w:val="18"/>
                <w:szCs w:val="18"/>
                <w:lang w:eastAsia="lv-LV"/>
              </w:rPr>
            </w:pPr>
            <w:r w:rsidRPr="007E6297">
              <w:rPr>
                <w:rFonts w:ascii="Verdana" w:eastAsia="Calibri" w:hAnsi="Verdana" w:cs="Calibri"/>
                <w:sz w:val="18"/>
                <w:szCs w:val="18"/>
                <w:lang w:eastAsia="lv-LV"/>
              </w:rPr>
              <w:t>Brīvības iela 55, Rīga, LV-1519, Latvija</w:t>
            </w:r>
          </w:p>
          <w:p w14:paraId="44659047" w14:textId="77777777" w:rsidR="007E6297" w:rsidRPr="007E6297" w:rsidRDefault="007E6297" w:rsidP="007E6297">
            <w:pPr>
              <w:spacing w:after="0" w:line="240" w:lineRule="auto"/>
              <w:rPr>
                <w:rFonts w:ascii="Calibri" w:eastAsia="Calibri" w:hAnsi="Calibri" w:cs="Calibri"/>
                <w:lang w:eastAsia="lv-LV"/>
              </w:rPr>
            </w:pPr>
            <w:hyperlink r:id="rId6" w:history="1">
              <w:r w:rsidRPr="007E6297">
                <w:rPr>
                  <w:rFonts w:ascii="Verdana" w:eastAsia="Calibri" w:hAnsi="Verdana" w:cs="Calibri"/>
                  <w:color w:val="0563C1"/>
                  <w:sz w:val="18"/>
                  <w:szCs w:val="18"/>
                  <w:u w:val="single"/>
                  <w:lang w:eastAsia="lv-LV"/>
                </w:rPr>
                <w:t>pasts@em.gov.lv</w:t>
              </w:r>
            </w:hyperlink>
            <w:r w:rsidRPr="007E6297">
              <w:rPr>
                <w:rFonts w:ascii="Verdana" w:eastAsia="Calibri" w:hAnsi="Verdana" w:cs="Calibri"/>
                <w:sz w:val="18"/>
                <w:szCs w:val="18"/>
                <w:lang w:eastAsia="lv-LV"/>
              </w:rPr>
              <w:t xml:space="preserve">,  </w:t>
            </w:r>
            <w:hyperlink r:id="rId7" w:history="1">
              <w:r w:rsidRPr="007E6297">
                <w:rPr>
                  <w:rFonts w:ascii="Verdana" w:eastAsia="Calibri" w:hAnsi="Verdana" w:cs="Calibri"/>
                  <w:color w:val="0563C1"/>
                  <w:sz w:val="18"/>
                  <w:szCs w:val="18"/>
                  <w:u w:val="single"/>
                  <w:lang w:eastAsia="lv-LV"/>
                </w:rPr>
                <w:t>www.em.gov.lv</w:t>
              </w:r>
            </w:hyperlink>
          </w:p>
        </w:tc>
      </w:tr>
      <w:tr w:rsidR="007E6297" w:rsidRPr="007E6297" w14:paraId="30F9B921" w14:textId="77777777" w:rsidTr="007E6297"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3F725" w14:textId="77777777" w:rsidR="007E6297" w:rsidRPr="007E6297" w:rsidRDefault="007E6297" w:rsidP="007E62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7E6297">
              <w:rPr>
                <w:rFonts w:ascii="Open Sans" w:eastAsia="Calibri" w:hAnsi="Open Sans" w:cs="Open Sans"/>
                <w:noProof/>
                <w:color w:val="383838"/>
                <w:spacing w:val="6"/>
                <w:sz w:val="20"/>
                <w:szCs w:val="20"/>
                <w:lang w:eastAsia="lv-LV"/>
              </w:rPr>
              <w:drawing>
                <wp:inline distT="0" distB="0" distL="0" distR="0" wp14:anchorId="4CA9DCB9" wp14:editId="2B8595D3">
                  <wp:extent cx="1447800" cy="361950"/>
                  <wp:effectExtent l="0" t="0" r="0" b="0"/>
                  <wp:docPr id="4" name="Picture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FCC4" w14:textId="77777777" w:rsidR="007E6297" w:rsidRPr="007E6297" w:rsidRDefault="007E6297" w:rsidP="007E62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1ACF9353" w14:textId="573B5C49" w:rsidR="00B77E75" w:rsidRDefault="00B77E75"/>
    <w:p w14:paraId="1B503251" w14:textId="6EA70013" w:rsidR="007E6297" w:rsidRDefault="007E6297"/>
    <w:p w14:paraId="17BAD104" w14:textId="74F14085" w:rsidR="007E6297" w:rsidRDefault="007E6297"/>
    <w:p w14:paraId="664525C0" w14:textId="05C62546" w:rsidR="007E6297" w:rsidRDefault="007E6297"/>
    <w:p w14:paraId="1D909ED6" w14:textId="502A3841" w:rsidR="007E6297" w:rsidRDefault="007E6297"/>
    <w:p w14:paraId="7EBCFE82" w14:textId="337CCCD2" w:rsidR="007E6297" w:rsidRDefault="007E6297"/>
    <w:p w14:paraId="55CA570D" w14:textId="4E7A617E" w:rsidR="007E6297" w:rsidRDefault="007E6297"/>
    <w:p w14:paraId="47FAFB76" w14:textId="028DABCC" w:rsidR="007E6297" w:rsidRDefault="007E6297"/>
    <w:p w14:paraId="100460FE" w14:textId="1309A661" w:rsidR="007E6297" w:rsidRDefault="007E6297"/>
    <w:p w14:paraId="744080E5" w14:textId="699DD117" w:rsidR="007E6297" w:rsidRDefault="007E6297"/>
    <w:p w14:paraId="666B61F4" w14:textId="4099BE7C" w:rsidR="007E6297" w:rsidRDefault="007E6297"/>
    <w:p w14:paraId="652D63A7" w14:textId="1954D7E2" w:rsidR="007E6297" w:rsidRDefault="007E6297"/>
    <w:p w14:paraId="66EAC740" w14:textId="57EACD65" w:rsidR="007E6297" w:rsidRDefault="007E6297"/>
    <w:p w14:paraId="65D69227" w14:textId="73B1C2AC" w:rsidR="007E6297" w:rsidRDefault="007E6297"/>
    <w:p w14:paraId="26B8398F" w14:textId="41E8E290" w:rsidR="007E6297" w:rsidRDefault="007E6297">
      <w:r>
        <w:t>EMAtz_090222_Incukaln</w:t>
      </w:r>
      <w:r w:rsidR="00AC4624">
        <w:t>a</w:t>
      </w:r>
    </w:p>
    <w:sectPr w:rsidR="007E62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97"/>
    <w:rsid w:val="007E6297"/>
    <w:rsid w:val="00AC4624"/>
    <w:rsid w:val="00B7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5FEA"/>
  <w15:chartTrackingRefBased/>
  <w15:docId w15:val="{8AE82780-72F3-4FDA-9046-3EFCCFCA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v100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e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ese.Karpovica@em.gov.lv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2</cp:revision>
  <dcterms:created xsi:type="dcterms:W3CDTF">2022-02-11T08:48:00Z</dcterms:created>
  <dcterms:modified xsi:type="dcterms:W3CDTF">2022-02-11T08:51:00Z</dcterms:modified>
</cp:coreProperties>
</file>