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26-TA-542: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2017. gada 4. aprīļa noteikumos Nr. 199 "Noteikumi par dabasgāzes apriti un akcīzes nodokļa piemērošanas kārtību"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w:t>
            </w:r>
            <w:r w:rsidR="00000000" w:rsidRPr="00000000" w:rsidDel="00000000">
              <w:rPr>
                <w:vertAlign w:val="superscript"/>
                <w:rtl w:val="0"/>
              </w:rPr>
              <w:t xml:space="preserve">7</w:t>
            </w:r>
            <w:r w:rsidR="00000000" w:rsidRPr="00000000" w:rsidDel="00000000">
              <w:rPr>
                <w:rtl w:val="0"/>
              </w:rPr>
              <w:t xml:space="preserve">2. pieņem lēmumu uz pieciem gadiem piešķirt tiesības iegādāties dabasgāzi, kurai piemēro likuma 15.</w:t>
            </w:r>
            <w:r w:rsidR="00000000" w:rsidRPr="00000000" w:rsidDel="00000000">
              <w:rPr>
                <w:vertAlign w:val="superscript"/>
                <w:rtl w:val="0"/>
              </w:rPr>
              <w:t xml:space="preserve">1 </w:t>
            </w:r>
            <w:r w:rsidR="00000000" w:rsidRPr="00000000" w:rsidDel="00000000">
              <w:rPr>
                <w:rtl w:val="0"/>
              </w:rPr>
              <w:t xml:space="preserve">panta pirmās daļas 4. vai 5. punktā noteikto nodokļa likmi. Pieņemto lēmumu Lauku atbalsta dienests var pagarināt vēl uz pieciem gadiem, ja galalietotāja dabasgāzes izmantošanas mērķis nav mainījies. Pagarinot tiesības iegādāties dabasgāzi, Lauku atbalsta dienests uz atbalsta piešķiršanas brīdi atkārtoti izvērtē galalietotāju atbilstoši šo noteikumu 70.</w:t>
            </w:r>
            <w:r w:rsidR="00000000" w:rsidRPr="00000000" w:rsidDel="00000000">
              <w:rPr>
                <w:vertAlign w:val="superscript"/>
                <w:rtl w:val="0"/>
              </w:rPr>
              <w:t xml:space="preserve">2</w:t>
            </w:r>
            <w:r w:rsidR="00000000" w:rsidRPr="00000000" w:rsidDel="00000000">
              <w:rPr>
                <w:rtl w:val="0"/>
              </w:rPr>
              <w:t xml:space="preserve">, 70.</w:t>
            </w:r>
            <w:r w:rsidR="00000000" w:rsidRPr="00000000" w:rsidDel="00000000">
              <w:rPr>
                <w:vertAlign w:val="superscript"/>
                <w:rtl w:val="0"/>
              </w:rPr>
              <w:t xml:space="preserve">3</w:t>
            </w:r>
            <w:r w:rsidR="00000000" w:rsidRPr="00000000" w:rsidDel="00000000">
              <w:rPr>
                <w:rtl w:val="0"/>
              </w:rPr>
              <w:t xml:space="preserve">, 70.</w:t>
            </w:r>
            <w:r w:rsidR="00000000" w:rsidRPr="00000000" w:rsidDel="00000000">
              <w:rPr>
                <w:vertAlign w:val="superscript"/>
                <w:rtl w:val="0"/>
              </w:rPr>
              <w:t xml:space="preserve">4</w:t>
            </w:r>
            <w:r w:rsidR="00000000" w:rsidRPr="00000000" w:rsidDel="00000000">
              <w:rPr>
                <w:rtl w:val="0"/>
              </w:rPr>
              <w:t xml:space="preserve"> un 70.</w:t>
            </w:r>
            <w:r w:rsidR="00000000" w:rsidRPr="00000000" w:rsidDel="00000000">
              <w:rPr>
                <w:vertAlign w:val="superscript"/>
                <w:rtl w:val="0"/>
              </w:rPr>
              <w:t xml:space="preserve">5</w:t>
            </w:r>
            <w:r w:rsidR="00000000" w:rsidRPr="00000000" w:rsidDel="00000000">
              <w:rPr>
                <w:rtl w:val="0"/>
              </w:rPr>
              <w:t xml:space="preserve"> punktā minētajām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tiesību akta projekta 6. punktā piedāvāto Ministru kabineta 2017. gada 4. aprīļa noteikumu Nr. 199 “Noteikumi par dabasgāzes apriti un akcīzes nodokļa piemērošanas kārtību” 70.⁷ 2. apakšpunkta redakciju, jo tā neatbilst anotācijā ietvertajam problēmas un risinājuma aprakstam.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lai dabasgāzes galalietotājiem atkārtoti nebūtu jāiesniedz iesniegums par tiesībām iegādāties dabasgāzi ar samazinātu akcīzes nodokļa likmi situācijās, kad to darbībā nav mainījies dabasgāzes izmantošanas mērķis, būtu lietderīgi tiesības izmantot dabasgāzi ar samazinātu likmi automātiski pagarināt, tādējādi samazinot administratīvo slogu komersantam.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tiesību akta projekta 6. punktā piedāvātajā 70.⁷ 2. apakšpunkta redakcijā paredzēts, ka, pagarinot tiesības iegādāties dabasgāzi, Lauku atbalsta dienests uz atbalsta piešķiršanas brīdi atkārtoti izvērtē galalietotāju atbilstoši šo noteikumu 70.², 70.³, 70.⁴ un 70.⁵ punktā minētajām prasībām. Minētā projekta redakcija pēc būtības neatbilst anotācijā aprakstītajam risinājumam par automātisku lēmuma pagarināšanu un administratīvā sloga samazināšanu. Ja lēmuma pagarināšana tiek sasaistīta ar pilnu atkārtotu galalietotāja izvērtēšanu, administratīvais slogs faktiski netiek samazināts, bet tiek saglabāts līdzšinējās kārtības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saskaņot tiesību akta projekta redakciju ar anotācijā norādīto risinājumu un paredzēt, ka lēmuma pagarināšana tiek nodrošināta bez jauna pieteikuma iesniegšanas un bez pilnas atkārtotas galalietotāja izvērtēšanas, ja galalietotājs turpina saimniecisko darbību un nav mainījies dabasgāzes izmantošanas mērķis.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Štromberga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w:t>
            </w:r>
            <w:r w:rsidR="00000000" w:rsidRPr="00000000" w:rsidDel="00000000">
              <w:rPr>
                <w:vertAlign w:val="superscript"/>
                <w:rtl w:val="0"/>
              </w:rPr>
              <w:t xml:space="preserve">7</w:t>
            </w:r>
            <w:r w:rsidR="00000000" w:rsidRPr="00000000" w:rsidDel="00000000">
              <w:rPr>
                <w:rtl w:val="0"/>
              </w:rPr>
              <w:t xml:space="preserve">2. pieņem lēmumu uz pieciem gadiem piešķirt tiesības iegādāties dabasgāzi, kurai piemēro likuma 15.</w:t>
            </w:r>
            <w:r w:rsidR="00000000" w:rsidRPr="00000000" w:rsidDel="00000000">
              <w:rPr>
                <w:vertAlign w:val="superscript"/>
                <w:rtl w:val="0"/>
              </w:rPr>
              <w:t xml:space="preserve">1 </w:t>
            </w:r>
            <w:r w:rsidR="00000000" w:rsidRPr="00000000" w:rsidDel="00000000">
              <w:rPr>
                <w:rtl w:val="0"/>
              </w:rPr>
              <w:t xml:space="preserve">panta pirmās daļas 4. vai 5. punktā noteikto nodokļa likmi. Pieņemto lēmumu Lauku atbalsta dienests var pagarināt vēl uz pieciem gadiem, ja galalietotāja dabasgāzes izmantošanas mērķis nav mainījies. Pagarinot tiesības iegādāties dabasgāzi, Lauku atbalsta dienests uz atbalsta piešķiršanas brīdi atkārtoti izvērtē galalietotāju atbilstoši šo noteikumu 70.</w:t>
            </w:r>
            <w:r w:rsidR="00000000" w:rsidRPr="00000000" w:rsidDel="00000000">
              <w:rPr>
                <w:vertAlign w:val="superscript"/>
                <w:rtl w:val="0"/>
              </w:rPr>
              <w:t xml:space="preserve">2</w:t>
            </w:r>
            <w:r w:rsidR="00000000" w:rsidRPr="00000000" w:rsidDel="00000000">
              <w:rPr>
                <w:rtl w:val="0"/>
              </w:rPr>
              <w:t xml:space="preserve">, 70.</w:t>
            </w:r>
            <w:r w:rsidR="00000000" w:rsidRPr="00000000" w:rsidDel="00000000">
              <w:rPr>
                <w:vertAlign w:val="superscript"/>
                <w:rtl w:val="0"/>
              </w:rPr>
              <w:t xml:space="preserve">3</w:t>
            </w:r>
            <w:r w:rsidR="00000000" w:rsidRPr="00000000" w:rsidDel="00000000">
              <w:rPr>
                <w:rtl w:val="0"/>
              </w:rPr>
              <w:t xml:space="preserve">, 70.</w:t>
            </w:r>
            <w:r w:rsidR="00000000" w:rsidRPr="00000000" w:rsidDel="00000000">
              <w:rPr>
                <w:vertAlign w:val="superscript"/>
                <w:rtl w:val="0"/>
              </w:rPr>
              <w:t xml:space="preserve">4</w:t>
            </w:r>
            <w:r w:rsidR="00000000" w:rsidRPr="00000000" w:rsidDel="00000000">
              <w:rPr>
                <w:rtl w:val="0"/>
              </w:rPr>
              <w:t xml:space="preserve"> un 70.</w:t>
            </w:r>
            <w:r w:rsidR="00000000" w:rsidRPr="00000000" w:rsidDel="00000000">
              <w:rPr>
                <w:vertAlign w:val="superscript"/>
                <w:rtl w:val="0"/>
              </w:rPr>
              <w:t xml:space="preserve">5</w:t>
            </w:r>
            <w:r w:rsidR="00000000" w:rsidRPr="00000000" w:rsidDel="00000000">
              <w:rPr>
                <w:rtl w:val="0"/>
              </w:rPr>
              <w:t xml:space="preserve"> punktā minētajām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tiesību akta projekta 6. punktā piedāvāto Ministru kabineta 2017. gada 4. aprīļa noteikumu Nr. 199 70.⁷ 2. apakšpunkta redakciju, paredzot, ka pieņemtie lēmumi par tiesībām iegādāties dabasgāzi ar samazināto akcīzes nodokļa likmi tiek pagarināti bez jauna pieteikuma iesniegšanas un bez pilnas atkārtotas galalietotāja izvērtēšanas, ja galalietotājs turpina saimniecisko darbību un nav mainījies dabasgāzes izmantošanas mērķis.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sākotnējā pieteikuma iesniegšanas brīdī galalietotājs jau ir iesniedzis nepieciešamo informāciju un ar parakstu apliecinājis, ka dabasgāzi izmantos atbilstoši normatīvajos aktos noteiktajiem mērķiem, neveiks neatļautu atbalsta kumulēšanu, nodrošinās darbību vai izmaksu nošķiršanu un ievēros citus piemērojamos valsts atbalsta nosacījumus. Lauku atbalsta dienests, pieņemot sākotnējo lēmumu, šo informāciju jau ir izvērtējis.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ja pagarinājums tiek sasaistīts ar atkārtotu pilnu izvērtēšanu, bet galalietotājs jaunu pieteikumu neiesniedz, Lauku atbalsta dienestam būs patstāvīgi jāiegūst un jāvērtē informācija par visiem atbilstības nosacījumiem, tostarp par atbalsta kumulēšanu, dabasgāzes neizmantošanu neatļautajiem mērķiem, darbību vai izmaksu nošķiršanu un grūtībās nonākuša uzņēmuma statusu. Šāda pieeja radītu būtisku papildu administratīvo slogu Lauku atbalsta dienestam un faktiski neatšķirtos no jauna pieteikuma pilnas izvērtēšanas.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šāda atkārtota izvērtēšana būtu jāveic arī attiecībā uz galalietotājiem, kuri saskaņā ar Valsts ieņēmumu dienesta datiem attiecīgajā periodā dabasgāzi faktiski nav izmantojuši. Šādos gadījumos atkārtota pilna izvērtēšana nebūtu samērīga un neatbilstu administratīvā sloga mazināšanas mērķim.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ministrijas ieskatā gadījumā, ja Lauku atbalsta dienesta vai citas kompetentās institūcijas rīcībā ir informācija par neatbilstību, šādu informāciju var izvērtēt atsevišķi, neparedzot vispārēju pienākumu atkārtoti pilnā apjomā pārvērtēt visus galalietotājus.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svītrot no tiesību akta projekta 70.⁷ 2. apakšpunkta prasību, ka, pagarinot tiesības iegādāties dabasgāzi, Lauku atbalsta dienests uz atbalsta piešķiršanas brīdi atkārtoti izvērtē galalietotāju atbilstoši šo noteikumu 70.², 70.³, 70.⁴ un 70.⁵ punktā minētajām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70.⁷ 2. pieņem lēmumu uz pieciem gadiem piešķirt tiesības iegādāties dabasgāzi, kurai piemēro likuma “Par akcīzes nodokli” 15.¹ panta pirmās daļas 4. vai 5. punktā noteikto nodokļa likmi. Pieņemto lēmumu Lauku atbalsta dienests var pagarināt vēl uz pieciem gadiem, ja galalietotājs turpina saimniecisko darbību un nav mainījies dabasgāzes izmantošanas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Štromberga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w:t>
            </w:r>
            <w:r w:rsidR="00000000" w:rsidRPr="00000000" w:rsidDel="00000000">
              <w:rPr>
                <w:vertAlign w:val="superscript"/>
                <w:rtl w:val="0"/>
              </w:rPr>
              <w:t xml:space="preserve">7</w:t>
            </w:r>
            <w:r w:rsidR="00000000" w:rsidRPr="00000000" w:rsidDel="00000000">
              <w:rPr>
                <w:rtl w:val="0"/>
              </w:rPr>
              <w:t xml:space="preserve">2. pieņem lēmumu uz pieciem gadiem piešķirt tiesības iegādāties dabasgāzi, kurai piemēro likuma 15.</w:t>
            </w:r>
            <w:r w:rsidR="00000000" w:rsidRPr="00000000" w:rsidDel="00000000">
              <w:rPr>
                <w:vertAlign w:val="superscript"/>
                <w:rtl w:val="0"/>
              </w:rPr>
              <w:t xml:space="preserve">1 </w:t>
            </w:r>
            <w:r w:rsidR="00000000" w:rsidRPr="00000000" w:rsidDel="00000000">
              <w:rPr>
                <w:rtl w:val="0"/>
              </w:rPr>
              <w:t xml:space="preserve">panta pirmās daļas 4. vai 5. punktā noteikto nodokļa likmi. Pieņemto lēmumu Lauku atbalsta dienests var pagarināt vēl uz pieciem gadiem, ja galalietotāja dabasgāzes izmantošanas mērķis nav mainījies. Pagarinot tiesības iegādāties dabasgāzi, Lauku atbalsta dienests uz atbalsta piešķiršanas brīdi atkārtoti izvērtē galalietotāju atbilstoši šo noteikumu 70.</w:t>
            </w:r>
            <w:r w:rsidR="00000000" w:rsidRPr="00000000" w:rsidDel="00000000">
              <w:rPr>
                <w:vertAlign w:val="superscript"/>
                <w:rtl w:val="0"/>
              </w:rPr>
              <w:t xml:space="preserve">2</w:t>
            </w:r>
            <w:r w:rsidR="00000000" w:rsidRPr="00000000" w:rsidDel="00000000">
              <w:rPr>
                <w:rtl w:val="0"/>
              </w:rPr>
              <w:t xml:space="preserve">, 70.</w:t>
            </w:r>
            <w:r w:rsidR="00000000" w:rsidRPr="00000000" w:rsidDel="00000000">
              <w:rPr>
                <w:vertAlign w:val="superscript"/>
                <w:rtl w:val="0"/>
              </w:rPr>
              <w:t xml:space="preserve">3</w:t>
            </w:r>
            <w:r w:rsidR="00000000" w:rsidRPr="00000000" w:rsidDel="00000000">
              <w:rPr>
                <w:rtl w:val="0"/>
              </w:rPr>
              <w:t xml:space="preserve">, 70.</w:t>
            </w:r>
            <w:r w:rsidR="00000000" w:rsidRPr="00000000" w:rsidDel="00000000">
              <w:rPr>
                <w:vertAlign w:val="superscript"/>
                <w:rtl w:val="0"/>
              </w:rPr>
              <w:t xml:space="preserve">4</w:t>
            </w:r>
            <w:r w:rsidR="00000000" w:rsidRPr="00000000" w:rsidDel="00000000">
              <w:rPr>
                <w:rtl w:val="0"/>
              </w:rPr>
              <w:t xml:space="preserve"> un 70.</w:t>
            </w:r>
            <w:r w:rsidR="00000000" w:rsidRPr="00000000" w:rsidDel="00000000">
              <w:rPr>
                <w:vertAlign w:val="superscript"/>
                <w:rtl w:val="0"/>
              </w:rPr>
              <w:t xml:space="preserve">5</w:t>
            </w:r>
            <w:r w:rsidR="00000000" w:rsidRPr="00000000" w:rsidDel="00000000">
              <w:rPr>
                <w:rtl w:val="0"/>
              </w:rPr>
              <w:t xml:space="preserve"> punktā minētajām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ņemot vērā šā atzinuma 1. un 2. iebildumā norādīto par tiesību akta projekta 6. punktā piedāvāto Ministru kabineta 2017. gada 4. aprīļa noteikumu Nr. 199 “Noteikumi par dabasgāzes apriti un akcīzes nodokļa piemērošanas kārtību” 70.⁷ 2. apakšpunkta redakcijas precizēšanu, nodrošināt tiesību akta projekta steidzamu virzību, lai pēc minēto iebildumu ņemšanas vērā Ministru kabinets to apstiprinātu ne vēlāk kā līdz 2026. gada 15. jūlijam un grozījumi varētu stāties spēkā pirms 2026. gada 3. augusta.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tiesību akta projektā ir ietverti vairāki grozījumi, kas ir vērsti uz dabasgāzes nodokļa administrēšanas un nodokļu atlaides piemērošanas kārtības vienkāršošanu un administratīvā sloga mazināšanu. Vienlaikus, lai minētie grozījumi sasniegtu anotācijā norādīto mērķi, īpaši būtiski ir precizēt 70.⁷ 2. apakšpunkta redakciju atbilstoši šā atzinuma 1. un 2. iebildumā norādītajam.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Lauku atbalsta dienesta sniegto informāciju 120 galalietotājiem tiesības iegādāties dabasgāzi, kurai piemēro likuma “Par akcīzes nodokli” 15.¹ panta pirmās daļas 4. vai 5. punktā noteikto nodokļa likmi, beigsies jau 2026. gada 1. augustā. Ja grozījumi līdz minētajam datumam nebūs stājušies spēkā, Lauku atbalsta dienestam būs jāveic šo galalietotāju atkārtota izvērtēšana pašreizējā kārtībā, bet galalietotājiem būs atkārtoti jāiesniedz dokumenti, lai gan to dabasgāzes izmantošanas mērķis var nebūt mainījies. Savukārt, ja tiesību akta projektā tiktu saglabāta prasība par pilnu atkārtotu izvērtēšanu arī lēmuma pagarināšanas gadījumā, administratīvais slogs pēc būtības netiktu samazināts.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situācija radītu būtisku un tūlītēju administratīvo slogu gan Lauku atbalsta dienestam, gan komersantiem un būtu pretrunā Ministru kabineta 2025. gada 20. maija sēdes protokola Nr. 20 4. § 3. punktā dotā uzdevuma mērķim vienkāršot dabasgāzes nodokļa administrēšanas un nodokļu atlaides piemērošanas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Štromberga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w:t>
            </w:r>
            <w:r w:rsidR="00000000" w:rsidRPr="00000000" w:rsidDel="00000000">
              <w:rPr>
                <w:vertAlign w:val="superscript"/>
                <w:rtl w:val="0"/>
              </w:rPr>
              <w:t xml:space="preserve">9</w:t>
            </w:r>
            <w:r w:rsidR="00000000" w:rsidRPr="00000000" w:rsidDel="00000000">
              <w:rPr>
                <w:rtl w:val="0"/>
              </w:rPr>
              <w:t xml:space="preserve"> Lauku atbalsta dienests gadā izlases veidā pārbauda vismaz piecus procentus galalietotāju attiecībā uz dabasgāzes izmantošanu atbilstoši likuma 15.</w:t>
            </w:r>
            <w:r w:rsidR="00000000" w:rsidRPr="00000000" w:rsidDel="00000000">
              <w:rPr>
                <w:vertAlign w:val="superscript"/>
                <w:rtl w:val="0"/>
              </w:rPr>
              <w:t xml:space="preserve">1 </w:t>
            </w:r>
            <w:r w:rsidR="00000000" w:rsidRPr="00000000" w:rsidDel="00000000">
              <w:rPr>
                <w:rtl w:val="0"/>
              </w:rPr>
              <w:t xml:space="preserve">panta pirmās daļas 4. punktā un 5. punkta "a", "b" vai "c" apakšpunktā noteiktajiem mērķiem un atbilstību šo noteikumu 70.2,  70.</w:t>
            </w:r>
            <w:r w:rsidR="00000000" w:rsidRPr="00000000" w:rsidDel="00000000">
              <w:rPr>
                <w:vertAlign w:val="superscript"/>
                <w:rtl w:val="0"/>
              </w:rPr>
              <w:t xml:space="preserve">3</w:t>
            </w:r>
            <w:r w:rsidR="00000000" w:rsidRPr="00000000" w:rsidDel="00000000">
              <w:rPr>
                <w:rtl w:val="0"/>
              </w:rPr>
              <w:t xml:space="preserve"> 1., 70.</w:t>
            </w:r>
            <w:r w:rsidR="00000000" w:rsidRPr="00000000" w:rsidDel="00000000">
              <w:rPr>
                <w:vertAlign w:val="superscript"/>
                <w:rtl w:val="0"/>
              </w:rPr>
              <w:t xml:space="preserve">3</w:t>
            </w:r>
            <w:r w:rsidR="00000000" w:rsidRPr="00000000" w:rsidDel="00000000">
              <w:rPr>
                <w:rtl w:val="0"/>
              </w:rPr>
              <w:t xml:space="preserve"> 2. un 70.</w:t>
            </w:r>
            <w:r w:rsidR="00000000" w:rsidRPr="00000000" w:rsidDel="00000000">
              <w:rPr>
                <w:vertAlign w:val="superscript"/>
                <w:rtl w:val="0"/>
              </w:rPr>
              <w:t xml:space="preserve">4 </w:t>
            </w:r>
            <w:r w:rsidR="00000000" w:rsidRPr="00000000" w:rsidDel="00000000">
              <w:rPr>
                <w:rtl w:val="0"/>
              </w:rPr>
              <w:t xml:space="preserve">punktā minētajām prasībām. Ja galalietotājs izmanto dabasgāzi rūpnieciskās ražošanas un citos ar ražošanu saistītos procesos, izņemot izmantošanu regulas Nr. 1893/2006 I pielikuma C sadaļas 10., 11. un 16. nodaļā minētajām saimnieciskajām darbībām, Lauku atbalsta dienests piesaista Valsts vides dienesta ekspertus galalietotāju pārbaudēs uz vietas.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atsauci uz 70.2.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Štromberga (ZM)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26-TA-542</w:t>
    </w:r>
    <w:r>
      <w:br/>
    </w:r>
    <w:r w:rsidR="00000000" w:rsidRPr="00000000" w:rsidDel="00000000">
      <w:rPr>
        <w:rtl w:val="0"/>
      </w:rPr>
      <w:t xml:space="preserve">Izdrukāts 19.06.2026. 08.32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26-TA-542</w:t>
    </w:r>
    <w:r>
      <w:br/>
    </w:r>
    <w:r w:rsidR="00000000" w:rsidRPr="00000000" w:rsidDel="00000000">
      <w:rPr>
        <w:rtl w:val="0"/>
      </w:rPr>
      <w:t xml:space="preserve">Izdrukāts 19.06.2026. 08.32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Atzinumi_26-TA-542.docx</dc:title>
</cp:coreProperties>
</file>

<file path=docProps/custom.xml><?xml version="1.0" encoding="utf-8"?>
<Properties xmlns="http://schemas.openxmlformats.org/officeDocument/2006/custom-properties" xmlns:vt="http://schemas.openxmlformats.org/officeDocument/2006/docPropsVTypes"/>
</file>