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24-TA-1116: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stipendijām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sagrupē iesniegumus atbilstoši noteiktajiem kritērijiem, nepārsniedzot augstākās izglītības iestādes stipendiju fonda līdzekļus. Informācija par apstiprinātajiem stipendiju iesniegumiem ir atklāta.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14.2.apakšpunkta otrā teikuma redakciju pielāgot Informācijas atklātības likumā lietotajai terminoloģijai, nosakot, ka informācija par apstiprināto stipendiju skaitu ir vispārpieejama. Paskaidrojam, ka atbilstoši Informācijas atklātības likuma 2.panta trešajai daļai informācija ir pieejama sabiedrībai visos gadījumos, kad likumā nav noteikts citādi, savukārt, saskaņā ar minētā likuma 3.pantu informāciju iedala vispārpieejamā informācijā un ierobežotas pieejamības informācijā. Ņemot vērā, ka Informācija par iesnieguma iesniedzēju, iesnieguma saturu un tā pielikumiem ir ierobežotas pieejamības informācija, secināms, ka par vispārpieejamu informāciju būtu uzskatāma informācija par apstiprināto stipendiju skaitu. Papildus norādāms, ka Informācijas atklātības likums nosaka, kādā veidā un kuros gadījumos ierobežotas pieejamības informāciju var atklāt trešajām personām, līdz ar to 14.2.apakšpunktā ietvertais apgalvojums par to, ka informācija par apstiprinātajiem stipendiju iesniegumiem</w:t>
            </w:r>
            <w:r w:rsidR="00000000" w:rsidRPr="00000000" w:rsidDel="00000000">
              <w:rPr>
                <w:u w:val="single"/>
                <w:rtl w:val="0"/>
              </w:rPr>
              <w:t xml:space="preserve"> ir atklāta</w:t>
            </w:r>
            <w:r w:rsidR="00000000" w:rsidRPr="00000000" w:rsidDel="00000000">
              <w:rPr>
                <w:rtl w:val="0"/>
              </w:rPr>
              <w:t xml:space="preserve">, nebūs atbilstošs Informācijas atklātības likumam.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24-TA-1116</w:t>
    </w:r>
    <w:r>
      <w:br/>
    </w:r>
    <w:r w:rsidR="00000000" w:rsidRPr="00000000" w:rsidDel="00000000">
      <w:rPr>
        <w:rtl w:val="0"/>
      </w:rPr>
      <w:t xml:space="preserve">Izdrukāts 10.10.2024. 08.58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24-TA-1116</w:t>
    </w:r>
    <w:r>
      <w:br/>
    </w:r>
    <w:r w:rsidR="00000000" w:rsidRPr="00000000" w:rsidDel="00000000">
      <w:rPr>
        <w:rtl w:val="0"/>
      </w:rPr>
      <w:t xml:space="preserve">Izdrukāts 10.10.2024. 08.58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Atzinumi_24-TA-1116.docx</dc:title>
</cp:coreProperties>
</file>

<file path=docProps/custom.xml><?xml version="1.0" encoding="utf-8"?>
<Properties xmlns="http://schemas.openxmlformats.org/officeDocument/2006/custom-properties" xmlns:vt="http://schemas.openxmlformats.org/officeDocument/2006/docPropsVTypes"/>
</file>