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07.08.2025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07.08.2025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