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30. novembra noteikumos Nr. 1082 "Kārtība, kādā piesakāmas A, B un C kategorijas piesārņojošas darbības un izsniedzamas atļaujas A un B kategorijas piesārņojošo darbību veikšanai"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"Par Covid-19 infekcijas izplatības pārvaldības likuma atzīšanu par spēku zaudējušu" (23-TA-1390; 340/Lp14; turpmāk - likumprojekts) tika pieņemts 2023. gada 26. oktobrī un tā pārejas noteikumi neparedz nepieciešamību veikt projektā ietvertos grozījumus Ministru kabineta 2010. gada 30. novembra noteikumos Nr. 1082 "Kārtība, kādā piesakāmas A, B un C kategorijas piesārņojošas darbības un izsniedzamas atļaujas A un B kategorijas piesārņojošo darbību veikšanai"" (turpmāk – Noteikumi Nr. 1082). Norādām, ka likumprojekta izskatīšanas laikā pārejas noteikums, kas paredzēja līdz 2023. gada 31. decembrim izdot grozījumus Noteikumos Nr. 1082, kas nepieciešami, lai nodrošinātu publiskās apspriešanas organizēšanu gan klātienes, gan neklātienes (tiešsaistes) formā, tika izslēgts (</w:t>
            </w:r>
            <w:r w:rsidR="00000000" w:rsidRPr="00000000" w:rsidDel="00000000">
              <w:rPr>
                <w:i w:val="1"/>
                <w:rtl w:val="0"/>
              </w:rPr>
              <w:t xml:space="preserve">sk. priekšlikumu tabulu likumprojekta 2. lasījumam: https://titania.saeima.lv/LIVS14/saeimalivs14.nsf/0/B1CD87609C94C19DC2258A51004E94E9?OpenDocument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anotācijas 1.1. sadaļā norādīto projekta izstrādes pamatojumu, kā arī projekta anotācijas 1.2. sadaļā norādīto projekta mērķa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neparedz spēkā stāšanās nosacījumu, lūdzam precizēt projekta anotācijas 1.2. sadaļā norādīto projekta spēkā stāšanās termiņu vai papildināt projektu ar spēkā stāšanās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23-TA-2048</w:t>
    </w:r>
    <w:r>
      <w:br/>
    </w:r>
    <w:r w:rsidR="00000000" w:rsidRPr="00000000" w:rsidDel="00000000">
      <w:rPr>
        <w:rtl w:val="0"/>
      </w:rPr>
      <w:t xml:space="preserve">Izdrukāts 02.11.2023. 20.07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23-TA-2048</w:t>
    </w:r>
    <w:r>
      <w:br/>
    </w:r>
    <w:r w:rsidR="00000000" w:rsidRPr="00000000" w:rsidDel="00000000">
      <w:rPr>
        <w:rtl w:val="0"/>
      </w:rPr>
      <w:t xml:space="preserve">Izdrukāts 02.11.2023. 20.07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Atzinumi_23-TA-2048.docx</dc:title>
</cp:coreProperties>
</file>

<file path=docProps/custom.xml><?xml version="1.0" encoding="utf-8"?>
<Properties xmlns="http://schemas.openxmlformats.org/officeDocument/2006/custom-properties" xmlns:vt="http://schemas.openxmlformats.org/officeDocument/2006/docPropsVTypes"/>
</file>