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17.04.2023.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17.04.2023.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Atzinumi_22-TA-3415.docx</dc:title>
</cp:coreProperties>
</file>

<file path=docProps/custom.xml><?xml version="1.0" encoding="utf-8"?>
<Properties xmlns="http://schemas.openxmlformats.org/officeDocument/2006/custom-properties" xmlns:vt="http://schemas.openxmlformats.org/officeDocument/2006/docPropsVTypes"/>
</file>