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1667F" w14:textId="77777777" w:rsidR="00786DAF" w:rsidRDefault="00786DAF" w:rsidP="002C22B9">
      <w:pPr>
        <w:jc w:val="center"/>
        <w:rPr>
          <w:sz w:val="20"/>
        </w:rPr>
      </w:pPr>
    </w:p>
    <w:p w14:paraId="46C610B8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377C42FA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67709B28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5224C62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D92417" w14:textId="77777777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8041E">
              <w:rPr>
                <w:szCs w:val="24"/>
              </w:rPr>
              <w:t>24.07.2020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4A740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52ED9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A61241">
              <w:rPr>
                <w:szCs w:val="24"/>
              </w:rPr>
              <w:t>12/A-2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8041E">
              <w:rPr>
                <w:szCs w:val="24"/>
              </w:rPr>
              <w:t>4033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17352EDF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5FD327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85A60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B3FD14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4C967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52C89650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E53DA1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32762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A61241">
              <w:rPr>
                <w:szCs w:val="24"/>
              </w:rPr>
              <w:t>09.07.2020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26AB1E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37691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A61241">
              <w:rPr>
                <w:szCs w:val="24"/>
              </w:rPr>
              <w:t>VSS-562, 27  9§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25515B47" w14:textId="77777777" w:rsidTr="000C0DD4">
        <w:trPr>
          <w:jc w:val="right"/>
        </w:trPr>
        <w:tc>
          <w:tcPr>
            <w:tcW w:w="4644" w:type="dxa"/>
          </w:tcPr>
          <w:p w14:paraId="743B62FC" w14:textId="77777777" w:rsidR="000C0DD4" w:rsidRDefault="00A61241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Labklājības ministrija</w:t>
            </w:r>
            <w:r w:rsidR="003C0C65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5"/>
    </w:tbl>
    <w:p w14:paraId="3D2784D7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C0DD4" w14:paraId="56F88D70" w14:textId="77777777" w:rsidTr="003C0C65">
        <w:trPr>
          <w:trHeight w:val="695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302001F9" w14:textId="77777777" w:rsidR="000C0DD4" w:rsidRDefault="00A61241" w:rsidP="003C0C65">
            <w:pPr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Par Ministru kabineta noteikumu </w:t>
            </w:r>
            <w:r w:rsidR="003C0C65">
              <w:rPr>
                <w:i/>
                <w:iCs/>
                <w:szCs w:val="24"/>
                <w:lang w:eastAsia="lv-LV"/>
              </w:rPr>
              <w:t>“Adopcijas reģistra noteikumi”</w:t>
            </w:r>
            <w:r>
              <w:rPr>
                <w:i/>
                <w:iCs/>
                <w:szCs w:val="24"/>
                <w:lang w:eastAsia="lv-LV"/>
              </w:rPr>
              <w:t xml:space="preserve"> projektu</w:t>
            </w:r>
          </w:p>
        </w:tc>
      </w:tr>
    </w:tbl>
    <w:p w14:paraId="1856F5AE" w14:textId="77777777" w:rsidR="00E04F00" w:rsidRPr="00615936" w:rsidRDefault="00E04F00" w:rsidP="00C04DED">
      <w:pPr>
        <w:jc w:val="left"/>
        <w:rPr>
          <w:szCs w:val="24"/>
        </w:rPr>
      </w:pPr>
    </w:p>
    <w:p w14:paraId="5B1BCE94" w14:textId="77777777" w:rsidR="006D6710" w:rsidRPr="00615936" w:rsidRDefault="006D6710" w:rsidP="007F3771">
      <w:pPr>
        <w:rPr>
          <w:szCs w:val="24"/>
        </w:rPr>
      </w:pPr>
    </w:p>
    <w:p w14:paraId="54D0F0B6" w14:textId="77777777" w:rsidR="003C0C65" w:rsidRDefault="003C0C65" w:rsidP="003C0C65">
      <w:pPr>
        <w:ind w:firstLine="720"/>
        <w:rPr>
          <w:szCs w:val="24"/>
        </w:rPr>
      </w:pPr>
      <w:r>
        <w:rPr>
          <w:szCs w:val="24"/>
        </w:rPr>
        <w:t>Finanšu ministrija atbilstoši kompetencei ir izskatījusi Labklājības ministrijas sagatavoto Ministru kabineta noteikumu “</w:t>
      </w:r>
      <w:r w:rsidRPr="00832679">
        <w:rPr>
          <w:szCs w:val="24"/>
        </w:rPr>
        <w:t>Adopcijas reģistra noteikumi</w:t>
      </w:r>
      <w:r>
        <w:rPr>
          <w:szCs w:val="24"/>
        </w:rPr>
        <w:t>” projektu, tā sākotnējās ietekmes novērtējuma ziņojumu (anotāciju) un š.g. 23.jūlijā no Labklājības ministrijas elektroniski saņemto precizēto anotāciju un informē, ka neiebilst to tālākai virzībai.</w:t>
      </w:r>
    </w:p>
    <w:p w14:paraId="6EAF5400" w14:textId="77777777" w:rsidR="003C0C65" w:rsidRDefault="003C0C65" w:rsidP="003C0C65">
      <w:pPr>
        <w:ind w:firstLine="720"/>
        <w:rPr>
          <w:szCs w:val="24"/>
        </w:rPr>
      </w:pPr>
    </w:p>
    <w:p w14:paraId="573674B1" w14:textId="77777777" w:rsidR="003C0C65" w:rsidRDefault="003C0C65" w:rsidP="003C0C65">
      <w:pPr>
        <w:ind w:firstLine="720"/>
        <w:rPr>
          <w:szCs w:val="24"/>
        </w:rPr>
      </w:pPr>
    </w:p>
    <w:p w14:paraId="5F278B55" w14:textId="77777777" w:rsidR="003C0C65" w:rsidRDefault="003C0C65" w:rsidP="003C0C65">
      <w:pPr>
        <w:ind w:firstLine="720"/>
        <w:rPr>
          <w:szCs w:val="24"/>
        </w:rPr>
      </w:pPr>
    </w:p>
    <w:p w14:paraId="0B191E57" w14:textId="77777777" w:rsidR="003C0C65" w:rsidRDefault="003C0C65" w:rsidP="003C0C65">
      <w:pPr>
        <w:ind w:firstLine="720"/>
        <w:rPr>
          <w:szCs w:val="24"/>
        </w:rPr>
      </w:pPr>
      <w:r>
        <w:rPr>
          <w:szCs w:val="24"/>
        </w:rPr>
        <w:t>Ar cieņu</w:t>
      </w:r>
    </w:p>
    <w:p w14:paraId="5DAD96A4" w14:textId="77777777" w:rsidR="003C0C65" w:rsidRDefault="003C0C65" w:rsidP="003C0C65">
      <w:pPr>
        <w:ind w:firstLine="720"/>
        <w:rPr>
          <w:szCs w:val="24"/>
        </w:rPr>
      </w:pPr>
    </w:p>
    <w:p w14:paraId="677903C4" w14:textId="77777777" w:rsidR="003C0C65" w:rsidRDefault="003C0C65" w:rsidP="003C0C65">
      <w:pPr>
        <w:ind w:firstLine="720"/>
        <w:rPr>
          <w:szCs w:val="24"/>
        </w:rPr>
      </w:pPr>
    </w:p>
    <w:p w14:paraId="28926F84" w14:textId="77777777" w:rsidR="003C0C65" w:rsidRDefault="003C0C65" w:rsidP="003C0C65">
      <w:pPr>
        <w:ind w:firstLine="720"/>
        <w:rPr>
          <w:szCs w:val="24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4AE80A31" w14:textId="77777777" w:rsidTr="00AA6DC1">
        <w:tc>
          <w:tcPr>
            <w:tcW w:w="4395" w:type="dxa"/>
          </w:tcPr>
          <w:p w14:paraId="14CCD15B" w14:textId="77777777" w:rsidR="003C0C65" w:rsidRDefault="003C0C65" w:rsidP="003C0C65">
            <w:pPr>
              <w:rPr>
                <w:szCs w:val="24"/>
              </w:rPr>
            </w:pPr>
            <w:r>
              <w:rPr>
                <w:szCs w:val="24"/>
              </w:rPr>
              <w:t xml:space="preserve">valsts sekretāres vietnieces </w:t>
            </w:r>
          </w:p>
          <w:p w14:paraId="10883E98" w14:textId="77777777" w:rsidR="003C0C65" w:rsidRDefault="003C0C65" w:rsidP="003C0C65">
            <w:pPr>
              <w:rPr>
                <w:szCs w:val="24"/>
              </w:rPr>
            </w:pPr>
            <w:r>
              <w:rPr>
                <w:szCs w:val="24"/>
              </w:rPr>
              <w:t>budžeta jautājumos vietā –</w:t>
            </w:r>
          </w:p>
          <w:p w14:paraId="55D5F8FA" w14:textId="77777777" w:rsidR="00AA6DC1" w:rsidRPr="00615936" w:rsidRDefault="003C0C65" w:rsidP="003C0C65">
            <w:pPr>
              <w:rPr>
                <w:szCs w:val="24"/>
              </w:rPr>
            </w:pPr>
            <w:r>
              <w:rPr>
                <w:szCs w:val="24"/>
              </w:rPr>
              <w:t>Budžeta departamenta direktore</w:t>
            </w:r>
          </w:p>
        </w:tc>
        <w:tc>
          <w:tcPr>
            <w:tcW w:w="1984" w:type="dxa"/>
          </w:tcPr>
          <w:p w14:paraId="0CBD6BA9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59D7E7E4" w14:textId="77777777" w:rsidR="00AA6DC1" w:rsidRPr="00615936" w:rsidRDefault="003C0C65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T.Trubača</w:t>
            </w:r>
            <w:proofErr w:type="spellEnd"/>
          </w:p>
        </w:tc>
      </w:tr>
      <w:tr w:rsidR="00AA6DC1" w:rsidRPr="00615936" w14:paraId="166696EE" w14:textId="77777777" w:rsidTr="00AA6DC1">
        <w:tc>
          <w:tcPr>
            <w:tcW w:w="4395" w:type="dxa"/>
          </w:tcPr>
          <w:p w14:paraId="42DBD703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06D4666F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1D6A69B9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69BD169F" w14:textId="77777777" w:rsidTr="00AA6DC1">
        <w:trPr>
          <w:cantSplit/>
          <w:trHeight w:val="615"/>
        </w:trPr>
        <w:tc>
          <w:tcPr>
            <w:tcW w:w="8647" w:type="dxa"/>
          </w:tcPr>
          <w:p w14:paraId="78B8EF31" w14:textId="77777777" w:rsidR="002D6CB4" w:rsidRPr="00AA6DC1" w:rsidRDefault="00AA6DC1" w:rsidP="00AA6DC1">
            <w:pPr>
              <w:pStyle w:val="Pamattekstsaratkpi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1619BA4A" w14:textId="77777777" w:rsidR="00826D51" w:rsidRDefault="00826D51" w:rsidP="007F3771">
      <w:pPr>
        <w:rPr>
          <w:sz w:val="20"/>
        </w:rPr>
      </w:pPr>
    </w:p>
    <w:p w14:paraId="740C6B44" w14:textId="77777777" w:rsidR="003C0C65" w:rsidRDefault="003C0C65" w:rsidP="00550BA5">
      <w:pPr>
        <w:ind w:firstLine="142"/>
        <w:rPr>
          <w:sz w:val="16"/>
        </w:rPr>
      </w:pPr>
    </w:p>
    <w:p w14:paraId="1B7C0D5C" w14:textId="77777777" w:rsidR="003C0C65" w:rsidRDefault="003C0C65" w:rsidP="00550BA5">
      <w:pPr>
        <w:ind w:firstLine="142"/>
        <w:rPr>
          <w:sz w:val="16"/>
        </w:rPr>
      </w:pPr>
    </w:p>
    <w:p w14:paraId="01194D6E" w14:textId="77777777" w:rsidR="003C0C65" w:rsidRDefault="003C0C65" w:rsidP="00550BA5">
      <w:pPr>
        <w:ind w:firstLine="142"/>
        <w:rPr>
          <w:sz w:val="16"/>
        </w:rPr>
      </w:pPr>
    </w:p>
    <w:p w14:paraId="42BC219E" w14:textId="77777777" w:rsidR="003C0C65" w:rsidRDefault="003C0C65" w:rsidP="00550BA5">
      <w:pPr>
        <w:ind w:firstLine="142"/>
        <w:rPr>
          <w:sz w:val="16"/>
        </w:rPr>
      </w:pPr>
    </w:p>
    <w:p w14:paraId="46628E21" w14:textId="77777777" w:rsidR="003C0C65" w:rsidRDefault="003C0C65" w:rsidP="00550BA5">
      <w:pPr>
        <w:ind w:firstLine="142"/>
        <w:rPr>
          <w:sz w:val="16"/>
        </w:rPr>
      </w:pPr>
    </w:p>
    <w:p w14:paraId="4DF36439" w14:textId="77777777" w:rsidR="003C0C65" w:rsidRDefault="003C0C65" w:rsidP="00550BA5">
      <w:pPr>
        <w:ind w:firstLine="142"/>
        <w:rPr>
          <w:sz w:val="16"/>
        </w:rPr>
      </w:pPr>
    </w:p>
    <w:p w14:paraId="0D58CF8D" w14:textId="77777777" w:rsidR="003C0C65" w:rsidRDefault="003C0C65" w:rsidP="00550BA5">
      <w:pPr>
        <w:ind w:firstLine="142"/>
        <w:rPr>
          <w:sz w:val="16"/>
        </w:rPr>
      </w:pPr>
    </w:p>
    <w:p w14:paraId="231F1CD5" w14:textId="77777777" w:rsidR="003C0C65" w:rsidRDefault="003C0C65" w:rsidP="00550BA5">
      <w:pPr>
        <w:ind w:firstLine="142"/>
        <w:rPr>
          <w:sz w:val="16"/>
        </w:rPr>
      </w:pPr>
    </w:p>
    <w:p w14:paraId="7BA1CB3A" w14:textId="77777777" w:rsidR="003C0C65" w:rsidRDefault="003C0C65" w:rsidP="00550BA5">
      <w:pPr>
        <w:ind w:firstLine="142"/>
        <w:rPr>
          <w:sz w:val="16"/>
        </w:rPr>
      </w:pPr>
    </w:p>
    <w:p w14:paraId="08FE6496" w14:textId="77777777" w:rsidR="003C0C65" w:rsidRDefault="003C0C65" w:rsidP="00550BA5">
      <w:pPr>
        <w:ind w:firstLine="142"/>
        <w:rPr>
          <w:sz w:val="16"/>
        </w:rPr>
      </w:pPr>
    </w:p>
    <w:p w14:paraId="2265935A" w14:textId="77777777" w:rsidR="003C0C65" w:rsidRDefault="003C0C65" w:rsidP="00550BA5">
      <w:pPr>
        <w:ind w:firstLine="142"/>
        <w:rPr>
          <w:sz w:val="16"/>
        </w:rPr>
      </w:pPr>
    </w:p>
    <w:p w14:paraId="2DD2BAC3" w14:textId="77777777" w:rsidR="003C0C65" w:rsidRDefault="003C0C65" w:rsidP="00550BA5">
      <w:pPr>
        <w:ind w:firstLine="142"/>
        <w:rPr>
          <w:sz w:val="16"/>
        </w:rPr>
      </w:pPr>
    </w:p>
    <w:p w14:paraId="0853A73B" w14:textId="77777777" w:rsidR="003C0C65" w:rsidRDefault="003C0C65" w:rsidP="00550BA5">
      <w:pPr>
        <w:ind w:firstLine="142"/>
        <w:rPr>
          <w:sz w:val="16"/>
        </w:rPr>
      </w:pPr>
    </w:p>
    <w:p w14:paraId="0C43347D" w14:textId="77777777" w:rsidR="003C0C65" w:rsidRDefault="003C0C65" w:rsidP="00550BA5">
      <w:pPr>
        <w:ind w:firstLine="142"/>
        <w:rPr>
          <w:sz w:val="16"/>
        </w:rPr>
      </w:pPr>
    </w:p>
    <w:p w14:paraId="09415FC7" w14:textId="77777777" w:rsidR="00A61241" w:rsidRPr="003C0C65" w:rsidRDefault="00A61241" w:rsidP="00550BA5">
      <w:pPr>
        <w:ind w:firstLine="142"/>
        <w:rPr>
          <w:sz w:val="16"/>
        </w:rPr>
      </w:pPr>
      <w:r w:rsidRPr="003C0C65">
        <w:rPr>
          <w:sz w:val="16"/>
        </w:rPr>
        <w:t xml:space="preserve">Katkovska 67-095-691 </w:t>
      </w:r>
    </w:p>
    <w:p w14:paraId="2C0409E5" w14:textId="77777777" w:rsidR="000C0DD4" w:rsidRPr="003C0C65" w:rsidRDefault="00A61241" w:rsidP="00550BA5">
      <w:pPr>
        <w:ind w:firstLine="142"/>
        <w:rPr>
          <w:sz w:val="16"/>
        </w:rPr>
      </w:pPr>
      <w:r w:rsidRPr="003C0C65">
        <w:rPr>
          <w:sz w:val="16"/>
        </w:rPr>
        <w:t>Santa.Katkovska@fm.gov.lv</w:t>
      </w:r>
    </w:p>
    <w:p w14:paraId="31FC5D4D" w14:textId="77777777" w:rsidR="000C0DD4" w:rsidRPr="003C0C65" w:rsidRDefault="000C0DD4" w:rsidP="007F3771">
      <w:pPr>
        <w:rPr>
          <w:sz w:val="16"/>
        </w:rPr>
      </w:pPr>
    </w:p>
    <w:sectPr w:rsidR="000C0DD4" w:rsidRPr="003C0C65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DE099" w14:textId="77777777" w:rsidR="002930A0" w:rsidRDefault="002930A0">
      <w:r>
        <w:separator/>
      </w:r>
    </w:p>
  </w:endnote>
  <w:endnote w:type="continuationSeparator" w:id="0">
    <w:p w14:paraId="70E9C312" w14:textId="77777777" w:rsidR="002930A0" w:rsidRDefault="0029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37F1B" w14:textId="77777777" w:rsidR="00D23B84" w:rsidRDefault="00D23B8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0A5A8EED" w14:textId="77777777" w:rsidR="0015384D" w:rsidRDefault="00DC1310">
        <w:pPr>
          <w:pStyle w:val="Kjene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3C0C65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4F29CAE0" w14:textId="77777777" w:rsidR="0015384D" w:rsidRDefault="0015384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9057B" w14:textId="77777777" w:rsidR="003C0C65" w:rsidRDefault="003C0C65" w:rsidP="003C0C65">
    <w:pPr>
      <w:pStyle w:val="Kjene"/>
    </w:pPr>
    <w:r w:rsidRPr="00BA4DB2">
      <w:t>F</w:t>
    </w:r>
    <w:r>
      <w:t>Matz_24</w:t>
    </w:r>
    <w:r w:rsidRPr="00BA4DB2">
      <w:t xml:space="preserve">072020; Par Ministru kabineta </w:t>
    </w:r>
    <w:r w:rsidRPr="003C0C65">
      <w:t>noteikumu “</w:t>
    </w:r>
    <w:r w:rsidRPr="003C0C65">
      <w:rPr>
        <w:iCs/>
        <w:szCs w:val="24"/>
        <w:lang w:eastAsia="lv-LV"/>
      </w:rPr>
      <w:t>Adopcijas reģistra noteikumi</w:t>
    </w:r>
    <w:r w:rsidRPr="003C0C65">
      <w:t>” projektu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3027E" w14:textId="77777777" w:rsidR="002930A0" w:rsidRDefault="002930A0">
      <w:r>
        <w:separator/>
      </w:r>
    </w:p>
  </w:footnote>
  <w:footnote w:type="continuationSeparator" w:id="0">
    <w:p w14:paraId="4C6CAAFB" w14:textId="77777777" w:rsidR="002930A0" w:rsidRDefault="00293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9381E" w14:textId="77777777" w:rsidR="00F33DBE" w:rsidRDefault="00DC131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F33DBE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5384D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65FACB09" w14:textId="77777777" w:rsidR="00F33DBE" w:rsidRDefault="00F33D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8C9A2" w14:textId="77777777" w:rsidR="00F33DBE" w:rsidRDefault="00F33DBE" w:rsidP="008C508E">
    <w:pPr>
      <w:pStyle w:val="Galvene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2983B" w14:textId="77777777" w:rsidR="002C22B9" w:rsidRDefault="002C22B9">
    <w:pPr>
      <w:pStyle w:val="Galvene"/>
    </w:pPr>
  </w:p>
  <w:p w14:paraId="6806D02B" w14:textId="77777777" w:rsidR="002C22B9" w:rsidRDefault="002C22B9">
    <w:pPr>
      <w:pStyle w:val="Galvene"/>
    </w:pPr>
  </w:p>
  <w:p w14:paraId="686CFF6C" w14:textId="77777777" w:rsidR="002C22B9" w:rsidRDefault="002C22B9">
    <w:pPr>
      <w:pStyle w:val="Galvene"/>
    </w:pPr>
  </w:p>
  <w:p w14:paraId="388FD177" w14:textId="77777777" w:rsidR="002C22B9" w:rsidRDefault="0037045B" w:rsidP="002C22B9">
    <w:pPr>
      <w:pStyle w:val="Galvene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5F64F26" wp14:editId="25472C83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D2A038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F64F26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" filled="f" stroked="f">
              <v:textbox inset="0,0,0,0">
                <w:txbxContent>
                  <w:p w14:paraId="3AD2A038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368370E9" wp14:editId="6B8F73E2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63860B" w14:textId="77777777" w:rsidR="002C22B9" w:rsidRDefault="002C22B9">
    <w:pPr>
      <w:pStyle w:val="Galvene"/>
    </w:pPr>
  </w:p>
  <w:p w14:paraId="051A163D" w14:textId="77777777" w:rsidR="002C22B9" w:rsidRDefault="002C22B9">
    <w:pPr>
      <w:pStyle w:val="Galvene"/>
    </w:pPr>
  </w:p>
  <w:p w14:paraId="54D3C527" w14:textId="77777777" w:rsidR="002C22B9" w:rsidRDefault="002C22B9">
    <w:pPr>
      <w:pStyle w:val="Galvene"/>
    </w:pPr>
  </w:p>
  <w:p w14:paraId="5B3F4AB6" w14:textId="77777777" w:rsidR="002C22B9" w:rsidRDefault="002C22B9">
    <w:pPr>
      <w:pStyle w:val="Galvene"/>
    </w:pPr>
  </w:p>
  <w:p w14:paraId="2621FE23" w14:textId="77777777" w:rsidR="002C22B9" w:rsidRDefault="002C22B9">
    <w:pPr>
      <w:pStyle w:val="Galvene"/>
    </w:pPr>
  </w:p>
  <w:p w14:paraId="011F4C47" w14:textId="77777777" w:rsidR="002C22B9" w:rsidRDefault="002C22B9">
    <w:pPr>
      <w:pStyle w:val="Galvene"/>
    </w:pPr>
  </w:p>
  <w:p w14:paraId="28BDDED1" w14:textId="77777777" w:rsidR="002C22B9" w:rsidRDefault="0037045B">
    <w:pPr>
      <w:pStyle w:val="Galvene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95D8BC0" wp14:editId="14C73F43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7E8392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1719B30C" w14:textId="77777777" w:rsidR="002C22B9" w:rsidRDefault="002C22B9">
    <w:pPr>
      <w:pStyle w:val="Galvene"/>
    </w:pPr>
  </w:p>
  <w:p w14:paraId="4FF69E66" w14:textId="77777777" w:rsidR="002C22B9" w:rsidRDefault="002C22B9">
    <w:pPr>
      <w:pStyle w:val="Galvene"/>
    </w:pPr>
  </w:p>
  <w:p w14:paraId="432798BE" w14:textId="77777777" w:rsidR="002C22B9" w:rsidRDefault="002C22B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041E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30A0"/>
    <w:rsid w:val="0029448D"/>
    <w:rsid w:val="002A20A3"/>
    <w:rsid w:val="002B2B9A"/>
    <w:rsid w:val="002C22B9"/>
    <w:rsid w:val="002D0DAE"/>
    <w:rsid w:val="002D1893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C0C65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61241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23B84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1227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4A96F560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4EA4"/>
    <w:pPr>
      <w:jc w:val="both"/>
    </w:pPr>
    <w:rPr>
      <w:sz w:val="24"/>
      <w:lang w:eastAsia="en-US"/>
    </w:rPr>
  </w:style>
  <w:style w:type="paragraph" w:styleId="Virsraksts1">
    <w:name w:val="heading 1"/>
    <w:basedOn w:val="Parasts"/>
    <w:next w:val="Parasts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Virsraksts2">
    <w:name w:val="heading 2"/>
    <w:basedOn w:val="Parasts"/>
    <w:next w:val="Parasts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Virsraksts3">
    <w:name w:val="heading 3"/>
    <w:basedOn w:val="Parasts"/>
    <w:next w:val="Parasts"/>
    <w:qFormat/>
    <w:rsid w:val="00903B9C"/>
    <w:pPr>
      <w:keepNext/>
      <w:spacing w:before="240" w:after="60"/>
      <w:outlineLvl w:val="2"/>
    </w:pPr>
    <w:rPr>
      <w:b/>
    </w:rPr>
  </w:style>
  <w:style w:type="paragraph" w:styleId="Virsraksts4">
    <w:name w:val="heading 4"/>
    <w:basedOn w:val="Parasts"/>
    <w:next w:val="Parasts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Kjene">
    <w:name w:val="footer"/>
    <w:basedOn w:val="Parasts"/>
    <w:link w:val="KjeneRakstz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Lappusesnumurs">
    <w:name w:val="page number"/>
    <w:rsid w:val="00903B9C"/>
    <w:rPr>
      <w:rFonts w:ascii="Times New Roman" w:hAnsi="Times New Roman"/>
    </w:rPr>
  </w:style>
  <w:style w:type="paragraph" w:styleId="Parakstszemobjekta">
    <w:name w:val="caption"/>
    <w:basedOn w:val="Parasts"/>
    <w:next w:val="Parasts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Vresteksts">
    <w:name w:val="footnote text"/>
    <w:basedOn w:val="Parasts"/>
    <w:link w:val="VrestekstsRakstz"/>
    <w:semiHidden/>
    <w:rsid w:val="00903B9C"/>
    <w:rPr>
      <w:sz w:val="20"/>
    </w:rPr>
  </w:style>
  <w:style w:type="character" w:styleId="Vresatsau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kumentakarte">
    <w:name w:val="Document Map"/>
    <w:basedOn w:val="Parasts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rsid w:val="00101EF2"/>
    <w:rPr>
      <w:color w:val="0000FF"/>
      <w:u w:val="single"/>
    </w:rPr>
  </w:style>
  <w:style w:type="paragraph" w:styleId="Balonteksts">
    <w:name w:val="Balloon Text"/>
    <w:basedOn w:val="Parasts"/>
    <w:semiHidden/>
    <w:rsid w:val="00884446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link w:val="Vresteksts"/>
    <w:semiHidden/>
    <w:rsid w:val="008F15DF"/>
    <w:rPr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6D6710"/>
    <w:rPr>
      <w:sz w:val="18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2D6CB4"/>
    <w:rPr>
      <w:lang w:eastAsia="en-US"/>
    </w:rPr>
  </w:style>
  <w:style w:type="character" w:styleId="Vietturateksts">
    <w:name w:val="Placeholder Text"/>
    <w:basedOn w:val="Noklusjumarindkopasfonts"/>
    <w:uiPriority w:val="99"/>
    <w:semiHidden/>
    <w:rsid w:val="00826D51"/>
    <w:rPr>
      <w:color w:val="808080"/>
    </w:rPr>
  </w:style>
  <w:style w:type="table" w:styleId="Reatabula">
    <w:name w:val="Table Grid"/>
    <w:basedOn w:val="Parastatabula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73C4D-179C-4A9A-8CE3-AFD4ADFAE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Nosūtāmais dokuments</vt:lpstr>
      <vt:lpstr>Nosūtāmais dokuments</vt:lpstr>
    </vt:vector>
  </TitlesOfParts>
  <Company>Finanšu ministrija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noteikumu "Adopcijas reģistr</dc:subject>
  <dc:creator>Katkovska S.</dc:creator>
  <dc:description>Sagatavots ALS E-aprites vidē.</dc:description>
  <cp:lastModifiedBy>Lauris Neikens</cp:lastModifiedBy>
  <cp:revision>2</cp:revision>
  <cp:lastPrinted>2007-06-25T10:49:00Z</cp:lastPrinted>
  <dcterms:created xsi:type="dcterms:W3CDTF">2022-01-12T15:13:00Z</dcterms:created>
  <dcterms:modified xsi:type="dcterms:W3CDTF">2022-01-12T15:13:00Z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