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51B4A" w14:textId="77777777" w:rsidR="00077556" w:rsidRDefault="00077556" w:rsidP="00077556">
      <w:pPr>
        <w:rPr>
          <w:lang w:val="lv-LV"/>
        </w:rPr>
      </w:pPr>
      <w:r>
        <w:rPr>
          <w:lang w:val="lv-LV"/>
        </w:rPr>
        <w:t>Labdien, Agnese!</w:t>
      </w:r>
    </w:p>
    <w:p w14:paraId="39F4A353" w14:textId="77777777" w:rsidR="00077556" w:rsidRDefault="00077556" w:rsidP="00077556">
      <w:pPr>
        <w:rPr>
          <w:lang w:val="lv-LV"/>
        </w:rPr>
      </w:pPr>
    </w:p>
    <w:p w14:paraId="792A7EE4" w14:textId="77777777" w:rsidR="00077556" w:rsidRDefault="00077556" w:rsidP="00077556">
      <w:pPr>
        <w:rPr>
          <w:lang w:val="lv-LV"/>
        </w:rPr>
      </w:pPr>
      <w:r>
        <w:rPr>
          <w:lang w:val="lv-LV"/>
        </w:rPr>
        <w:t>Paldies par sniegto skaidrojumu. Lai veicinātu noteikumu ātrāku virzību , tad mums nav iebildumu mūsu iesniegto iebildumu uzskatīt kā iesniegtu priekšlikumu, vienlaikus aicinām Satiksmes ministriju, paralēli noteikumu virzībai, organizēt ar FM kopā sanāksmi diskusijai par termiņu pagarinājumu, lai izslēgtu riskus, ka īsā noslēguma termiņa dēļ būs ierobežotas iespējas projektu realizēt.</w:t>
      </w:r>
    </w:p>
    <w:p w14:paraId="6E52E590" w14:textId="77777777" w:rsidR="00077556" w:rsidRDefault="00077556" w:rsidP="00077556">
      <w:pPr>
        <w:rPr>
          <w:lang w:val="lv-LV"/>
        </w:rPr>
      </w:pPr>
    </w:p>
    <w:p w14:paraId="7D3DC583" w14:textId="77777777" w:rsidR="00077556" w:rsidRDefault="00077556" w:rsidP="00077556">
      <w:pPr>
        <w:rPr>
          <w:lang w:val="lv-LV"/>
        </w:rPr>
      </w:pPr>
      <w:r>
        <w:rPr>
          <w:lang w:val="lv-LV"/>
        </w:rPr>
        <w:t>Ar cieņu</w:t>
      </w:r>
    </w:p>
    <w:p w14:paraId="45CF2AB3" w14:textId="77777777" w:rsidR="00077556" w:rsidRDefault="00077556" w:rsidP="00077556">
      <w:pPr>
        <w:rPr>
          <w:lang w:val="lv-LV"/>
        </w:rPr>
      </w:pPr>
    </w:p>
    <w:p w14:paraId="37A5F576" w14:textId="4523558C" w:rsidR="00077556" w:rsidRDefault="00077556" w:rsidP="00077556">
      <w:pPr>
        <w:rPr>
          <w:sz w:val="20"/>
          <w:szCs w:val="20"/>
          <w:lang w:val="lv-LV"/>
        </w:rPr>
      </w:pPr>
      <w:r>
        <w:rPr>
          <w:noProof/>
          <w:lang w:val="lv-LV"/>
        </w:rPr>
        <w:drawing>
          <wp:inline distT="0" distB="0" distL="0" distR="0" wp14:anchorId="4B265705" wp14:editId="5B78D229">
            <wp:extent cx="685800" cy="685800"/>
            <wp:effectExtent l="0" t="0" r="0" b="0"/>
            <wp:docPr id="75843618" name="Picture 3" descr="Shape, ico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Shape, icon, circ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74C680F0" w14:textId="77777777" w:rsidR="00077556" w:rsidRDefault="00077556" w:rsidP="00077556">
      <w:pPr>
        <w:rPr>
          <w:lang w:val="lv-LV" w:eastAsia="en-GB"/>
        </w:rPr>
      </w:pPr>
    </w:p>
    <w:p w14:paraId="7E4D658E" w14:textId="77777777" w:rsidR="00077556" w:rsidRDefault="00077556" w:rsidP="00077556">
      <w:pPr>
        <w:spacing w:line="231" w:lineRule="atLeast"/>
        <w:rPr>
          <w:color w:val="212121"/>
          <w:lang w:val="lv-LV" w:eastAsia="en-GB"/>
        </w:rPr>
      </w:pPr>
      <w:r>
        <w:rPr>
          <w:rFonts w:ascii="Arial" w:hAnsi="Arial" w:cs="Arial"/>
          <w:b/>
          <w:bCs/>
          <w:color w:val="000000"/>
          <w:lang w:val="lv-LV" w:eastAsia="en-GB"/>
        </w:rPr>
        <w:t>Elīna Rītiņa</w:t>
      </w:r>
    </w:p>
    <w:p w14:paraId="7A3DE7DA" w14:textId="77777777" w:rsidR="00077556" w:rsidRDefault="00077556" w:rsidP="00077556">
      <w:pPr>
        <w:spacing w:line="231" w:lineRule="atLeast"/>
        <w:rPr>
          <w:rFonts w:ascii="Arial" w:hAnsi="Arial" w:cs="Arial"/>
          <w:color w:val="000000"/>
          <w:sz w:val="16"/>
          <w:szCs w:val="16"/>
          <w:lang w:val="lv-LV" w:eastAsia="en-GB"/>
        </w:rPr>
      </w:pPr>
      <w:r>
        <w:rPr>
          <w:rFonts w:ascii="Arial" w:hAnsi="Arial" w:cs="Arial"/>
          <w:color w:val="000000"/>
          <w:lang w:val="lv-LV" w:eastAsia="en-GB"/>
        </w:rPr>
        <w:t>Korporatīvo attiecību direktors</w:t>
      </w:r>
    </w:p>
    <w:p w14:paraId="33F48C5C" w14:textId="77777777" w:rsidR="00077556" w:rsidRDefault="00077556" w:rsidP="00077556">
      <w:pPr>
        <w:spacing w:line="231" w:lineRule="atLeast"/>
        <w:rPr>
          <w:rFonts w:ascii="Arial" w:hAnsi="Arial" w:cs="Arial"/>
          <w:color w:val="000000"/>
          <w:sz w:val="16"/>
          <w:szCs w:val="16"/>
          <w:lang w:val="lv-LV" w:eastAsia="en-GB"/>
        </w:rPr>
      </w:pPr>
    </w:p>
    <w:p w14:paraId="47B96A22" w14:textId="77777777" w:rsidR="00077556" w:rsidRDefault="00077556" w:rsidP="00077556">
      <w:pPr>
        <w:spacing w:line="231" w:lineRule="atLeast"/>
        <w:rPr>
          <w:rFonts w:ascii="Arial" w:hAnsi="Arial" w:cs="Arial"/>
          <w:b/>
          <w:bCs/>
          <w:color w:val="B5F3C4"/>
          <w:sz w:val="16"/>
          <w:szCs w:val="16"/>
          <w:lang w:val="lv-LV" w:eastAsia="en-GB"/>
        </w:rPr>
      </w:pPr>
    </w:p>
    <w:p w14:paraId="2F29637C" w14:textId="77777777" w:rsidR="00077556" w:rsidRDefault="00077556" w:rsidP="00077556">
      <w:pPr>
        <w:spacing w:line="231" w:lineRule="atLeast"/>
        <w:rPr>
          <w:color w:val="212121"/>
          <w:sz w:val="16"/>
          <w:szCs w:val="16"/>
          <w:lang w:val="lv-LV" w:eastAsia="en-GB"/>
        </w:rPr>
      </w:pPr>
      <w:r>
        <w:rPr>
          <w:rFonts w:ascii="Arial" w:hAnsi="Arial" w:cs="Arial"/>
          <w:b/>
          <w:bCs/>
          <w:color w:val="B5F3C4"/>
          <w:sz w:val="16"/>
          <w:szCs w:val="16"/>
          <w:lang w:val="lv-LV" w:eastAsia="en-GB"/>
        </w:rPr>
        <w:t>M:</w:t>
      </w:r>
      <w:r>
        <w:rPr>
          <w:rFonts w:ascii="Arial" w:hAnsi="Arial" w:cs="Arial"/>
          <w:color w:val="FFC2CE"/>
          <w:sz w:val="16"/>
          <w:szCs w:val="16"/>
          <w:lang w:val="lv-LV" w:eastAsia="en-GB"/>
        </w:rPr>
        <w:t> </w:t>
      </w:r>
      <w:r>
        <w:rPr>
          <w:rFonts w:ascii="Arial" w:hAnsi="Arial" w:cs="Arial"/>
          <w:color w:val="000000"/>
          <w:sz w:val="16"/>
          <w:szCs w:val="16"/>
          <w:lang w:val="lv-LV" w:eastAsia="en-GB"/>
        </w:rPr>
        <w:t>+371 29191354</w:t>
      </w:r>
    </w:p>
    <w:p w14:paraId="61DA4A50" w14:textId="77777777" w:rsidR="00077556" w:rsidRDefault="00077556" w:rsidP="00077556">
      <w:pPr>
        <w:rPr>
          <w:rFonts w:ascii="Arial" w:hAnsi="Arial" w:cs="Arial"/>
          <w:color w:val="000000"/>
          <w:sz w:val="16"/>
          <w:szCs w:val="16"/>
          <w:lang w:val="lv-LV" w:eastAsia="en-GB"/>
        </w:rPr>
      </w:pPr>
      <w:r>
        <w:rPr>
          <w:rFonts w:ascii="Arial" w:hAnsi="Arial" w:cs="Arial"/>
          <w:b/>
          <w:bCs/>
          <w:color w:val="B5F3C4"/>
          <w:sz w:val="16"/>
          <w:szCs w:val="16"/>
          <w:lang w:val="lv-LV" w:eastAsia="en-GB"/>
        </w:rPr>
        <w:t>A:</w:t>
      </w:r>
      <w:r>
        <w:rPr>
          <w:rFonts w:ascii="Arial" w:hAnsi="Arial" w:cs="Arial"/>
          <w:color w:val="B5F3C4"/>
          <w:sz w:val="16"/>
          <w:szCs w:val="16"/>
          <w:lang w:val="lv-LV" w:eastAsia="en-GB"/>
        </w:rPr>
        <w:t> </w:t>
      </w:r>
      <w:r>
        <w:rPr>
          <w:rFonts w:ascii="Arial" w:hAnsi="Arial" w:cs="Arial"/>
          <w:color w:val="000000"/>
          <w:sz w:val="16"/>
          <w:szCs w:val="16"/>
          <w:lang w:val="lv-LV" w:eastAsia="en-GB"/>
        </w:rPr>
        <w:t>Dzirnavu 105, Rīga, LV-1011</w:t>
      </w:r>
    </w:p>
    <w:p w14:paraId="0E61B6BB" w14:textId="77777777" w:rsidR="00077556" w:rsidRDefault="00077556" w:rsidP="00077556">
      <w:pPr>
        <w:rPr>
          <w:lang w:val="lv-LV"/>
        </w:rPr>
      </w:pPr>
    </w:p>
    <w:p w14:paraId="514A3A3B" w14:textId="77777777" w:rsidR="00077556" w:rsidRDefault="00077556" w:rsidP="00077556">
      <w:pPr>
        <w:rPr>
          <w:lang w:val="lv-LV"/>
        </w:rPr>
      </w:pPr>
    </w:p>
    <w:p w14:paraId="27A8CE97" w14:textId="77777777" w:rsidR="00077556" w:rsidRDefault="00077556" w:rsidP="00077556">
      <w:pPr>
        <w:rPr>
          <w:b/>
          <w:bCs/>
          <w:lang w:val="lv-LV"/>
        </w:rPr>
      </w:pPr>
    </w:p>
    <w:p w14:paraId="6EF19805" w14:textId="77777777" w:rsidR="00077556" w:rsidRPr="00077556" w:rsidRDefault="00077556" w:rsidP="00077556">
      <w:pPr>
        <w:rPr>
          <w:lang w:val="lv-LV"/>
        </w:rPr>
      </w:pPr>
      <w:r w:rsidRPr="00077556">
        <w:rPr>
          <w:b/>
          <w:bCs/>
          <w:lang w:val="lv-LV"/>
        </w:rPr>
        <w:t>From:</w:t>
      </w:r>
      <w:r w:rsidRPr="00077556">
        <w:rPr>
          <w:lang w:val="lv-LV"/>
        </w:rPr>
        <w:t xml:space="preserve"> Agnese Zariņa </w:t>
      </w:r>
      <w:r w:rsidRPr="00077556">
        <w:rPr>
          <w:lang w:val="lv-LV"/>
        </w:rPr>
        <w:br/>
      </w:r>
      <w:r w:rsidRPr="00077556">
        <w:rPr>
          <w:b/>
          <w:bCs/>
          <w:lang w:val="lv-LV"/>
        </w:rPr>
        <w:t>Sent:</w:t>
      </w:r>
      <w:r w:rsidRPr="00077556">
        <w:rPr>
          <w:lang w:val="lv-LV"/>
        </w:rPr>
        <w:t xml:space="preserve"> Wednesday, November 15, 2023 1:05 PM</w:t>
      </w:r>
      <w:r w:rsidRPr="00077556">
        <w:rPr>
          <w:lang w:val="lv-LV"/>
        </w:rPr>
        <w:br/>
      </w:r>
      <w:r w:rsidRPr="00077556">
        <w:rPr>
          <w:b/>
          <w:bCs/>
          <w:lang w:val="lv-LV"/>
        </w:rPr>
        <w:t>To:</w:t>
      </w:r>
      <w:r w:rsidRPr="00077556">
        <w:rPr>
          <w:lang w:val="lv-LV"/>
        </w:rPr>
        <w:t xml:space="preserve"> 'Inese Olafsone' &lt;</w:t>
      </w:r>
      <w:r>
        <w:fldChar w:fldCharType="begin"/>
      </w:r>
      <w:r w:rsidRPr="00077556">
        <w:rPr>
          <w:lang w:val="lv-LV"/>
        </w:rPr>
        <w:instrText>HYPERLINK "mailto:Inese.Olafsone@tet.lv"</w:instrText>
      </w:r>
      <w:r>
        <w:fldChar w:fldCharType="separate"/>
      </w:r>
      <w:r w:rsidRPr="00077556">
        <w:rPr>
          <w:rStyle w:val="Hyperlink"/>
          <w:lang w:val="lv-LV"/>
        </w:rPr>
        <w:t>Inese.Olafsone@tet.lv</w:t>
      </w:r>
      <w:r>
        <w:fldChar w:fldCharType="end"/>
      </w:r>
      <w:r w:rsidRPr="00077556">
        <w:rPr>
          <w:lang w:val="lv-LV"/>
        </w:rPr>
        <w:t>&gt;; 'Elina Ritina' &lt;</w:t>
      </w:r>
      <w:r>
        <w:fldChar w:fldCharType="begin"/>
      </w:r>
      <w:r w:rsidRPr="00077556">
        <w:rPr>
          <w:lang w:val="lv-LV"/>
        </w:rPr>
        <w:instrText>HYPERLINK "mailto:Elina.Ritina@tet.lv"</w:instrText>
      </w:r>
      <w:r>
        <w:fldChar w:fldCharType="separate"/>
      </w:r>
      <w:r w:rsidRPr="00077556">
        <w:rPr>
          <w:rStyle w:val="Hyperlink"/>
          <w:lang w:val="lv-LV"/>
        </w:rPr>
        <w:t>Elina.Ritina@tet.lv</w:t>
      </w:r>
      <w:r>
        <w:fldChar w:fldCharType="end"/>
      </w:r>
      <w:r w:rsidRPr="00077556">
        <w:rPr>
          <w:lang w:val="lv-LV"/>
        </w:rPr>
        <w:t>&gt;; 'Toms Meisitis' &lt;</w:t>
      </w:r>
      <w:r>
        <w:fldChar w:fldCharType="begin"/>
      </w:r>
      <w:r w:rsidRPr="00077556">
        <w:rPr>
          <w:lang w:val="lv-LV"/>
        </w:rPr>
        <w:instrText>HYPERLINK "mailto:Toms.Meisitis@tet.lv"</w:instrText>
      </w:r>
      <w:r>
        <w:fldChar w:fldCharType="separate"/>
      </w:r>
      <w:r w:rsidRPr="00077556">
        <w:rPr>
          <w:rStyle w:val="Hyperlink"/>
          <w:lang w:val="lv-LV"/>
        </w:rPr>
        <w:t>Toms.Meisitis@tet.lv</w:t>
      </w:r>
      <w:r>
        <w:fldChar w:fldCharType="end"/>
      </w:r>
      <w:r w:rsidRPr="00077556">
        <w:rPr>
          <w:lang w:val="lv-LV"/>
        </w:rPr>
        <w:t>&gt;</w:t>
      </w:r>
      <w:r w:rsidRPr="00077556">
        <w:rPr>
          <w:lang w:val="lv-LV"/>
        </w:rPr>
        <w:br/>
      </w:r>
      <w:r w:rsidRPr="00077556">
        <w:rPr>
          <w:b/>
          <w:bCs/>
          <w:lang w:val="lv-LV"/>
        </w:rPr>
        <w:t>Cc:</w:t>
      </w:r>
      <w:r w:rsidRPr="00077556">
        <w:rPr>
          <w:lang w:val="lv-LV"/>
        </w:rPr>
        <w:t xml:space="preserve"> Dace Bankoviča &lt;</w:t>
      </w:r>
      <w:r>
        <w:fldChar w:fldCharType="begin"/>
      </w:r>
      <w:r w:rsidRPr="00077556">
        <w:rPr>
          <w:lang w:val="lv-LV"/>
        </w:rPr>
        <w:instrText>HYPERLINK "mailto:Dace.Bankovica@sam.gov.lv"</w:instrText>
      </w:r>
      <w:r>
        <w:fldChar w:fldCharType="separate"/>
      </w:r>
      <w:r w:rsidRPr="00077556">
        <w:rPr>
          <w:rStyle w:val="Hyperlink"/>
          <w:lang w:val="lv-LV"/>
        </w:rPr>
        <w:t>Dace.Bankovica@sam.gov.lv</w:t>
      </w:r>
      <w:r>
        <w:fldChar w:fldCharType="end"/>
      </w:r>
      <w:r w:rsidRPr="00077556">
        <w:rPr>
          <w:lang w:val="lv-LV"/>
        </w:rPr>
        <w:t>&gt;; Kārlis Roberts Hauks &lt;</w:t>
      </w:r>
      <w:r>
        <w:fldChar w:fldCharType="begin"/>
      </w:r>
      <w:r w:rsidRPr="00077556">
        <w:rPr>
          <w:lang w:val="lv-LV"/>
        </w:rPr>
        <w:instrText>HYPERLINK "mailto:karlis.roberts.hauks@sam.gov.lv"</w:instrText>
      </w:r>
      <w:r>
        <w:fldChar w:fldCharType="separate"/>
      </w:r>
      <w:r w:rsidRPr="00077556">
        <w:rPr>
          <w:rStyle w:val="Hyperlink"/>
          <w:lang w:val="lv-LV"/>
        </w:rPr>
        <w:t>karlis.roberts.hauks@sam.gov.lv</w:t>
      </w:r>
      <w:r>
        <w:fldChar w:fldCharType="end"/>
      </w:r>
      <w:r w:rsidRPr="00077556">
        <w:rPr>
          <w:lang w:val="lv-LV"/>
        </w:rPr>
        <w:t>&gt;</w:t>
      </w:r>
      <w:r w:rsidRPr="00077556">
        <w:rPr>
          <w:lang w:val="lv-LV"/>
        </w:rPr>
        <w:br/>
      </w:r>
      <w:r w:rsidRPr="00077556">
        <w:rPr>
          <w:b/>
          <w:bCs/>
          <w:lang w:val="lv-LV"/>
        </w:rPr>
        <w:t>Subject:</w:t>
      </w:r>
      <w:r w:rsidRPr="00077556">
        <w:rPr>
          <w:lang w:val="lv-LV"/>
        </w:rPr>
        <w:t xml:space="preserve"> 22-TA-2562 Pēdējā jūdze</w:t>
      </w:r>
    </w:p>
    <w:p w14:paraId="4561F59F" w14:textId="77777777" w:rsidR="00077556" w:rsidRPr="00077556" w:rsidRDefault="00077556" w:rsidP="00077556">
      <w:pPr>
        <w:rPr>
          <w:lang w:val="lv-LV"/>
        </w:rPr>
      </w:pPr>
    </w:p>
    <w:p w14:paraId="5A18ADB3" w14:textId="77777777" w:rsidR="00077556" w:rsidRPr="00077556" w:rsidRDefault="00077556" w:rsidP="00077556">
      <w:pPr>
        <w:rPr>
          <w:rFonts w:ascii="Times New Roman" w:hAnsi="Times New Roman" w:cs="Times New Roman"/>
          <w:lang w:val="lv-LV"/>
        </w:rPr>
      </w:pPr>
      <w:r w:rsidRPr="00077556">
        <w:rPr>
          <w:rFonts w:ascii="Times New Roman" w:hAnsi="Times New Roman" w:cs="Times New Roman"/>
          <w:lang w:val="lv-LV"/>
        </w:rPr>
        <w:t xml:space="preserve">Labdien, </w:t>
      </w:r>
    </w:p>
    <w:p w14:paraId="7FCC9D2A" w14:textId="77777777" w:rsidR="00077556" w:rsidRDefault="00077556" w:rsidP="00077556">
      <w:pPr>
        <w:pStyle w:val="Default"/>
        <w:rPr>
          <w:rFonts w:ascii="Calibri" w:hAnsi="Calibri" w:cs="Calibri"/>
          <w:lang w:val="lv-LV"/>
        </w:rPr>
      </w:pPr>
    </w:p>
    <w:p w14:paraId="67B65F19" w14:textId="77777777" w:rsidR="00077556" w:rsidRPr="00077556" w:rsidRDefault="00077556" w:rsidP="00077556">
      <w:pPr>
        <w:rPr>
          <w:rFonts w:ascii="Times New Roman" w:hAnsi="Times New Roman" w:cs="Times New Roman"/>
          <w:lang w:val="lv-LV"/>
        </w:rPr>
      </w:pPr>
      <w:r w:rsidRPr="00077556">
        <w:rPr>
          <w:rFonts w:ascii="Times New Roman" w:hAnsi="Times New Roman" w:cs="Times New Roman"/>
          <w:lang w:val="lv-LV"/>
        </w:rPr>
        <w:t>Gadījumā, ja uzturat iebildumu, SM jāvirza MK noteikumu projekts uz Valsts sekretāru sanāksmi. Ņemot vērā iepriekšējo pieredzi, tai skaitā laiku virzīšanai, iekļaušanai darba kārtībā, pēc tam virzīšana MK utt. var paildzināt procesu 1-1.5 mēnesi. Turklāt FM visdrīzāk nepieļaus termiņa pagarinājumu (skat. zemāk skaidrojumu).</w:t>
      </w:r>
    </w:p>
    <w:p w14:paraId="5A6B3240" w14:textId="77777777" w:rsidR="00077556" w:rsidRPr="00077556" w:rsidRDefault="00077556" w:rsidP="00077556">
      <w:pPr>
        <w:rPr>
          <w:rFonts w:ascii="Times New Roman" w:hAnsi="Times New Roman" w:cs="Times New Roman"/>
          <w:lang w:val="lv-LV"/>
        </w:rPr>
      </w:pPr>
      <w:r w:rsidRPr="00077556">
        <w:rPr>
          <w:rFonts w:ascii="Times New Roman" w:hAnsi="Times New Roman" w:cs="Times New Roman"/>
          <w:lang w:val="lv-LV"/>
        </w:rPr>
        <w:t>Savukārt, ja atsaucat atzinumā minēto vai virzāt kā priekšlikumu, tad varam sniegt VK virzībai MK.</w:t>
      </w:r>
    </w:p>
    <w:p w14:paraId="5D7397DE" w14:textId="77777777" w:rsidR="00077556" w:rsidRPr="00077556" w:rsidRDefault="00077556" w:rsidP="00077556">
      <w:pPr>
        <w:rPr>
          <w:rFonts w:ascii="Times New Roman" w:hAnsi="Times New Roman" w:cs="Times New Roman"/>
          <w:lang w:val="lv-LV"/>
        </w:rPr>
      </w:pPr>
    </w:p>
    <w:p w14:paraId="3695F897" w14:textId="77777777" w:rsidR="00077556" w:rsidRPr="00077556" w:rsidRDefault="00077556" w:rsidP="00077556">
      <w:pPr>
        <w:pStyle w:val="Default"/>
        <w:rPr>
          <w:sz w:val="23"/>
          <w:szCs w:val="23"/>
          <w:lang w:val="lv-LV"/>
        </w:rPr>
      </w:pPr>
      <w:r>
        <w:rPr>
          <w:lang w:val="lv-LV"/>
        </w:rPr>
        <w:t>Esam sagatavojuši šādu skaidrojumu: “</w:t>
      </w:r>
      <w:r w:rsidRPr="00077556">
        <w:rPr>
          <w:sz w:val="23"/>
          <w:szCs w:val="23"/>
          <w:lang w:val="lv-LV"/>
        </w:rPr>
        <w:t>Norādītais termiņš pārsniedz</w:t>
      </w:r>
      <w:r w:rsidRPr="00077556">
        <w:rPr>
          <w:b/>
          <w:bCs/>
          <w:sz w:val="23"/>
          <w:szCs w:val="23"/>
          <w:lang w:val="lv-LV"/>
        </w:rPr>
        <w:t xml:space="preserve"> </w:t>
      </w:r>
      <w:r w:rsidRPr="00077556">
        <w:rPr>
          <w:sz w:val="23"/>
          <w:szCs w:val="23"/>
          <w:lang w:val="lv-LV"/>
        </w:rPr>
        <w:t>AF plāna 2.pielikumā un Padomes īstenošanas lēmumā par Latvijas atveseļošanas un noturības mehānisma plāna novērtējuma apstiprināšanu noteikto - 2026.gada 31.augustu (ņemot vērā virzītos grozījumus). Skaidrojam, ka FM līdz 30.09.2026. ir jāiesniedz jau pēdējais maksājuma pieprasījums EK, līdz ar to visiem darbiem jābūt pabeigtiem vēlākais līdz 2026.gada 2.ceturkšņa beigām, lai varētu paspēt sagatavot un neformāli ar EK saskaņot visu atskaites punktu/ mērķu izpildes dokumentāciju, tāpēc būvniecības termiņš līdz 31.08.2026. nebūtu pieļaujams.</w:t>
      </w:r>
    </w:p>
    <w:p w14:paraId="326E83A3" w14:textId="77777777" w:rsidR="00077556" w:rsidRPr="00077556" w:rsidRDefault="00077556" w:rsidP="00077556">
      <w:pPr>
        <w:pStyle w:val="Default"/>
        <w:rPr>
          <w:sz w:val="23"/>
          <w:szCs w:val="23"/>
          <w:lang w:val="lv-LV"/>
        </w:rPr>
      </w:pPr>
      <w:r w:rsidRPr="00077556">
        <w:rPr>
          <w:sz w:val="23"/>
          <w:szCs w:val="23"/>
          <w:lang w:val="lv-LV"/>
        </w:rPr>
        <w:t>Saskaņā ar “Vadlīnijas informatīvā ziņojuma vai Ministru kabineta noteikumu izstrādei par Eiropas Savienības Atveseļošanas un noturības mehānisma plāna reformas vai investīcijas ieviešanu” (</w:t>
      </w:r>
      <w:r>
        <w:rPr>
          <w:sz w:val="23"/>
          <w:szCs w:val="23"/>
          <w:lang w:val="en-GB"/>
        </w:rPr>
        <w:fldChar w:fldCharType="begin"/>
      </w:r>
      <w:r w:rsidRPr="00077556">
        <w:rPr>
          <w:sz w:val="23"/>
          <w:szCs w:val="23"/>
          <w:lang w:val="lv-LV"/>
        </w:rPr>
        <w:instrText>HYPERLINK "https://www.esfondi.lv/normativie-akti-un-dokumenti/atveselosanas-fonds-main/vadlinijas-informativa-zinojuma-vai-ministru-kabineta-noteikumu-izstradei-par-eiropas-savienibas-atveselosanas-un-noturibas-mehanisma-plana-reformas-vai-investicijas-ieviesanu"</w:instrText>
      </w:r>
      <w:r>
        <w:rPr>
          <w:sz w:val="23"/>
          <w:szCs w:val="23"/>
          <w:lang w:val="en-GB"/>
        </w:rPr>
      </w:r>
      <w:r>
        <w:rPr>
          <w:sz w:val="23"/>
          <w:szCs w:val="23"/>
          <w:lang w:val="en-GB"/>
        </w:rPr>
        <w:fldChar w:fldCharType="separate"/>
      </w:r>
      <w:r w:rsidRPr="00077556">
        <w:rPr>
          <w:rStyle w:val="Hyperlink"/>
          <w:sz w:val="23"/>
          <w:szCs w:val="23"/>
          <w:lang w:val="lv-LV"/>
        </w:rPr>
        <w:t>https://www.esfondi.lv/normativie-akti-un-dokumenti/atveselosanas-fonds-main/vadlinijas-</w:t>
      </w:r>
      <w:r w:rsidRPr="00077556">
        <w:rPr>
          <w:rStyle w:val="Hyperlink"/>
          <w:sz w:val="23"/>
          <w:szCs w:val="23"/>
          <w:lang w:val="lv-LV"/>
        </w:rPr>
        <w:lastRenderedPageBreak/>
        <w:t>informativa-zinojuma-vai-ministru-kabineta-noteikumu-izstradei-par-eiropas-savienibas-atveselosanas-un-noturibas-mehanisma-plana-reformas-vai-investicijas-ieviesanu</w:t>
      </w:r>
      <w:r>
        <w:rPr>
          <w:sz w:val="23"/>
          <w:szCs w:val="23"/>
          <w:lang w:val="en-GB"/>
        </w:rPr>
        <w:fldChar w:fldCharType="end"/>
      </w:r>
      <w:r w:rsidRPr="00077556">
        <w:rPr>
          <w:sz w:val="23"/>
          <w:szCs w:val="23"/>
          <w:lang w:val="lv-LV"/>
        </w:rPr>
        <w:t>) 60.pantu:</w:t>
      </w:r>
    </w:p>
    <w:p w14:paraId="54BCC254" w14:textId="77777777" w:rsidR="00077556" w:rsidRPr="00077556" w:rsidRDefault="00077556" w:rsidP="00077556">
      <w:pPr>
        <w:pStyle w:val="Default"/>
        <w:rPr>
          <w:sz w:val="23"/>
          <w:szCs w:val="23"/>
          <w:lang w:val="lv-LV"/>
        </w:rPr>
      </w:pPr>
      <w:r w:rsidRPr="00077556">
        <w:rPr>
          <w:sz w:val="23"/>
          <w:szCs w:val="23"/>
          <w:lang w:val="lv-LV"/>
        </w:rPr>
        <w:t>“ (…) aicinām MK noteikumos un informatīvajos ziņojumos noteikt, ka AF investīciju projekti ir jāīsteno un rādītāji ir jāsasniedz, pievienojot to sasniegšanu pamatojošo dokumentāciju, vēlākais līdz 2026.gada 30.jūnijam, lai līgumslēdzējs, nozares ministrija vai Valsts kanceleja varētu veikt visas nepieciešamās pārbaudes, noslēguma maksājumus un sagatavot nepieciešamo informāciju pārvaldības deklarācijas un audita kopsavilkuma sagatavošanai saskaņā ar Eiropas Savienības Atveseļošanas un noturības mehānisma un nacionālā ekonomikas un atveseļošanas un noturības plāna īstenošanas uzraudzības kārtību.”</w:t>
      </w:r>
    </w:p>
    <w:p w14:paraId="6878009B" w14:textId="77777777" w:rsidR="00077556" w:rsidRPr="00077556" w:rsidRDefault="00077556" w:rsidP="00077556">
      <w:pPr>
        <w:pStyle w:val="Default"/>
        <w:rPr>
          <w:sz w:val="23"/>
          <w:szCs w:val="23"/>
          <w:lang w:val="lv-LV"/>
        </w:rPr>
      </w:pPr>
    </w:p>
    <w:p w14:paraId="5EBC3052" w14:textId="51D7EDD0" w:rsidR="00077556" w:rsidRPr="00077556" w:rsidRDefault="00077556" w:rsidP="00077556">
      <w:pPr>
        <w:pStyle w:val="Default"/>
        <w:rPr>
          <w:sz w:val="23"/>
          <w:szCs w:val="23"/>
          <w:lang w:val="lv-LV"/>
        </w:rPr>
      </w:pPr>
      <w:r w:rsidRPr="00077556">
        <w:rPr>
          <w:sz w:val="23"/>
          <w:szCs w:val="23"/>
          <w:lang w:val="lv-LV"/>
        </w:rPr>
        <w:t>Papildus šodien esam papildus sazinājušies ar</w:t>
      </w:r>
      <w:r w:rsidRPr="00077556">
        <w:rPr>
          <w:color w:val="000000" w:themeColor="text1"/>
          <w:sz w:val="23"/>
          <w:szCs w:val="23"/>
          <w:lang w:val="lv-LV"/>
        </w:rPr>
        <w:t xml:space="preserve"> FM </w:t>
      </w:r>
      <w:r w:rsidRPr="00077556">
        <w:rPr>
          <w:sz w:val="23"/>
          <w:szCs w:val="23"/>
          <w:lang w:val="lv-LV"/>
        </w:rPr>
        <w:t xml:space="preserve">un sapratuši, ka termiņa pagarinājums attiecībā uz darbiem, piemēram, līdz 31.08.2023. nav iespējams, ja darbības saistītas ar rādītāju sasniegšanu. </w:t>
      </w:r>
    </w:p>
    <w:p w14:paraId="749696D9" w14:textId="77777777" w:rsidR="00077556" w:rsidRDefault="00077556" w:rsidP="00077556">
      <w:pPr>
        <w:rPr>
          <w:lang w:val="lv-LV"/>
        </w:rPr>
      </w:pPr>
    </w:p>
    <w:p w14:paraId="5025F399" w14:textId="77777777" w:rsidR="00077556" w:rsidRDefault="00077556" w:rsidP="00077556">
      <w:pPr>
        <w:rPr>
          <w:lang w:val="lv-LV"/>
        </w:rPr>
      </w:pPr>
    </w:p>
    <w:p w14:paraId="5AFF1CA8" w14:textId="77777777" w:rsidR="00077556" w:rsidRPr="00077556" w:rsidRDefault="00077556" w:rsidP="00077556">
      <w:pPr>
        <w:ind w:left="2880"/>
        <w:rPr>
          <w:rFonts w:ascii="Verdana" w:hAnsi="Verdana"/>
          <w:sz w:val="20"/>
          <w:szCs w:val="20"/>
          <w:lang w:val="sv-SE"/>
        </w:rPr>
      </w:pPr>
      <w:r w:rsidRPr="00077556">
        <w:rPr>
          <w:rFonts w:ascii="Verdana" w:hAnsi="Verdana"/>
          <w:sz w:val="20"/>
          <w:szCs w:val="20"/>
          <w:lang w:val="sv-SE"/>
        </w:rPr>
        <w:t>Cieņā,</w:t>
      </w:r>
    </w:p>
    <w:p w14:paraId="07FB3E57" w14:textId="77777777" w:rsidR="00077556" w:rsidRPr="00077556" w:rsidRDefault="00077556" w:rsidP="00077556">
      <w:pPr>
        <w:ind w:left="2880"/>
        <w:rPr>
          <w:rFonts w:ascii="Verdana" w:hAnsi="Verdana"/>
          <w:sz w:val="20"/>
          <w:szCs w:val="20"/>
          <w:lang w:val="sv-SE"/>
        </w:rPr>
      </w:pPr>
    </w:p>
    <w:p w14:paraId="4C9332E5" w14:textId="6236DF20" w:rsidR="00077556" w:rsidRPr="00077556" w:rsidRDefault="00077556" w:rsidP="00077556">
      <w:pPr>
        <w:ind w:left="2880"/>
        <w:rPr>
          <w:rFonts w:ascii="Verdana" w:hAnsi="Verdana"/>
          <w:b/>
          <w:bCs/>
          <w:sz w:val="20"/>
          <w:szCs w:val="20"/>
          <w:lang w:val="sv-SE"/>
        </w:rPr>
      </w:pPr>
      <w:r>
        <w:rPr>
          <w:noProof/>
        </w:rPr>
        <w:drawing>
          <wp:anchor distT="0" distB="0" distL="114300" distR="114300" simplePos="0" relativeHeight="251658240" behindDoc="1" locked="0" layoutInCell="1" allowOverlap="1" wp14:anchorId="00502D3B" wp14:editId="4958796B">
            <wp:simplePos x="0" y="0"/>
            <wp:positionH relativeFrom="column">
              <wp:posOffset>-53340</wp:posOffset>
            </wp:positionH>
            <wp:positionV relativeFrom="paragraph">
              <wp:posOffset>37465</wp:posOffset>
            </wp:positionV>
            <wp:extent cx="1619250" cy="1619250"/>
            <wp:effectExtent l="0" t="0" r="0" b="0"/>
            <wp:wrapTight wrapText="bothSides">
              <wp:wrapPolygon edited="0">
                <wp:start x="0" y="0"/>
                <wp:lineTo x="0" y="21346"/>
                <wp:lineTo x="21346" y="21346"/>
                <wp:lineTo x="21346" y="0"/>
                <wp:lineTo x="0" y="0"/>
              </wp:wrapPolygon>
            </wp:wrapTight>
            <wp:docPr id="1981267392" name="Picture 7" descr="A black and whit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67392" name="Picture 7" descr="A black and white logo with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sidRPr="00077556">
        <w:rPr>
          <w:rFonts w:ascii="Verdana" w:hAnsi="Verdana"/>
          <w:b/>
          <w:bCs/>
          <w:sz w:val="20"/>
          <w:szCs w:val="20"/>
          <w:lang w:val="sv-SE"/>
        </w:rPr>
        <w:t>Agnese Zariņa</w:t>
      </w:r>
    </w:p>
    <w:p w14:paraId="46146A3C" w14:textId="77777777" w:rsidR="00077556" w:rsidRPr="00077556" w:rsidRDefault="00077556" w:rsidP="00077556">
      <w:pPr>
        <w:ind w:left="2880"/>
        <w:rPr>
          <w:rFonts w:ascii="Verdana" w:hAnsi="Verdana"/>
          <w:sz w:val="20"/>
          <w:szCs w:val="20"/>
          <w:lang w:val="sv-SE"/>
        </w:rPr>
      </w:pPr>
      <w:r w:rsidRPr="00077556">
        <w:rPr>
          <w:rFonts w:ascii="Verdana" w:hAnsi="Verdana"/>
          <w:sz w:val="20"/>
          <w:szCs w:val="20"/>
          <w:lang w:val="sv-SE"/>
        </w:rPr>
        <w:t>Satiksmes ministrijas</w:t>
      </w:r>
    </w:p>
    <w:p w14:paraId="183C60FB" w14:textId="77777777" w:rsidR="00077556" w:rsidRPr="00077556" w:rsidRDefault="00077556" w:rsidP="00077556">
      <w:pPr>
        <w:ind w:left="2880"/>
        <w:rPr>
          <w:rFonts w:ascii="Verdana" w:hAnsi="Verdana"/>
          <w:sz w:val="20"/>
          <w:szCs w:val="20"/>
          <w:lang w:val="sv-SE"/>
        </w:rPr>
      </w:pPr>
      <w:r w:rsidRPr="00077556">
        <w:rPr>
          <w:rFonts w:ascii="Verdana" w:hAnsi="Verdana"/>
          <w:sz w:val="20"/>
          <w:szCs w:val="20"/>
          <w:lang w:val="sv-SE"/>
        </w:rPr>
        <w:t>Sakaru departamenta direktora vietniece</w:t>
      </w:r>
    </w:p>
    <w:p w14:paraId="5F614736" w14:textId="77777777" w:rsidR="00077556" w:rsidRPr="00077556" w:rsidRDefault="00077556" w:rsidP="00077556">
      <w:pPr>
        <w:ind w:left="2880"/>
        <w:rPr>
          <w:rFonts w:ascii="Verdana" w:hAnsi="Verdana"/>
          <w:sz w:val="20"/>
          <w:szCs w:val="20"/>
          <w:lang w:val="sv-SE"/>
        </w:rPr>
      </w:pPr>
      <w:r w:rsidRPr="00077556">
        <w:rPr>
          <w:rFonts w:ascii="Verdana" w:hAnsi="Verdana"/>
          <w:sz w:val="20"/>
          <w:szCs w:val="20"/>
          <w:lang w:val="sv-SE"/>
        </w:rPr>
        <w:t>Elektronisko sakaru un pasta nodaļas vadītāja</w:t>
      </w:r>
    </w:p>
    <w:p w14:paraId="31F5CE24" w14:textId="77777777" w:rsidR="00077556" w:rsidRDefault="00077556" w:rsidP="00077556">
      <w:pPr>
        <w:ind w:left="2880"/>
        <w:rPr>
          <w:rFonts w:ascii="Verdana" w:hAnsi="Verdana"/>
          <w:sz w:val="20"/>
          <w:szCs w:val="20"/>
          <w:lang w:val="en-GB"/>
        </w:rPr>
      </w:pPr>
      <w:proofErr w:type="spellStart"/>
      <w:r>
        <w:rPr>
          <w:rFonts w:ascii="Verdana" w:hAnsi="Verdana"/>
          <w:sz w:val="20"/>
          <w:szCs w:val="20"/>
          <w:lang w:val="en-GB"/>
        </w:rPr>
        <w:t>Tālrunis</w:t>
      </w:r>
      <w:proofErr w:type="spellEnd"/>
      <w:r>
        <w:rPr>
          <w:rFonts w:ascii="Verdana" w:hAnsi="Verdana"/>
          <w:sz w:val="20"/>
          <w:szCs w:val="20"/>
          <w:lang w:val="en-GB"/>
        </w:rPr>
        <w:t>: +371 67028100</w:t>
      </w:r>
    </w:p>
    <w:p w14:paraId="3DF207A8" w14:textId="77777777" w:rsidR="00077556" w:rsidRDefault="00077556" w:rsidP="00077556">
      <w:pPr>
        <w:ind w:left="2880"/>
        <w:rPr>
          <w:rFonts w:ascii="Verdana" w:hAnsi="Verdana"/>
          <w:sz w:val="20"/>
          <w:szCs w:val="20"/>
          <w:lang w:val="en-GB"/>
        </w:rPr>
      </w:pPr>
      <w:r>
        <w:rPr>
          <w:rFonts w:ascii="Verdana" w:hAnsi="Verdana"/>
          <w:sz w:val="20"/>
          <w:szCs w:val="20"/>
          <w:lang w:val="en-GB"/>
        </w:rPr>
        <w:t xml:space="preserve">E-pasts: </w:t>
      </w:r>
      <w:hyperlink r:id="rId6" w:history="1">
        <w:r>
          <w:rPr>
            <w:rStyle w:val="Hyperlink"/>
            <w:rFonts w:ascii="Verdana" w:hAnsi="Verdana"/>
            <w:color w:val="245C91"/>
            <w:sz w:val="20"/>
            <w:szCs w:val="20"/>
            <w:u w:val="none"/>
            <w:lang w:val="en-GB"/>
          </w:rPr>
          <w:t>agnese.zarina@sam.gov.lv</w:t>
        </w:r>
      </w:hyperlink>
    </w:p>
    <w:p w14:paraId="091C83F0" w14:textId="77777777" w:rsidR="00077556" w:rsidRDefault="00077556" w:rsidP="00077556">
      <w:pPr>
        <w:ind w:left="2880"/>
        <w:rPr>
          <w:lang w:val="en-GB"/>
        </w:rPr>
      </w:pPr>
      <w:hyperlink r:id="rId7" w:history="1">
        <w:r>
          <w:rPr>
            <w:rStyle w:val="Hyperlink"/>
            <w:rFonts w:ascii="Verdana" w:hAnsi="Verdana"/>
            <w:color w:val="245C91"/>
            <w:sz w:val="20"/>
            <w:szCs w:val="20"/>
            <w:u w:val="none"/>
            <w:lang w:val="en-GB"/>
          </w:rPr>
          <w:t>www.sam.gov.lv</w:t>
        </w:r>
      </w:hyperlink>
    </w:p>
    <w:p w14:paraId="25FE41BD" w14:textId="77777777" w:rsidR="00077556" w:rsidRDefault="00077556" w:rsidP="00077556">
      <w:pPr>
        <w:ind w:left="2880"/>
        <w:rPr>
          <w:lang w:val="en-GB"/>
        </w:rPr>
      </w:pPr>
    </w:p>
    <w:p w14:paraId="262CC84D" w14:textId="77777777" w:rsidR="00077556" w:rsidRDefault="00077556" w:rsidP="00077556">
      <w:pPr>
        <w:ind w:left="2880"/>
        <w:rPr>
          <w:color w:val="0000FF"/>
          <w:u w:val="single"/>
          <w:lang w:val="en-GB"/>
        </w:rPr>
      </w:pPr>
      <w:hyperlink r:id="rId8" w:history="1">
        <w:r>
          <w:rPr>
            <w:rStyle w:val="Hyperlink"/>
            <w:rFonts w:ascii="Verdana" w:hAnsi="Verdana"/>
            <w:color w:val="245C91"/>
            <w:sz w:val="20"/>
            <w:szCs w:val="20"/>
            <w:u w:val="none"/>
            <w:lang w:val="en-GB"/>
          </w:rPr>
          <w:t>www.facebook.com/satiksmesministrija</w:t>
        </w:r>
      </w:hyperlink>
    </w:p>
    <w:p w14:paraId="1F0D073E" w14:textId="77777777" w:rsidR="00077556" w:rsidRDefault="00077556" w:rsidP="00077556">
      <w:pPr>
        <w:ind w:left="2880"/>
        <w:rPr>
          <w:rFonts w:ascii="Verdana" w:hAnsi="Verdana"/>
          <w:color w:val="0000FF"/>
          <w:sz w:val="20"/>
          <w:szCs w:val="20"/>
          <w:u w:val="single"/>
          <w:lang w:val="en-GB"/>
        </w:rPr>
      </w:pPr>
      <w:hyperlink r:id="rId9" w:history="1">
        <w:r>
          <w:rPr>
            <w:rStyle w:val="Hyperlink"/>
            <w:rFonts w:ascii="Verdana" w:hAnsi="Verdana"/>
            <w:color w:val="245C91"/>
            <w:sz w:val="20"/>
            <w:szCs w:val="20"/>
            <w:u w:val="none"/>
            <w:lang w:val="en-GB"/>
          </w:rPr>
          <w:t>www.twitter.com/Sat_Min</w:t>
        </w:r>
      </w:hyperlink>
      <w:r>
        <w:rPr>
          <w:rFonts w:ascii="Verdana" w:hAnsi="Verdana"/>
          <w:color w:val="0000FF"/>
          <w:sz w:val="20"/>
          <w:szCs w:val="20"/>
          <w:u w:val="single"/>
          <w:lang w:val="en-GB"/>
        </w:rPr>
        <w:t xml:space="preserve"> </w:t>
      </w:r>
    </w:p>
    <w:p w14:paraId="5859042E" w14:textId="334AA63B" w:rsidR="00077556" w:rsidRDefault="00077556" w:rsidP="00077556">
      <w:pPr>
        <w:jc w:val="both"/>
        <w:rPr>
          <w:rFonts w:eastAsia="Times New Roman"/>
          <w:sz w:val="18"/>
          <w:szCs w:val="18"/>
          <w:lang w:val="lv-LV"/>
        </w:rPr>
      </w:pPr>
      <w:r>
        <w:rPr>
          <w:noProof/>
        </w:rPr>
        <w:drawing>
          <wp:anchor distT="0" distB="0" distL="114300" distR="114300" simplePos="0" relativeHeight="251658240" behindDoc="0" locked="0" layoutInCell="1" allowOverlap="1" wp14:anchorId="1EE3E137" wp14:editId="4E35D7D3">
            <wp:simplePos x="0" y="0"/>
            <wp:positionH relativeFrom="margin">
              <wp:posOffset>1661160</wp:posOffset>
            </wp:positionH>
            <wp:positionV relativeFrom="paragraph">
              <wp:posOffset>175260</wp:posOffset>
            </wp:positionV>
            <wp:extent cx="1857375" cy="403225"/>
            <wp:effectExtent l="0" t="0" r="9525" b="0"/>
            <wp:wrapSquare wrapText="bothSides"/>
            <wp:docPr id="497484010" name="Picture 6"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ēls, kurā ir teksts&#10;&#10;Apraksts ģenerēts automātisk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403225"/>
                    </a:xfrm>
                    <a:prstGeom prst="rect">
                      <a:avLst/>
                    </a:prstGeom>
                    <a:noFill/>
                  </pic:spPr>
                </pic:pic>
              </a:graphicData>
            </a:graphic>
            <wp14:sizeRelH relativeFrom="page">
              <wp14:pctWidth>0</wp14:pctWidth>
            </wp14:sizeRelH>
            <wp14:sizeRelV relativeFrom="page">
              <wp14:pctHeight>0</wp14:pctHeight>
            </wp14:sizeRelV>
          </wp:anchor>
        </w:drawing>
      </w:r>
    </w:p>
    <w:p w14:paraId="5145B4D5" w14:textId="77777777" w:rsidR="00077556" w:rsidRDefault="00077556"/>
    <w:sectPr w:rsidR="000775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56"/>
    <w:rsid w:val="00077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D911E"/>
  <w15:chartTrackingRefBased/>
  <w15:docId w15:val="{CA427B07-5065-4E6C-AEB8-00D0FD0D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556"/>
    <w:pPr>
      <w:spacing w:after="0" w:line="240" w:lineRule="auto"/>
    </w:pPr>
    <w:rPr>
      <w:rFonts w:ascii="Calibri" w:eastAsiaTheme="minorEastAsia"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7556"/>
    <w:rPr>
      <w:color w:val="0563C1"/>
      <w:u w:val="single"/>
    </w:rPr>
  </w:style>
  <w:style w:type="paragraph" w:styleId="NormalWeb">
    <w:name w:val="Normal (Web)"/>
    <w:basedOn w:val="Normal"/>
    <w:uiPriority w:val="99"/>
    <w:semiHidden/>
    <w:unhideWhenUsed/>
    <w:rsid w:val="00077556"/>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077556"/>
    <w:pPr>
      <w:ind w:left="720"/>
    </w:pPr>
  </w:style>
  <w:style w:type="paragraph" w:customStyle="1" w:styleId="Default">
    <w:name w:val="Default"/>
    <w:basedOn w:val="Normal"/>
    <w:uiPriority w:val="99"/>
    <w:semiHidden/>
    <w:rsid w:val="00077556"/>
    <w:pPr>
      <w:autoSpaceDE w:val="0"/>
      <w:autoSpaceDN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54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atiksmesministrija" TargetMode="External"/><Relationship Id="rId3" Type="http://schemas.openxmlformats.org/officeDocument/2006/relationships/webSettings" Target="webSettings.xml"/><Relationship Id="rId7" Type="http://schemas.openxmlformats.org/officeDocument/2006/relationships/hyperlink" Target="http://www.sam.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gnese.zarina@sam.gov.lv"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hyperlink" Target="http://www.twitter.com/Sat_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Kārlis Roberts Hauks</dc:creator>
  <cp:keywords/>
  <dc:description/>
  <cp:lastModifiedBy>Kārlis Roberts Hauks</cp:lastModifiedBy>
  <cp:revision>1</cp:revision>
  <dcterms:created xsi:type="dcterms:W3CDTF">2023-11-16T08:52:00Z</dcterms:created>
  <dcterms:modified xsi:type="dcterms:W3CDTF">2023-11-16T08:53:00Z</dcterms:modified>
</cp:coreProperties>
</file>